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F6A" w:rsidRPr="00504F6A" w:rsidRDefault="00504F6A" w:rsidP="00504F6A">
      <w:pPr>
        <w:jc w:val="center"/>
        <w:rPr>
          <w:rFonts w:hint="eastAsia"/>
          <w:b/>
        </w:rPr>
      </w:pPr>
      <w:bookmarkStart w:id="0" w:name="_GoBack"/>
      <w:r w:rsidRPr="00504F6A">
        <w:rPr>
          <w:rFonts w:hint="eastAsia"/>
          <w:b/>
        </w:rPr>
        <w:t>关于印发《重庆市长寿区专利资助奖励办法》的通知</w:t>
      </w:r>
    </w:p>
    <w:bookmarkEnd w:id="0"/>
    <w:p w:rsidR="00504F6A" w:rsidRDefault="00504F6A" w:rsidP="00504F6A">
      <w:pPr>
        <w:jc w:val="center"/>
      </w:pPr>
    </w:p>
    <w:p w:rsidR="00504F6A" w:rsidRDefault="00504F6A" w:rsidP="00504F6A">
      <w:pPr>
        <w:jc w:val="center"/>
        <w:rPr>
          <w:rFonts w:hint="eastAsia"/>
        </w:rPr>
      </w:pPr>
      <w:r>
        <w:rPr>
          <w:rFonts w:hint="eastAsia"/>
        </w:rPr>
        <w:t>长寿府办发〔</w:t>
      </w:r>
      <w:r>
        <w:rPr>
          <w:rFonts w:hint="eastAsia"/>
        </w:rPr>
        <w:t>2016</w:t>
      </w:r>
      <w:r>
        <w:rPr>
          <w:rFonts w:hint="eastAsia"/>
        </w:rPr>
        <w:t>〕</w:t>
      </w:r>
      <w:r>
        <w:rPr>
          <w:rFonts w:hint="eastAsia"/>
        </w:rPr>
        <w:t>176</w:t>
      </w:r>
      <w:r>
        <w:rPr>
          <w:rFonts w:hint="eastAsia"/>
        </w:rPr>
        <w:t>号</w:t>
      </w:r>
    </w:p>
    <w:p w:rsidR="00504F6A" w:rsidRDefault="00504F6A" w:rsidP="00504F6A">
      <w:pPr>
        <w:jc w:val="center"/>
        <w:rPr>
          <w:rFonts w:hint="eastAsia"/>
        </w:rPr>
      </w:pPr>
      <w:r>
        <w:rPr>
          <w:rFonts w:hint="eastAsia"/>
        </w:rPr>
        <w:t>重庆市长寿区人民政府办公室</w:t>
      </w:r>
    </w:p>
    <w:p w:rsidR="00504F6A" w:rsidRDefault="00504F6A" w:rsidP="00504F6A">
      <w:pPr>
        <w:jc w:val="center"/>
        <w:rPr>
          <w:rFonts w:hint="eastAsia"/>
        </w:rPr>
      </w:pPr>
      <w:r>
        <w:rPr>
          <w:rFonts w:hint="eastAsia"/>
        </w:rPr>
        <w:t>关于印发《重庆市长寿区专利资助奖励办法》的通知</w:t>
      </w:r>
    </w:p>
    <w:p w:rsidR="00504F6A" w:rsidRDefault="00504F6A" w:rsidP="00504F6A">
      <w:pPr>
        <w:jc w:val="center"/>
      </w:pPr>
    </w:p>
    <w:p w:rsidR="00504F6A" w:rsidRDefault="00504F6A" w:rsidP="00504F6A">
      <w:pPr>
        <w:rPr>
          <w:rFonts w:hint="eastAsia"/>
        </w:rPr>
      </w:pPr>
      <w:r>
        <w:rPr>
          <w:rFonts w:hint="eastAsia"/>
        </w:rPr>
        <w:t>各街道办事处、镇人民政府，区政府各部门，有关单位：</w:t>
      </w:r>
    </w:p>
    <w:p w:rsidR="00504F6A" w:rsidRDefault="00504F6A" w:rsidP="00504F6A">
      <w:pPr>
        <w:rPr>
          <w:rFonts w:hint="eastAsia"/>
        </w:rPr>
      </w:pPr>
      <w:r>
        <w:rPr>
          <w:rFonts w:hint="eastAsia"/>
        </w:rPr>
        <w:t xml:space="preserve">　　《重庆市长寿区专利资助奖励办法》已经区政府研究同意，现印发给你们，请遵照执行。</w:t>
      </w:r>
    </w:p>
    <w:p w:rsidR="00504F6A" w:rsidRDefault="00504F6A" w:rsidP="00504F6A">
      <w:r>
        <w:t xml:space="preserve"> </w:t>
      </w:r>
    </w:p>
    <w:p w:rsidR="00504F6A" w:rsidRDefault="00504F6A" w:rsidP="00504F6A">
      <w:pPr>
        <w:jc w:val="right"/>
        <w:rPr>
          <w:rFonts w:hint="eastAsia"/>
        </w:rPr>
      </w:pPr>
      <w:r>
        <w:rPr>
          <w:rFonts w:hint="eastAsia"/>
        </w:rPr>
        <w:t>重庆市长寿区人民政府办公室</w:t>
      </w:r>
      <w:r>
        <w:rPr>
          <w:rFonts w:hint="eastAsia"/>
        </w:rPr>
        <w:t xml:space="preserve"> </w:t>
      </w:r>
    </w:p>
    <w:p w:rsidR="00504F6A" w:rsidRDefault="00504F6A" w:rsidP="00504F6A">
      <w:pPr>
        <w:jc w:val="right"/>
        <w:rPr>
          <w:rFonts w:hint="eastAsia"/>
        </w:rPr>
      </w:pPr>
      <w:r>
        <w:rPr>
          <w:rFonts w:hint="eastAsia"/>
        </w:rPr>
        <w:t>2016</w:t>
      </w:r>
      <w:r>
        <w:rPr>
          <w:rFonts w:hint="eastAsia"/>
        </w:rPr>
        <w:t>年</w:t>
      </w:r>
      <w:r>
        <w:rPr>
          <w:rFonts w:hint="eastAsia"/>
        </w:rPr>
        <w:t>9</w:t>
      </w:r>
      <w:r>
        <w:rPr>
          <w:rFonts w:hint="eastAsia"/>
        </w:rPr>
        <w:t>月</w:t>
      </w:r>
      <w:r>
        <w:rPr>
          <w:rFonts w:hint="eastAsia"/>
        </w:rPr>
        <w:t>1</w:t>
      </w:r>
      <w:r>
        <w:rPr>
          <w:rFonts w:hint="eastAsia"/>
        </w:rPr>
        <w:t>日</w:t>
      </w:r>
    </w:p>
    <w:p w:rsidR="00504F6A" w:rsidRDefault="00504F6A" w:rsidP="00504F6A">
      <w:r>
        <w:t xml:space="preserve"> </w:t>
      </w:r>
    </w:p>
    <w:p w:rsidR="00504F6A" w:rsidRDefault="00504F6A" w:rsidP="00504F6A">
      <w:pPr>
        <w:jc w:val="center"/>
        <w:rPr>
          <w:rFonts w:hint="eastAsia"/>
        </w:rPr>
      </w:pPr>
      <w:r>
        <w:rPr>
          <w:rFonts w:hint="eastAsia"/>
        </w:rPr>
        <w:t>重庆市长寿区专利资助奖励办法</w:t>
      </w:r>
    </w:p>
    <w:p w:rsidR="00504F6A" w:rsidRDefault="00504F6A" w:rsidP="00504F6A">
      <w:pPr>
        <w:jc w:val="center"/>
      </w:pPr>
    </w:p>
    <w:p w:rsidR="00504F6A" w:rsidRDefault="00504F6A" w:rsidP="00504F6A">
      <w:pPr>
        <w:jc w:val="center"/>
        <w:rPr>
          <w:rFonts w:hint="eastAsia"/>
        </w:rPr>
      </w:pPr>
      <w:r>
        <w:rPr>
          <w:rFonts w:hint="eastAsia"/>
        </w:rPr>
        <w:t>第一章　总则</w:t>
      </w:r>
    </w:p>
    <w:p w:rsidR="00504F6A" w:rsidRDefault="00504F6A" w:rsidP="00504F6A">
      <w:r>
        <w:t xml:space="preserve"> </w:t>
      </w:r>
    </w:p>
    <w:p w:rsidR="00504F6A" w:rsidRDefault="00504F6A" w:rsidP="00504F6A">
      <w:pPr>
        <w:rPr>
          <w:rFonts w:hint="eastAsia"/>
        </w:rPr>
      </w:pPr>
      <w:r>
        <w:rPr>
          <w:rFonts w:hint="eastAsia"/>
        </w:rPr>
        <w:t xml:space="preserve">　　第一条　为鼓励发明创造，促进技术创新，保护创新成果，提升专利创造、运用、保护和管理能力，规范专利申请资助奖励资金的管理和使用，根据《中华人民共和国专利法》、《国家知识产权局关于进一步提升专利申请质量的若干意见》、《重庆市知识产权战略纲要》和《重庆市专利促进与保护条例》等法律法规和政策规定，结合我区实际，制定本办法。</w:t>
      </w:r>
    </w:p>
    <w:p w:rsidR="00504F6A" w:rsidRDefault="00504F6A" w:rsidP="00504F6A">
      <w:pPr>
        <w:rPr>
          <w:rFonts w:hint="eastAsia"/>
        </w:rPr>
      </w:pPr>
      <w:r>
        <w:rPr>
          <w:rFonts w:hint="eastAsia"/>
        </w:rPr>
        <w:t xml:space="preserve">　　第二条　专利资助奖励的对象</w:t>
      </w:r>
    </w:p>
    <w:p w:rsidR="00504F6A" w:rsidRDefault="00504F6A" w:rsidP="00504F6A">
      <w:pPr>
        <w:rPr>
          <w:rFonts w:hint="eastAsia"/>
        </w:rPr>
      </w:pPr>
      <w:r>
        <w:rPr>
          <w:rFonts w:hint="eastAsia"/>
        </w:rPr>
        <w:t xml:space="preserve">　　（一）第一专利申请人和第一专利权人为注册在长寿行政区域内的企业、事业单位。</w:t>
      </w:r>
    </w:p>
    <w:p w:rsidR="00504F6A" w:rsidRDefault="00504F6A" w:rsidP="00504F6A">
      <w:pPr>
        <w:rPr>
          <w:rFonts w:hint="eastAsia"/>
        </w:rPr>
      </w:pPr>
      <w:r>
        <w:rPr>
          <w:rFonts w:hint="eastAsia"/>
        </w:rPr>
        <w:t xml:space="preserve">　　（二）第一专利申请人和第一专利权人为具有长寿区户籍或居住证的个人。</w:t>
      </w:r>
    </w:p>
    <w:p w:rsidR="00504F6A" w:rsidRDefault="00504F6A" w:rsidP="00504F6A">
      <w:pPr>
        <w:rPr>
          <w:rFonts w:hint="eastAsia"/>
        </w:rPr>
      </w:pPr>
      <w:r>
        <w:rPr>
          <w:rFonts w:hint="eastAsia"/>
        </w:rPr>
        <w:t xml:space="preserve">　　专利申请人在进行专利申请登记时，申请人地址应当属于长寿行政区域内。专利代理机构和专利代理人不属于本办法资助奖励对象。</w:t>
      </w:r>
    </w:p>
    <w:p w:rsidR="00504F6A" w:rsidRDefault="00504F6A" w:rsidP="00504F6A">
      <w:pPr>
        <w:rPr>
          <w:rFonts w:hint="eastAsia"/>
        </w:rPr>
      </w:pPr>
      <w:r>
        <w:rPr>
          <w:rFonts w:hint="eastAsia"/>
        </w:rPr>
        <w:t xml:space="preserve">　　第三条　区科委（区知识产权局）负责专利资助奖励资金的申请受理、材料审查、资金发放，并接受区财政局、区审计局的监督。</w:t>
      </w:r>
    </w:p>
    <w:p w:rsidR="00504F6A" w:rsidRDefault="00504F6A" w:rsidP="00504F6A">
      <w:pPr>
        <w:rPr>
          <w:rFonts w:hint="eastAsia"/>
        </w:rPr>
      </w:pPr>
      <w:r>
        <w:rPr>
          <w:rFonts w:hint="eastAsia"/>
        </w:rPr>
        <w:t xml:space="preserve">　　第四条　区财政每年安排专利专项资金，用于专利的资助奖励。长寿经开区内的单位和个人所得专利资助奖励由长寿</w:t>
      </w:r>
      <w:proofErr w:type="gramStart"/>
      <w:r>
        <w:rPr>
          <w:rFonts w:hint="eastAsia"/>
        </w:rPr>
        <w:t>区专利</w:t>
      </w:r>
      <w:proofErr w:type="gramEnd"/>
      <w:r>
        <w:rPr>
          <w:rFonts w:hint="eastAsia"/>
        </w:rPr>
        <w:t>专项资金和长寿经开</w:t>
      </w:r>
      <w:proofErr w:type="gramStart"/>
      <w:r>
        <w:rPr>
          <w:rFonts w:hint="eastAsia"/>
        </w:rPr>
        <w:t>区经费</w:t>
      </w:r>
      <w:proofErr w:type="gramEnd"/>
      <w:r>
        <w:rPr>
          <w:rFonts w:hint="eastAsia"/>
        </w:rPr>
        <w:t>各支付</w:t>
      </w:r>
      <w:r>
        <w:rPr>
          <w:rFonts w:hint="eastAsia"/>
        </w:rPr>
        <w:t>50%</w:t>
      </w:r>
      <w:r>
        <w:rPr>
          <w:rFonts w:hint="eastAsia"/>
        </w:rPr>
        <w:t>。长寿经开区以外的单位和个人所得专利资助奖励由长寿</w:t>
      </w:r>
      <w:proofErr w:type="gramStart"/>
      <w:r>
        <w:rPr>
          <w:rFonts w:hint="eastAsia"/>
        </w:rPr>
        <w:t>区专利</w:t>
      </w:r>
      <w:proofErr w:type="gramEnd"/>
      <w:r>
        <w:rPr>
          <w:rFonts w:hint="eastAsia"/>
        </w:rPr>
        <w:t>专项资金支付。</w:t>
      </w:r>
    </w:p>
    <w:p w:rsidR="00504F6A" w:rsidRDefault="00504F6A" w:rsidP="00504F6A">
      <w:r>
        <w:t xml:space="preserve"> </w:t>
      </w:r>
    </w:p>
    <w:p w:rsidR="00504F6A" w:rsidRDefault="00504F6A" w:rsidP="00504F6A">
      <w:pPr>
        <w:jc w:val="center"/>
        <w:rPr>
          <w:rFonts w:hint="eastAsia"/>
        </w:rPr>
      </w:pPr>
      <w:r>
        <w:rPr>
          <w:rFonts w:hint="eastAsia"/>
        </w:rPr>
        <w:t>第二章　资助和奖励</w:t>
      </w:r>
    </w:p>
    <w:p w:rsidR="00504F6A" w:rsidRDefault="00504F6A" w:rsidP="00504F6A">
      <w:r>
        <w:t xml:space="preserve"> </w:t>
      </w:r>
    </w:p>
    <w:p w:rsidR="00504F6A" w:rsidRDefault="00504F6A" w:rsidP="00504F6A">
      <w:pPr>
        <w:rPr>
          <w:rFonts w:hint="eastAsia"/>
        </w:rPr>
      </w:pPr>
      <w:r>
        <w:rPr>
          <w:rFonts w:hint="eastAsia"/>
        </w:rPr>
        <w:t xml:space="preserve">　　第五条　专利资助奖励的范围及标准</w:t>
      </w:r>
    </w:p>
    <w:p w:rsidR="00504F6A" w:rsidRDefault="00504F6A" w:rsidP="00504F6A">
      <w:pPr>
        <w:rPr>
          <w:rFonts w:hint="eastAsia"/>
        </w:rPr>
      </w:pPr>
      <w:r>
        <w:rPr>
          <w:rFonts w:hint="eastAsia"/>
        </w:rPr>
        <w:t xml:space="preserve">　　（一）国内专利申请、授权</w:t>
      </w:r>
    </w:p>
    <w:p w:rsidR="00504F6A" w:rsidRDefault="00504F6A" w:rsidP="00504F6A">
      <w:pPr>
        <w:rPr>
          <w:rFonts w:hint="eastAsia"/>
        </w:rPr>
      </w:pPr>
      <w:r>
        <w:rPr>
          <w:rFonts w:hint="eastAsia"/>
        </w:rPr>
        <w:t xml:space="preserve">　　企事业单位发明专利申请获得受理通知书并缴纳专利申请费和实质审查费后，可凭国家知识产权局或重庆代办处开具的专利收费收据，以实际发生费用获得一次性资助。每件专利资助额不超过</w:t>
      </w:r>
      <w:r>
        <w:rPr>
          <w:rFonts w:hint="eastAsia"/>
        </w:rPr>
        <w:t>3000</w:t>
      </w:r>
      <w:r>
        <w:rPr>
          <w:rFonts w:hint="eastAsia"/>
        </w:rPr>
        <w:t>元。</w:t>
      </w:r>
    </w:p>
    <w:p w:rsidR="00504F6A" w:rsidRDefault="00504F6A" w:rsidP="00504F6A">
      <w:pPr>
        <w:rPr>
          <w:rFonts w:hint="eastAsia"/>
        </w:rPr>
      </w:pPr>
      <w:r>
        <w:rPr>
          <w:rFonts w:hint="eastAsia"/>
        </w:rPr>
        <w:t xml:space="preserve">　　个人发明专利申请获得受理通知书并缴纳专利申请费和实质审查费后，可凭国家知识产权局或重庆代办处开具的专利收费收据，以实际发生费用获得一次性资助。每件专利资助额不超过</w:t>
      </w:r>
      <w:r>
        <w:rPr>
          <w:rFonts w:hint="eastAsia"/>
        </w:rPr>
        <w:t>600</w:t>
      </w:r>
      <w:r>
        <w:rPr>
          <w:rFonts w:hint="eastAsia"/>
        </w:rPr>
        <w:t>元。</w:t>
      </w:r>
    </w:p>
    <w:p w:rsidR="00504F6A" w:rsidRDefault="00504F6A" w:rsidP="00504F6A">
      <w:pPr>
        <w:rPr>
          <w:rFonts w:hint="eastAsia"/>
        </w:rPr>
      </w:pPr>
      <w:r>
        <w:rPr>
          <w:rFonts w:hint="eastAsia"/>
        </w:rPr>
        <w:t xml:space="preserve">　　企事业单位或者个人申请的发明专利获得国家知识产权局授予的发明专利权证书后，按照</w:t>
      </w:r>
      <w:r>
        <w:rPr>
          <w:rFonts w:hint="eastAsia"/>
        </w:rPr>
        <w:t>15000</w:t>
      </w:r>
      <w:r>
        <w:rPr>
          <w:rFonts w:hint="eastAsia"/>
        </w:rPr>
        <w:t>元</w:t>
      </w:r>
      <w:r>
        <w:rPr>
          <w:rFonts w:hint="eastAsia"/>
        </w:rPr>
        <w:t>/</w:t>
      </w:r>
      <w:r>
        <w:rPr>
          <w:rFonts w:hint="eastAsia"/>
        </w:rPr>
        <w:t>件的标准给予一次性奖励。</w:t>
      </w:r>
    </w:p>
    <w:p w:rsidR="00504F6A" w:rsidRDefault="00504F6A" w:rsidP="00504F6A">
      <w:pPr>
        <w:rPr>
          <w:rFonts w:hint="eastAsia"/>
        </w:rPr>
      </w:pPr>
      <w:r>
        <w:rPr>
          <w:rFonts w:hint="eastAsia"/>
        </w:rPr>
        <w:t xml:space="preserve">　　企事业单位申请的实用新型、外观设计专利获得国家知识产权局授予的专利权证书后，</w:t>
      </w:r>
      <w:r>
        <w:rPr>
          <w:rFonts w:hint="eastAsia"/>
        </w:rPr>
        <w:lastRenderedPageBreak/>
        <w:t>按照</w:t>
      </w:r>
      <w:r>
        <w:rPr>
          <w:rFonts w:hint="eastAsia"/>
        </w:rPr>
        <w:t>500</w:t>
      </w:r>
      <w:r>
        <w:rPr>
          <w:rFonts w:hint="eastAsia"/>
        </w:rPr>
        <w:t>元</w:t>
      </w:r>
      <w:r>
        <w:rPr>
          <w:rFonts w:hint="eastAsia"/>
        </w:rPr>
        <w:t>/</w:t>
      </w:r>
      <w:r>
        <w:rPr>
          <w:rFonts w:hint="eastAsia"/>
        </w:rPr>
        <w:t>件的标准给予一次性奖励。</w:t>
      </w:r>
    </w:p>
    <w:p w:rsidR="00504F6A" w:rsidRDefault="00504F6A" w:rsidP="00504F6A">
      <w:pPr>
        <w:rPr>
          <w:rFonts w:hint="eastAsia"/>
        </w:rPr>
      </w:pPr>
      <w:r>
        <w:rPr>
          <w:rFonts w:hint="eastAsia"/>
        </w:rPr>
        <w:t xml:space="preserve">　　个人申请的实用新型、外观设计专利获得国家知识产权局授予的专利权证书后，按照</w:t>
      </w:r>
      <w:r>
        <w:rPr>
          <w:rFonts w:hint="eastAsia"/>
        </w:rPr>
        <w:t>300</w:t>
      </w:r>
      <w:r>
        <w:rPr>
          <w:rFonts w:hint="eastAsia"/>
        </w:rPr>
        <w:t>元</w:t>
      </w:r>
      <w:r>
        <w:rPr>
          <w:rFonts w:hint="eastAsia"/>
        </w:rPr>
        <w:t>/</w:t>
      </w:r>
      <w:r>
        <w:rPr>
          <w:rFonts w:hint="eastAsia"/>
        </w:rPr>
        <w:t>件的标准给予一次性奖励。</w:t>
      </w:r>
    </w:p>
    <w:p w:rsidR="00504F6A" w:rsidRDefault="00504F6A" w:rsidP="00504F6A">
      <w:pPr>
        <w:rPr>
          <w:rFonts w:hint="eastAsia"/>
        </w:rPr>
      </w:pPr>
      <w:r>
        <w:rPr>
          <w:rFonts w:hint="eastAsia"/>
        </w:rPr>
        <w:t xml:space="preserve">　　（二）通过</w:t>
      </w:r>
      <w:r>
        <w:rPr>
          <w:rFonts w:hint="eastAsia"/>
        </w:rPr>
        <w:t>PCT</w:t>
      </w:r>
      <w:r>
        <w:rPr>
          <w:rFonts w:hint="eastAsia"/>
        </w:rPr>
        <w:t>途径向外国（地区）申请并获得授权的发明专利</w:t>
      </w:r>
    </w:p>
    <w:p w:rsidR="00504F6A" w:rsidRDefault="00504F6A" w:rsidP="00504F6A">
      <w:pPr>
        <w:rPr>
          <w:rFonts w:hint="eastAsia"/>
        </w:rPr>
      </w:pPr>
      <w:r>
        <w:rPr>
          <w:rFonts w:hint="eastAsia"/>
        </w:rPr>
        <w:t xml:space="preserve">　　获得美国、日本、欧盟发明专利授权的，按照</w:t>
      </w:r>
      <w:r>
        <w:rPr>
          <w:rFonts w:hint="eastAsia"/>
        </w:rPr>
        <w:t>30000</w:t>
      </w:r>
      <w:r>
        <w:rPr>
          <w:rFonts w:hint="eastAsia"/>
        </w:rPr>
        <w:t>元</w:t>
      </w:r>
      <w:r>
        <w:rPr>
          <w:rFonts w:hint="eastAsia"/>
        </w:rPr>
        <w:t>/</w:t>
      </w:r>
      <w:r>
        <w:rPr>
          <w:rFonts w:hint="eastAsia"/>
        </w:rPr>
        <w:t>件的标准给予一次性奖励；获得其他国家及地区发明专利授权的，按照</w:t>
      </w:r>
      <w:r>
        <w:rPr>
          <w:rFonts w:hint="eastAsia"/>
        </w:rPr>
        <w:t>15000</w:t>
      </w:r>
      <w:r>
        <w:rPr>
          <w:rFonts w:hint="eastAsia"/>
        </w:rPr>
        <w:t>元</w:t>
      </w:r>
      <w:r>
        <w:rPr>
          <w:rFonts w:hint="eastAsia"/>
        </w:rPr>
        <w:t>/</w:t>
      </w:r>
      <w:r>
        <w:rPr>
          <w:rFonts w:hint="eastAsia"/>
        </w:rPr>
        <w:t>件的标准给予一次性奖励。</w:t>
      </w:r>
    </w:p>
    <w:p w:rsidR="00504F6A" w:rsidRDefault="00504F6A" w:rsidP="00504F6A">
      <w:pPr>
        <w:rPr>
          <w:rFonts w:hint="eastAsia"/>
        </w:rPr>
      </w:pPr>
      <w:r>
        <w:rPr>
          <w:rFonts w:hint="eastAsia"/>
        </w:rPr>
        <w:t xml:space="preserve">　　一项发明专利同时获得多个国家或地区专利授权的，最多获得两个国家或地区的专利授权奖励。</w:t>
      </w:r>
    </w:p>
    <w:p w:rsidR="00504F6A" w:rsidRDefault="00504F6A" w:rsidP="00504F6A">
      <w:pPr>
        <w:rPr>
          <w:rFonts w:hint="eastAsia"/>
        </w:rPr>
      </w:pPr>
      <w:r>
        <w:rPr>
          <w:rFonts w:hint="eastAsia"/>
        </w:rPr>
        <w:t xml:space="preserve">　　（三）国内发明专利年费</w:t>
      </w:r>
    </w:p>
    <w:p w:rsidR="00504F6A" w:rsidRDefault="00504F6A" w:rsidP="00504F6A">
      <w:pPr>
        <w:rPr>
          <w:rFonts w:hint="eastAsia"/>
        </w:rPr>
      </w:pPr>
      <w:r>
        <w:rPr>
          <w:rFonts w:hint="eastAsia"/>
        </w:rPr>
        <w:t xml:space="preserve">　　发明专利授权后第</w:t>
      </w:r>
      <w:r>
        <w:rPr>
          <w:rFonts w:hint="eastAsia"/>
        </w:rPr>
        <w:t>1</w:t>
      </w:r>
      <w:r>
        <w:rPr>
          <w:rFonts w:hint="eastAsia"/>
        </w:rPr>
        <w:t>至第</w:t>
      </w:r>
      <w:r>
        <w:rPr>
          <w:rFonts w:hint="eastAsia"/>
        </w:rPr>
        <w:t>3</w:t>
      </w:r>
      <w:r>
        <w:rPr>
          <w:rFonts w:hint="eastAsia"/>
        </w:rPr>
        <w:t>年的年费，按当年实际缴纳金额的</w:t>
      </w:r>
      <w:r>
        <w:rPr>
          <w:rFonts w:hint="eastAsia"/>
        </w:rPr>
        <w:t>100%</w:t>
      </w:r>
      <w:r>
        <w:rPr>
          <w:rFonts w:hint="eastAsia"/>
        </w:rPr>
        <w:t>进行资助（不含滞纳金）；</w:t>
      </w:r>
    </w:p>
    <w:p w:rsidR="00504F6A" w:rsidRDefault="00504F6A" w:rsidP="00504F6A">
      <w:pPr>
        <w:rPr>
          <w:rFonts w:hint="eastAsia"/>
        </w:rPr>
      </w:pPr>
      <w:r>
        <w:rPr>
          <w:rFonts w:hint="eastAsia"/>
        </w:rPr>
        <w:t xml:space="preserve">　　发明专利授权后第</w:t>
      </w:r>
      <w:r>
        <w:rPr>
          <w:rFonts w:hint="eastAsia"/>
        </w:rPr>
        <w:t>4</w:t>
      </w:r>
      <w:r>
        <w:rPr>
          <w:rFonts w:hint="eastAsia"/>
        </w:rPr>
        <w:t>至第</w:t>
      </w:r>
      <w:r>
        <w:rPr>
          <w:rFonts w:hint="eastAsia"/>
        </w:rPr>
        <w:t>6</w:t>
      </w:r>
      <w:r>
        <w:rPr>
          <w:rFonts w:hint="eastAsia"/>
        </w:rPr>
        <w:t>年的年费，按当年实际缴纳金额的</w:t>
      </w:r>
      <w:r>
        <w:rPr>
          <w:rFonts w:hint="eastAsia"/>
        </w:rPr>
        <w:t>80%</w:t>
      </w:r>
      <w:r>
        <w:rPr>
          <w:rFonts w:hint="eastAsia"/>
        </w:rPr>
        <w:t>进行资助（不含滞纳金）；</w:t>
      </w:r>
    </w:p>
    <w:p w:rsidR="00504F6A" w:rsidRDefault="00504F6A" w:rsidP="00504F6A">
      <w:pPr>
        <w:rPr>
          <w:rFonts w:hint="eastAsia"/>
        </w:rPr>
      </w:pPr>
      <w:r>
        <w:rPr>
          <w:rFonts w:hint="eastAsia"/>
        </w:rPr>
        <w:t xml:space="preserve">　　发明专利授权后第</w:t>
      </w:r>
      <w:r>
        <w:rPr>
          <w:rFonts w:hint="eastAsia"/>
        </w:rPr>
        <w:t>7</w:t>
      </w:r>
      <w:r>
        <w:rPr>
          <w:rFonts w:hint="eastAsia"/>
        </w:rPr>
        <w:t>至第</w:t>
      </w:r>
      <w:r>
        <w:rPr>
          <w:rFonts w:hint="eastAsia"/>
        </w:rPr>
        <w:t>12</w:t>
      </w:r>
      <w:r>
        <w:rPr>
          <w:rFonts w:hint="eastAsia"/>
        </w:rPr>
        <w:t>年的年费，按当年实际缴纳金额的</w:t>
      </w:r>
      <w:r>
        <w:rPr>
          <w:rFonts w:hint="eastAsia"/>
        </w:rPr>
        <w:t>50%</w:t>
      </w:r>
      <w:r>
        <w:rPr>
          <w:rFonts w:hint="eastAsia"/>
        </w:rPr>
        <w:t>进行资助（不含滞纳金）；</w:t>
      </w:r>
    </w:p>
    <w:p w:rsidR="00504F6A" w:rsidRDefault="00504F6A" w:rsidP="00504F6A">
      <w:pPr>
        <w:rPr>
          <w:rFonts w:hint="eastAsia"/>
        </w:rPr>
      </w:pPr>
      <w:r>
        <w:rPr>
          <w:rFonts w:hint="eastAsia"/>
        </w:rPr>
        <w:t xml:space="preserve">　　发明专利授权后第</w:t>
      </w:r>
      <w:r>
        <w:rPr>
          <w:rFonts w:hint="eastAsia"/>
        </w:rPr>
        <w:t>13</w:t>
      </w:r>
      <w:r>
        <w:rPr>
          <w:rFonts w:hint="eastAsia"/>
        </w:rPr>
        <w:t>至第</w:t>
      </w:r>
      <w:r>
        <w:rPr>
          <w:rFonts w:hint="eastAsia"/>
        </w:rPr>
        <w:t>20</w:t>
      </w:r>
      <w:r>
        <w:rPr>
          <w:rFonts w:hint="eastAsia"/>
        </w:rPr>
        <w:t>年的年费，按当年实际缴纳金额的</w:t>
      </w:r>
      <w:r>
        <w:rPr>
          <w:rFonts w:hint="eastAsia"/>
        </w:rPr>
        <w:t>30%</w:t>
      </w:r>
      <w:r>
        <w:rPr>
          <w:rFonts w:hint="eastAsia"/>
        </w:rPr>
        <w:t>进行资助（不含滞纳金）。</w:t>
      </w:r>
    </w:p>
    <w:p w:rsidR="00504F6A" w:rsidRDefault="00504F6A" w:rsidP="00504F6A">
      <w:pPr>
        <w:rPr>
          <w:rFonts w:hint="eastAsia"/>
        </w:rPr>
      </w:pPr>
      <w:r>
        <w:rPr>
          <w:rFonts w:hint="eastAsia"/>
        </w:rPr>
        <w:t xml:space="preserve">　　（四）外国（地区）发明专利年费</w:t>
      </w:r>
    </w:p>
    <w:p w:rsidR="00504F6A" w:rsidRDefault="00504F6A" w:rsidP="00504F6A">
      <w:pPr>
        <w:rPr>
          <w:rFonts w:hint="eastAsia"/>
        </w:rPr>
      </w:pPr>
      <w:r>
        <w:rPr>
          <w:rFonts w:hint="eastAsia"/>
        </w:rPr>
        <w:t xml:space="preserve">　　对通过</w:t>
      </w:r>
      <w:r>
        <w:rPr>
          <w:rFonts w:hint="eastAsia"/>
        </w:rPr>
        <w:t>PCT</w:t>
      </w:r>
      <w:r>
        <w:rPr>
          <w:rFonts w:hint="eastAsia"/>
        </w:rPr>
        <w:t>途径向外国（地区）申请并获得授权的发明专利，按照当年实际缴纳年费的</w:t>
      </w:r>
      <w:r>
        <w:rPr>
          <w:rFonts w:hint="eastAsia"/>
        </w:rPr>
        <w:t>30%</w:t>
      </w:r>
      <w:r>
        <w:rPr>
          <w:rFonts w:hint="eastAsia"/>
        </w:rPr>
        <w:t>进行资助，一项发明专利同时获得多个国家或地区专利授权的，最多资助一个国家或地区的专利授权年费。</w:t>
      </w:r>
    </w:p>
    <w:p w:rsidR="00504F6A" w:rsidRDefault="00504F6A" w:rsidP="00504F6A">
      <w:r>
        <w:t xml:space="preserve"> </w:t>
      </w:r>
    </w:p>
    <w:p w:rsidR="00504F6A" w:rsidRDefault="00504F6A" w:rsidP="00504F6A">
      <w:pPr>
        <w:jc w:val="center"/>
        <w:rPr>
          <w:rFonts w:hint="eastAsia"/>
        </w:rPr>
      </w:pPr>
      <w:r>
        <w:rPr>
          <w:rFonts w:hint="eastAsia"/>
        </w:rPr>
        <w:t>第三章　申报、审查和领取</w:t>
      </w:r>
    </w:p>
    <w:p w:rsidR="00504F6A" w:rsidRDefault="00504F6A" w:rsidP="00504F6A">
      <w:pPr>
        <w:jc w:val="center"/>
      </w:pPr>
      <w:r>
        <w:t xml:space="preserve"> </w:t>
      </w:r>
    </w:p>
    <w:p w:rsidR="00504F6A" w:rsidRDefault="00504F6A" w:rsidP="00504F6A">
      <w:pPr>
        <w:rPr>
          <w:rFonts w:hint="eastAsia"/>
        </w:rPr>
      </w:pPr>
      <w:r>
        <w:rPr>
          <w:rFonts w:hint="eastAsia"/>
        </w:rPr>
        <w:t xml:space="preserve">　　第六条　专利资助奖励每年开展一次，本年度对上一自然年度专利的申请、授权进行资助奖励。申请时间为每年</w:t>
      </w:r>
      <w:r>
        <w:rPr>
          <w:rFonts w:hint="eastAsia"/>
        </w:rPr>
        <w:t>3</w:t>
      </w:r>
      <w:r>
        <w:rPr>
          <w:rFonts w:hint="eastAsia"/>
        </w:rPr>
        <w:t>月</w:t>
      </w:r>
      <w:r>
        <w:rPr>
          <w:rFonts w:hint="eastAsia"/>
        </w:rPr>
        <w:t>1</w:t>
      </w:r>
      <w:r>
        <w:rPr>
          <w:rFonts w:hint="eastAsia"/>
        </w:rPr>
        <w:t>日至</w:t>
      </w:r>
      <w:r>
        <w:rPr>
          <w:rFonts w:hint="eastAsia"/>
        </w:rPr>
        <w:t>3</w:t>
      </w:r>
      <w:r>
        <w:rPr>
          <w:rFonts w:hint="eastAsia"/>
        </w:rPr>
        <w:t>月</w:t>
      </w:r>
      <w:r>
        <w:rPr>
          <w:rFonts w:hint="eastAsia"/>
        </w:rPr>
        <w:t>31</w:t>
      </w:r>
      <w:r>
        <w:rPr>
          <w:rFonts w:hint="eastAsia"/>
        </w:rPr>
        <w:t>日，逾期申报的，不予受理。</w:t>
      </w:r>
    </w:p>
    <w:p w:rsidR="00504F6A" w:rsidRDefault="00504F6A" w:rsidP="00504F6A">
      <w:pPr>
        <w:rPr>
          <w:rFonts w:hint="eastAsia"/>
        </w:rPr>
      </w:pPr>
      <w:r>
        <w:rPr>
          <w:rFonts w:hint="eastAsia"/>
        </w:rPr>
        <w:t xml:space="preserve">　　第七条　申请专利资助奖励需提供的材料</w:t>
      </w:r>
    </w:p>
    <w:p w:rsidR="00504F6A" w:rsidRDefault="00504F6A" w:rsidP="00504F6A">
      <w:pPr>
        <w:rPr>
          <w:rFonts w:hint="eastAsia"/>
        </w:rPr>
      </w:pPr>
      <w:r>
        <w:rPr>
          <w:rFonts w:hint="eastAsia"/>
        </w:rPr>
        <w:t xml:space="preserve">　　（一）办理国内发明专利申请资助须提交下列材料</w:t>
      </w:r>
    </w:p>
    <w:p w:rsidR="00504F6A" w:rsidRDefault="00504F6A" w:rsidP="00504F6A">
      <w:pPr>
        <w:rPr>
          <w:rFonts w:hint="eastAsia"/>
        </w:rPr>
      </w:pPr>
      <w:r>
        <w:rPr>
          <w:rFonts w:hint="eastAsia"/>
        </w:rPr>
        <w:t xml:space="preserve">　　</w:t>
      </w:r>
      <w:r>
        <w:rPr>
          <w:rFonts w:hint="eastAsia"/>
        </w:rPr>
        <w:t>1.</w:t>
      </w:r>
      <w:r>
        <w:rPr>
          <w:rFonts w:hint="eastAsia"/>
        </w:rPr>
        <w:t>《重庆市长寿区发明专利申请资助申请表》及《重庆市长寿区发明专利申请资助清单》；</w:t>
      </w:r>
    </w:p>
    <w:p w:rsidR="00504F6A" w:rsidRDefault="00504F6A" w:rsidP="00504F6A">
      <w:pPr>
        <w:rPr>
          <w:rFonts w:hint="eastAsia"/>
        </w:rPr>
      </w:pPr>
      <w:r>
        <w:rPr>
          <w:rFonts w:hint="eastAsia"/>
        </w:rPr>
        <w:t xml:space="preserve">　　</w:t>
      </w:r>
      <w:r>
        <w:rPr>
          <w:rFonts w:hint="eastAsia"/>
        </w:rPr>
        <w:t>2.</w:t>
      </w:r>
      <w:r>
        <w:rPr>
          <w:rFonts w:hint="eastAsia"/>
        </w:rPr>
        <w:t>发明专利受理通知书原件及复印件；</w:t>
      </w:r>
    </w:p>
    <w:p w:rsidR="00504F6A" w:rsidRDefault="00504F6A" w:rsidP="00504F6A">
      <w:pPr>
        <w:rPr>
          <w:rFonts w:hint="eastAsia"/>
        </w:rPr>
      </w:pPr>
      <w:r>
        <w:rPr>
          <w:rFonts w:hint="eastAsia"/>
        </w:rPr>
        <w:t xml:space="preserve">　　</w:t>
      </w:r>
      <w:r>
        <w:rPr>
          <w:rFonts w:hint="eastAsia"/>
        </w:rPr>
        <w:t>3.</w:t>
      </w:r>
      <w:r>
        <w:rPr>
          <w:rFonts w:hint="eastAsia"/>
        </w:rPr>
        <w:t>发明专利申请、实质审查的缴费收据原件及复印件；</w:t>
      </w:r>
    </w:p>
    <w:p w:rsidR="00504F6A" w:rsidRDefault="00504F6A" w:rsidP="00504F6A">
      <w:pPr>
        <w:rPr>
          <w:rFonts w:hint="eastAsia"/>
        </w:rPr>
      </w:pPr>
      <w:r>
        <w:rPr>
          <w:rFonts w:hint="eastAsia"/>
        </w:rPr>
        <w:t xml:space="preserve">　　</w:t>
      </w:r>
      <w:r>
        <w:rPr>
          <w:rFonts w:hint="eastAsia"/>
        </w:rPr>
        <w:t>3.</w:t>
      </w:r>
      <w:r>
        <w:rPr>
          <w:rFonts w:hint="eastAsia"/>
        </w:rPr>
        <w:t>单位申请的须提交企业营业执照、事业法人登记证或社团法人登记证原件及复印件；个人申请的须提交本人长寿区户籍身份证或居民户口薄原件及复印件。</w:t>
      </w:r>
    </w:p>
    <w:p w:rsidR="00504F6A" w:rsidRDefault="00504F6A" w:rsidP="00504F6A">
      <w:pPr>
        <w:rPr>
          <w:rFonts w:hint="eastAsia"/>
        </w:rPr>
      </w:pPr>
      <w:r>
        <w:rPr>
          <w:rFonts w:hint="eastAsia"/>
        </w:rPr>
        <w:t xml:space="preserve">　　（二）办理国内专利授权奖励须提交下列材料</w:t>
      </w:r>
    </w:p>
    <w:p w:rsidR="00504F6A" w:rsidRDefault="00504F6A" w:rsidP="00504F6A">
      <w:pPr>
        <w:rPr>
          <w:rFonts w:hint="eastAsia"/>
        </w:rPr>
      </w:pPr>
      <w:r>
        <w:rPr>
          <w:rFonts w:hint="eastAsia"/>
        </w:rPr>
        <w:t xml:space="preserve">　　</w:t>
      </w:r>
      <w:r>
        <w:rPr>
          <w:rFonts w:hint="eastAsia"/>
        </w:rPr>
        <w:t>1.</w:t>
      </w:r>
      <w:r>
        <w:rPr>
          <w:rFonts w:hint="eastAsia"/>
        </w:rPr>
        <w:t>《重庆市长寿区专利授权奖励申请表》及《重庆市长寿区专利授权奖励清单》；</w:t>
      </w:r>
    </w:p>
    <w:p w:rsidR="00504F6A" w:rsidRDefault="00504F6A" w:rsidP="00504F6A">
      <w:pPr>
        <w:rPr>
          <w:rFonts w:hint="eastAsia"/>
        </w:rPr>
      </w:pPr>
      <w:r>
        <w:rPr>
          <w:rFonts w:hint="eastAsia"/>
        </w:rPr>
        <w:t xml:space="preserve">　　</w:t>
      </w:r>
      <w:r>
        <w:rPr>
          <w:rFonts w:hint="eastAsia"/>
        </w:rPr>
        <w:t>2.</w:t>
      </w:r>
      <w:r>
        <w:rPr>
          <w:rFonts w:hint="eastAsia"/>
        </w:rPr>
        <w:t>专利证书原件及第</w:t>
      </w:r>
      <w:r>
        <w:rPr>
          <w:rFonts w:hint="eastAsia"/>
        </w:rPr>
        <w:t>1</w:t>
      </w:r>
      <w:r>
        <w:rPr>
          <w:rFonts w:hint="eastAsia"/>
        </w:rPr>
        <w:t>、</w:t>
      </w:r>
      <w:r>
        <w:rPr>
          <w:rFonts w:hint="eastAsia"/>
        </w:rPr>
        <w:t>2</w:t>
      </w:r>
      <w:r>
        <w:rPr>
          <w:rFonts w:hint="eastAsia"/>
        </w:rPr>
        <w:t>页复印件；</w:t>
      </w:r>
    </w:p>
    <w:p w:rsidR="00504F6A" w:rsidRDefault="00504F6A" w:rsidP="00504F6A">
      <w:pPr>
        <w:rPr>
          <w:rFonts w:hint="eastAsia"/>
        </w:rPr>
      </w:pPr>
      <w:r>
        <w:rPr>
          <w:rFonts w:hint="eastAsia"/>
        </w:rPr>
        <w:t xml:space="preserve">　　</w:t>
      </w:r>
      <w:r>
        <w:rPr>
          <w:rFonts w:hint="eastAsia"/>
        </w:rPr>
        <w:t>3.</w:t>
      </w:r>
      <w:r>
        <w:rPr>
          <w:rFonts w:hint="eastAsia"/>
        </w:rPr>
        <w:t>单位申请的须提交企业营业执照、事业法人登记证或社团法人登记证原件及复印件；个人申请的须提交本人长寿区户籍身份证或居民户口薄原件及复印件。</w:t>
      </w:r>
    </w:p>
    <w:p w:rsidR="00504F6A" w:rsidRDefault="00504F6A" w:rsidP="00504F6A">
      <w:pPr>
        <w:rPr>
          <w:rFonts w:hint="eastAsia"/>
        </w:rPr>
      </w:pPr>
      <w:r>
        <w:rPr>
          <w:rFonts w:hint="eastAsia"/>
        </w:rPr>
        <w:t xml:space="preserve">　　（三）办理</w:t>
      </w:r>
      <w:r>
        <w:rPr>
          <w:rFonts w:hint="eastAsia"/>
        </w:rPr>
        <w:t>PCT</w:t>
      </w:r>
      <w:r>
        <w:rPr>
          <w:rFonts w:hint="eastAsia"/>
        </w:rPr>
        <w:t>授权专利奖励须提交下列材料</w:t>
      </w:r>
    </w:p>
    <w:p w:rsidR="00504F6A" w:rsidRDefault="00504F6A" w:rsidP="00504F6A">
      <w:pPr>
        <w:rPr>
          <w:rFonts w:hint="eastAsia"/>
        </w:rPr>
      </w:pPr>
      <w:r>
        <w:rPr>
          <w:rFonts w:hint="eastAsia"/>
        </w:rPr>
        <w:t xml:space="preserve">　　</w:t>
      </w:r>
      <w:r>
        <w:rPr>
          <w:rFonts w:hint="eastAsia"/>
        </w:rPr>
        <w:t>1.</w:t>
      </w:r>
      <w:r>
        <w:rPr>
          <w:rFonts w:hint="eastAsia"/>
        </w:rPr>
        <w:t>《重庆市长寿区</w:t>
      </w:r>
      <w:r>
        <w:rPr>
          <w:rFonts w:hint="eastAsia"/>
        </w:rPr>
        <w:t>PCT</w:t>
      </w:r>
      <w:r>
        <w:rPr>
          <w:rFonts w:hint="eastAsia"/>
        </w:rPr>
        <w:t>专利授权奖励申请表》及《重庆市长寿区</w:t>
      </w:r>
      <w:r>
        <w:rPr>
          <w:rFonts w:hint="eastAsia"/>
        </w:rPr>
        <w:t>PCT</w:t>
      </w:r>
      <w:r>
        <w:rPr>
          <w:rFonts w:hint="eastAsia"/>
        </w:rPr>
        <w:t>专利授权奖励清单》；</w:t>
      </w:r>
    </w:p>
    <w:p w:rsidR="00504F6A" w:rsidRDefault="00504F6A" w:rsidP="00504F6A">
      <w:pPr>
        <w:rPr>
          <w:rFonts w:hint="eastAsia"/>
        </w:rPr>
      </w:pPr>
      <w:r>
        <w:rPr>
          <w:rFonts w:hint="eastAsia"/>
        </w:rPr>
        <w:t xml:space="preserve">　　</w:t>
      </w:r>
      <w:r>
        <w:rPr>
          <w:rFonts w:hint="eastAsia"/>
        </w:rPr>
        <w:t>2.</w:t>
      </w:r>
      <w:r>
        <w:rPr>
          <w:rFonts w:hint="eastAsia"/>
        </w:rPr>
        <w:t>外国（地区）授权专利公告首页和授权证书原件及复印件；</w:t>
      </w:r>
    </w:p>
    <w:p w:rsidR="00504F6A" w:rsidRDefault="00504F6A" w:rsidP="00504F6A">
      <w:pPr>
        <w:rPr>
          <w:rFonts w:hint="eastAsia"/>
        </w:rPr>
      </w:pPr>
      <w:r>
        <w:rPr>
          <w:rFonts w:hint="eastAsia"/>
        </w:rPr>
        <w:t xml:space="preserve">　　</w:t>
      </w:r>
      <w:r>
        <w:rPr>
          <w:rFonts w:hint="eastAsia"/>
        </w:rPr>
        <w:t>3.PCT</w:t>
      </w:r>
      <w:r>
        <w:rPr>
          <w:rFonts w:hint="eastAsia"/>
        </w:rPr>
        <w:t>申请的国际检索报告、有效缴费发票等；</w:t>
      </w:r>
    </w:p>
    <w:p w:rsidR="00504F6A" w:rsidRDefault="00504F6A" w:rsidP="00504F6A">
      <w:pPr>
        <w:rPr>
          <w:rFonts w:hint="eastAsia"/>
        </w:rPr>
      </w:pPr>
      <w:r>
        <w:rPr>
          <w:rFonts w:hint="eastAsia"/>
        </w:rPr>
        <w:t xml:space="preserve">　　</w:t>
      </w:r>
      <w:r>
        <w:rPr>
          <w:rFonts w:hint="eastAsia"/>
        </w:rPr>
        <w:t>4.</w:t>
      </w:r>
      <w:r>
        <w:rPr>
          <w:rFonts w:hint="eastAsia"/>
        </w:rPr>
        <w:t>企业营业执照、事业单位或科研院所法人资格证书。</w:t>
      </w:r>
    </w:p>
    <w:p w:rsidR="00504F6A" w:rsidRDefault="00504F6A" w:rsidP="00504F6A">
      <w:pPr>
        <w:rPr>
          <w:rFonts w:hint="eastAsia"/>
        </w:rPr>
      </w:pPr>
      <w:r>
        <w:rPr>
          <w:rFonts w:hint="eastAsia"/>
        </w:rPr>
        <w:t xml:space="preserve">　　（四）办理发明专利年费（含</w:t>
      </w:r>
      <w:r>
        <w:rPr>
          <w:rFonts w:hint="eastAsia"/>
        </w:rPr>
        <w:t>PCT</w:t>
      </w:r>
      <w:r>
        <w:rPr>
          <w:rFonts w:hint="eastAsia"/>
        </w:rPr>
        <w:t>专利年费）资助须提交下列材料</w:t>
      </w:r>
    </w:p>
    <w:p w:rsidR="00504F6A" w:rsidRDefault="00504F6A" w:rsidP="00504F6A">
      <w:pPr>
        <w:rPr>
          <w:rFonts w:hint="eastAsia"/>
        </w:rPr>
      </w:pPr>
      <w:r>
        <w:rPr>
          <w:rFonts w:hint="eastAsia"/>
        </w:rPr>
        <w:t xml:space="preserve">　　</w:t>
      </w:r>
      <w:r>
        <w:rPr>
          <w:rFonts w:hint="eastAsia"/>
        </w:rPr>
        <w:t>1.</w:t>
      </w:r>
      <w:r>
        <w:rPr>
          <w:rFonts w:hint="eastAsia"/>
        </w:rPr>
        <w:t>《重庆市长寿区发明专利年费资助申请表》及《重庆市长寿区发明专利年费资助清单》；</w:t>
      </w:r>
    </w:p>
    <w:p w:rsidR="00504F6A" w:rsidRDefault="00504F6A" w:rsidP="00504F6A">
      <w:pPr>
        <w:rPr>
          <w:rFonts w:hint="eastAsia"/>
        </w:rPr>
      </w:pPr>
      <w:r>
        <w:rPr>
          <w:rFonts w:hint="eastAsia"/>
        </w:rPr>
        <w:t xml:space="preserve">　　</w:t>
      </w:r>
      <w:r>
        <w:rPr>
          <w:rFonts w:hint="eastAsia"/>
        </w:rPr>
        <w:t>2.</w:t>
      </w:r>
      <w:r>
        <w:rPr>
          <w:rFonts w:hint="eastAsia"/>
        </w:rPr>
        <w:t>每项发明专利证书、请求书、受理通知书和专利授权公告说明书的前两页、国家知识产权局或重庆代办处出具的缴纳年费的收据原件及复印件（</w:t>
      </w:r>
      <w:r>
        <w:rPr>
          <w:rFonts w:hint="eastAsia"/>
        </w:rPr>
        <w:t>PCT</w:t>
      </w:r>
      <w:r>
        <w:rPr>
          <w:rFonts w:hint="eastAsia"/>
        </w:rPr>
        <w:t>专利年费需出具年费缴纳相关有效证明材料）。</w:t>
      </w:r>
    </w:p>
    <w:p w:rsidR="00504F6A" w:rsidRDefault="00504F6A" w:rsidP="00504F6A">
      <w:pPr>
        <w:rPr>
          <w:rFonts w:hint="eastAsia"/>
        </w:rPr>
      </w:pPr>
      <w:r>
        <w:rPr>
          <w:rFonts w:hint="eastAsia"/>
        </w:rPr>
        <w:t xml:space="preserve">　　</w:t>
      </w:r>
      <w:r>
        <w:rPr>
          <w:rFonts w:hint="eastAsia"/>
        </w:rPr>
        <w:t>3.</w:t>
      </w:r>
      <w:r>
        <w:rPr>
          <w:rFonts w:hint="eastAsia"/>
        </w:rPr>
        <w:t>单位申请的须提交企业营业执照、事业法人登记证或社团法人登记证原件及复印件；个人申请的须提交本人长寿区户籍身份证或居民户口薄原件及复印件。</w:t>
      </w:r>
    </w:p>
    <w:p w:rsidR="00504F6A" w:rsidRDefault="00504F6A" w:rsidP="00504F6A">
      <w:pPr>
        <w:rPr>
          <w:rFonts w:hint="eastAsia"/>
        </w:rPr>
      </w:pPr>
      <w:r>
        <w:rPr>
          <w:rFonts w:hint="eastAsia"/>
        </w:rPr>
        <w:t xml:space="preserve">　　（五）专利权人需要委托他人办理资助奖励申请事宜的，须提供授权委托书以及受委托人的身份证明复印件。</w:t>
      </w:r>
    </w:p>
    <w:p w:rsidR="00504F6A" w:rsidRDefault="00504F6A" w:rsidP="00504F6A">
      <w:pPr>
        <w:rPr>
          <w:rFonts w:hint="eastAsia"/>
        </w:rPr>
      </w:pPr>
      <w:r>
        <w:rPr>
          <w:rFonts w:hint="eastAsia"/>
        </w:rPr>
        <w:t xml:space="preserve">　　（六）以上所有申请材料一式两份，按顺序装订，纸张为</w:t>
      </w:r>
      <w:r>
        <w:rPr>
          <w:rFonts w:hint="eastAsia"/>
        </w:rPr>
        <w:t>A4</w:t>
      </w:r>
      <w:r>
        <w:rPr>
          <w:rFonts w:hint="eastAsia"/>
        </w:rPr>
        <w:t>纸。个人申请的须提供个人银行账户信息，单位申请的须提供盖有财务专用章的单位银行账户信息表。</w:t>
      </w:r>
    </w:p>
    <w:p w:rsidR="00504F6A" w:rsidRDefault="00504F6A" w:rsidP="00504F6A">
      <w:pPr>
        <w:rPr>
          <w:rFonts w:hint="eastAsia"/>
        </w:rPr>
      </w:pPr>
      <w:r>
        <w:rPr>
          <w:rFonts w:hint="eastAsia"/>
        </w:rPr>
        <w:t xml:space="preserve">　　第八条　专利资助奖励的领取</w:t>
      </w:r>
    </w:p>
    <w:p w:rsidR="00504F6A" w:rsidRDefault="00504F6A" w:rsidP="00504F6A">
      <w:pPr>
        <w:rPr>
          <w:rFonts w:hint="eastAsia"/>
        </w:rPr>
      </w:pPr>
      <w:r>
        <w:rPr>
          <w:rFonts w:hint="eastAsia"/>
        </w:rPr>
        <w:t xml:space="preserve">　　区科委（知识产权局）接到单位或个人的申请后，会同有关部门对其资格和材料进行审查；经审查符合条件的，将专利资助费用拨付到专利申请人、权利人提供的银行账户。</w:t>
      </w:r>
    </w:p>
    <w:p w:rsidR="00504F6A" w:rsidRDefault="00504F6A" w:rsidP="00504F6A">
      <w:pPr>
        <w:rPr>
          <w:rFonts w:hint="eastAsia"/>
        </w:rPr>
      </w:pPr>
      <w:r>
        <w:rPr>
          <w:rFonts w:hint="eastAsia"/>
        </w:rPr>
        <w:t xml:space="preserve">　　第九条　对下列情况不予资助或暂缓资助</w:t>
      </w:r>
    </w:p>
    <w:p w:rsidR="00504F6A" w:rsidRDefault="00504F6A" w:rsidP="00504F6A">
      <w:pPr>
        <w:rPr>
          <w:rFonts w:hint="eastAsia"/>
        </w:rPr>
      </w:pPr>
      <w:r>
        <w:rPr>
          <w:rFonts w:hint="eastAsia"/>
        </w:rPr>
        <w:t xml:space="preserve">　　（一）在办理专利申请或资助奖励过程中弄虚作假、不能提供有效证明材料的，不予资助、奖励；</w:t>
      </w:r>
    </w:p>
    <w:p w:rsidR="00504F6A" w:rsidRDefault="00504F6A" w:rsidP="00504F6A">
      <w:pPr>
        <w:rPr>
          <w:rFonts w:hint="eastAsia"/>
        </w:rPr>
      </w:pPr>
      <w:r>
        <w:rPr>
          <w:rFonts w:hint="eastAsia"/>
        </w:rPr>
        <w:t xml:space="preserve">　　（二）对国家知识产权局确认为非正常专利申请的，不予资助，且</w:t>
      </w:r>
      <w:r>
        <w:rPr>
          <w:rFonts w:hint="eastAsia"/>
        </w:rPr>
        <w:t>3</w:t>
      </w:r>
      <w:r>
        <w:rPr>
          <w:rFonts w:hint="eastAsia"/>
        </w:rPr>
        <w:t>年内不再受理其专利资助申请；</w:t>
      </w:r>
    </w:p>
    <w:p w:rsidR="00504F6A" w:rsidRDefault="00504F6A" w:rsidP="00504F6A">
      <w:pPr>
        <w:rPr>
          <w:rFonts w:hint="eastAsia"/>
        </w:rPr>
      </w:pPr>
      <w:r>
        <w:rPr>
          <w:rFonts w:hint="eastAsia"/>
        </w:rPr>
        <w:t xml:space="preserve">　　（三）对国家知识产权局确认为专利申请质量异常或低质量申请的，不予资助，且</w:t>
      </w:r>
      <w:r>
        <w:rPr>
          <w:rFonts w:hint="eastAsia"/>
        </w:rPr>
        <w:t>3</w:t>
      </w:r>
      <w:r>
        <w:rPr>
          <w:rFonts w:hint="eastAsia"/>
        </w:rPr>
        <w:t>年内不再受理其专利资助申请；</w:t>
      </w:r>
    </w:p>
    <w:p w:rsidR="00504F6A" w:rsidRDefault="00504F6A" w:rsidP="00504F6A">
      <w:pPr>
        <w:rPr>
          <w:rFonts w:hint="eastAsia"/>
        </w:rPr>
      </w:pPr>
      <w:r>
        <w:rPr>
          <w:rFonts w:hint="eastAsia"/>
        </w:rPr>
        <w:t xml:space="preserve">　　（四）对国家知识产权局初步确认为</w:t>
      </w:r>
      <w:proofErr w:type="gramStart"/>
      <w:r>
        <w:rPr>
          <w:rFonts w:hint="eastAsia"/>
        </w:rPr>
        <w:t>疑似非</w:t>
      </w:r>
      <w:proofErr w:type="gramEnd"/>
      <w:r>
        <w:rPr>
          <w:rFonts w:hint="eastAsia"/>
        </w:rPr>
        <w:t>正常专利申请的，暂缓资助；</w:t>
      </w:r>
    </w:p>
    <w:p w:rsidR="00504F6A" w:rsidRDefault="00504F6A" w:rsidP="00504F6A">
      <w:pPr>
        <w:rPr>
          <w:rFonts w:hint="eastAsia"/>
        </w:rPr>
      </w:pPr>
      <w:r>
        <w:rPr>
          <w:rFonts w:hint="eastAsia"/>
        </w:rPr>
        <w:t xml:space="preserve">　　（五）对专利权属存在争议的，暂缓资助、奖励；</w:t>
      </w:r>
    </w:p>
    <w:p w:rsidR="00504F6A" w:rsidRDefault="00504F6A" w:rsidP="00504F6A">
      <w:pPr>
        <w:rPr>
          <w:rFonts w:hint="eastAsia"/>
        </w:rPr>
      </w:pPr>
      <w:r>
        <w:rPr>
          <w:rFonts w:hint="eastAsia"/>
        </w:rPr>
        <w:t xml:space="preserve">　　（六）其他与资助奖励办法不符的情况，不予资助、奖励。</w:t>
      </w:r>
    </w:p>
    <w:p w:rsidR="00504F6A" w:rsidRDefault="00504F6A" w:rsidP="00504F6A">
      <w:r>
        <w:t xml:space="preserve"> </w:t>
      </w:r>
    </w:p>
    <w:p w:rsidR="00504F6A" w:rsidRDefault="00504F6A" w:rsidP="00504F6A">
      <w:pPr>
        <w:jc w:val="center"/>
        <w:rPr>
          <w:rFonts w:hint="eastAsia"/>
        </w:rPr>
      </w:pPr>
      <w:r>
        <w:rPr>
          <w:rFonts w:hint="eastAsia"/>
        </w:rPr>
        <w:t>第四章　法律责任</w:t>
      </w:r>
    </w:p>
    <w:p w:rsidR="00504F6A" w:rsidRDefault="00504F6A" w:rsidP="00504F6A">
      <w:r>
        <w:t xml:space="preserve"> </w:t>
      </w:r>
    </w:p>
    <w:p w:rsidR="00504F6A" w:rsidRDefault="00504F6A" w:rsidP="00504F6A">
      <w:pPr>
        <w:rPr>
          <w:rFonts w:hint="eastAsia"/>
        </w:rPr>
      </w:pPr>
      <w:r>
        <w:rPr>
          <w:rFonts w:hint="eastAsia"/>
        </w:rPr>
        <w:t xml:space="preserve">　　第十条　申报单位或个人应当保证申报材料的真实性、申报成果的有效性。违反国家法律法规的规定，虚构事实、隐瞒真相骗取资助、奖励的，予以取消其资助、奖励资格，追回已发放的资助、奖励资金；构成犯罪的，依法追究其刑事责任。</w:t>
      </w:r>
    </w:p>
    <w:p w:rsidR="00504F6A" w:rsidRDefault="00504F6A" w:rsidP="00504F6A">
      <w:pPr>
        <w:rPr>
          <w:rFonts w:hint="eastAsia"/>
        </w:rPr>
      </w:pPr>
      <w:r>
        <w:rPr>
          <w:rFonts w:hint="eastAsia"/>
        </w:rPr>
        <w:t xml:space="preserve">　　第十一条　审核、认定的部门、机构和人员应依法认真履行职责。伙同或帮助他人骗取资助、奖励资金的，由有关部门依法依纪处理；构成犯罪的，依法追究其刑事责任。</w:t>
      </w:r>
    </w:p>
    <w:p w:rsidR="00504F6A" w:rsidRDefault="00504F6A" w:rsidP="00504F6A">
      <w:r>
        <w:t xml:space="preserve"> </w:t>
      </w:r>
    </w:p>
    <w:p w:rsidR="00504F6A" w:rsidRDefault="00504F6A" w:rsidP="00504F6A">
      <w:pPr>
        <w:jc w:val="center"/>
        <w:rPr>
          <w:rFonts w:hint="eastAsia"/>
        </w:rPr>
      </w:pPr>
      <w:r>
        <w:rPr>
          <w:rFonts w:hint="eastAsia"/>
        </w:rPr>
        <w:t>第五章　附则</w:t>
      </w:r>
    </w:p>
    <w:p w:rsidR="00504F6A" w:rsidRDefault="00504F6A" w:rsidP="00504F6A">
      <w:r>
        <w:t xml:space="preserve"> </w:t>
      </w:r>
    </w:p>
    <w:p w:rsidR="00504F6A" w:rsidRDefault="00504F6A" w:rsidP="00504F6A">
      <w:pPr>
        <w:rPr>
          <w:rFonts w:hint="eastAsia"/>
        </w:rPr>
      </w:pPr>
      <w:r>
        <w:rPr>
          <w:rFonts w:hint="eastAsia"/>
        </w:rPr>
        <w:t xml:space="preserve">　　第十二条　《重庆市长寿区创新驱动发展战略专项资金管理办法（试行）》与本办法内容相同的，申报单位和个人只能选择其一，不可重复申报；与本办法内容冲突的，按本办法执行。</w:t>
      </w:r>
    </w:p>
    <w:p w:rsidR="00504F6A" w:rsidRDefault="00504F6A" w:rsidP="00504F6A">
      <w:pPr>
        <w:rPr>
          <w:rFonts w:hint="eastAsia"/>
        </w:rPr>
      </w:pPr>
      <w:r>
        <w:rPr>
          <w:rFonts w:hint="eastAsia"/>
        </w:rPr>
        <w:t xml:space="preserve">　　第十三条　本办法由重庆市长寿区科学技术委员会负责解释。</w:t>
      </w:r>
    </w:p>
    <w:p w:rsidR="00C46834" w:rsidRPr="00504F6A" w:rsidRDefault="00504F6A" w:rsidP="00504F6A">
      <w:r>
        <w:rPr>
          <w:rFonts w:hint="eastAsia"/>
        </w:rPr>
        <w:t xml:space="preserve">　　第十四条　本办法自</w:t>
      </w:r>
      <w:r>
        <w:rPr>
          <w:rFonts w:hint="eastAsia"/>
        </w:rPr>
        <w:t>2016</w:t>
      </w:r>
      <w:r>
        <w:rPr>
          <w:rFonts w:hint="eastAsia"/>
        </w:rPr>
        <w:t>年</w:t>
      </w:r>
      <w:r>
        <w:rPr>
          <w:rFonts w:hint="eastAsia"/>
        </w:rPr>
        <w:t>9</w:t>
      </w:r>
      <w:r>
        <w:rPr>
          <w:rFonts w:hint="eastAsia"/>
        </w:rPr>
        <w:t>月</w:t>
      </w:r>
      <w:r>
        <w:rPr>
          <w:rFonts w:hint="eastAsia"/>
        </w:rPr>
        <w:t>1</w:t>
      </w:r>
      <w:r>
        <w:rPr>
          <w:rFonts w:hint="eastAsia"/>
        </w:rPr>
        <w:t>日起实施。</w:t>
      </w:r>
      <w:r>
        <w:rPr>
          <w:rFonts w:hint="eastAsia"/>
        </w:rPr>
        <w:t>2013</w:t>
      </w:r>
      <w:r>
        <w:rPr>
          <w:rFonts w:hint="eastAsia"/>
        </w:rPr>
        <w:t>年</w:t>
      </w:r>
      <w:r>
        <w:rPr>
          <w:rFonts w:hint="eastAsia"/>
        </w:rPr>
        <w:t>7</w:t>
      </w:r>
      <w:r>
        <w:rPr>
          <w:rFonts w:hint="eastAsia"/>
        </w:rPr>
        <w:t>月</w:t>
      </w:r>
      <w:r>
        <w:rPr>
          <w:rFonts w:hint="eastAsia"/>
        </w:rPr>
        <w:t>18</w:t>
      </w:r>
      <w:r>
        <w:rPr>
          <w:rFonts w:hint="eastAsia"/>
        </w:rPr>
        <w:t>日施行的《重庆市长寿区专利资助奖励办法》（长寿府办发〔</w:t>
      </w:r>
      <w:r>
        <w:rPr>
          <w:rFonts w:hint="eastAsia"/>
        </w:rPr>
        <w:t>2013</w:t>
      </w:r>
      <w:r>
        <w:rPr>
          <w:rFonts w:hint="eastAsia"/>
        </w:rPr>
        <w:t>〕</w:t>
      </w:r>
      <w:r>
        <w:rPr>
          <w:rFonts w:hint="eastAsia"/>
        </w:rPr>
        <w:t>134</w:t>
      </w:r>
      <w:r>
        <w:rPr>
          <w:rFonts w:hint="eastAsia"/>
        </w:rPr>
        <w:t>号）同时废止。</w:t>
      </w:r>
    </w:p>
    <w:sectPr w:rsidR="00C46834" w:rsidRPr="00504F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F6A"/>
    <w:rsid w:val="00504F6A"/>
    <w:rsid w:val="00C46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64A00-E313-47E2-A7D1-1A3D58B5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864766">
      <w:bodyDiv w:val="1"/>
      <w:marLeft w:val="0"/>
      <w:marRight w:val="0"/>
      <w:marTop w:val="0"/>
      <w:marBottom w:val="0"/>
      <w:divBdr>
        <w:top w:val="none" w:sz="0" w:space="0" w:color="auto"/>
        <w:left w:val="none" w:sz="0" w:space="0" w:color="auto"/>
        <w:bottom w:val="none" w:sz="0" w:space="0" w:color="auto"/>
        <w:right w:val="none" w:sz="0" w:space="0" w:color="auto"/>
      </w:divBdr>
      <w:divsChild>
        <w:div w:id="1922912297">
          <w:marLeft w:val="0"/>
          <w:marRight w:val="0"/>
          <w:marTop w:val="0"/>
          <w:marBottom w:val="450"/>
          <w:divBdr>
            <w:top w:val="none" w:sz="0" w:space="0" w:color="auto"/>
            <w:left w:val="none" w:sz="0" w:space="0" w:color="auto"/>
            <w:bottom w:val="single" w:sz="6" w:space="23" w:color="CCCCCC"/>
            <w:right w:val="none" w:sz="0" w:space="0" w:color="auto"/>
          </w:divBdr>
        </w:div>
        <w:div w:id="1377657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2804</Characters>
  <Application>Microsoft Office Word</Application>
  <DocSecurity>0</DocSecurity>
  <Lines>23</Lines>
  <Paragraphs>6</Paragraphs>
  <ScaleCrop>false</ScaleCrop>
  <Company/>
  <LinksUpToDate>false</LinksUpToDate>
  <CharactersWithSpaces>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2018-05-07T04:02:00Z</dcterms:created>
  <dcterms:modified xsi:type="dcterms:W3CDTF">2018-05-07T04:03:00Z</dcterms:modified>
</cp:coreProperties>
</file>