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tblCellSpacing w:w="0" w:type="dxa"/>
        <w:shd w:val="clear" w:color="auto" w:fill="F5F5F5"/>
        <w:tblCellMar>
          <w:left w:w="0" w:type="dxa"/>
          <w:right w:w="0" w:type="dxa"/>
        </w:tblCellMar>
        <w:tblLook w:val="04A0" w:firstRow="1" w:lastRow="0" w:firstColumn="1" w:lastColumn="0" w:noHBand="0" w:noVBand="1"/>
      </w:tblPr>
      <w:tblGrid>
        <w:gridCol w:w="7974"/>
      </w:tblGrid>
      <w:tr w:rsidR="006363F5" w:rsidRPr="006363F5" w:rsidTr="006363F5">
        <w:trPr>
          <w:trHeight w:val="750"/>
          <w:tblCellSpacing w:w="0" w:type="dxa"/>
        </w:trPr>
        <w:tc>
          <w:tcPr>
            <w:tcW w:w="0" w:type="auto"/>
            <w:shd w:val="clear" w:color="auto" w:fill="FCFAFA"/>
            <w:hideMark/>
          </w:tcPr>
          <w:p w:rsidR="006363F5" w:rsidRPr="006363F5" w:rsidRDefault="006363F5" w:rsidP="006363F5">
            <w:pPr>
              <w:widowControl/>
              <w:jc w:val="center"/>
              <w:rPr>
                <w:rFonts w:ascii="微软雅黑" w:eastAsia="微软雅黑" w:hAnsi="微软雅黑" w:cs="宋体"/>
                <w:color w:val="000000"/>
                <w:kern w:val="0"/>
                <w:sz w:val="27"/>
                <w:szCs w:val="27"/>
              </w:rPr>
            </w:pPr>
            <w:r w:rsidRPr="006363F5">
              <w:rPr>
                <w:rFonts w:ascii="微软雅黑" w:eastAsia="微软雅黑" w:hAnsi="微软雅黑" w:cs="宋体" w:hint="eastAsia"/>
                <w:b/>
                <w:bCs/>
                <w:color w:val="003A82"/>
                <w:kern w:val="0"/>
                <w:sz w:val="36"/>
                <w:szCs w:val="36"/>
              </w:rPr>
              <w:t>西宁市企业研发中心认定管理办法</w:t>
            </w:r>
          </w:p>
        </w:tc>
      </w:tr>
      <w:tr w:rsidR="006363F5" w:rsidRPr="006363F5" w:rsidTr="006363F5">
        <w:trPr>
          <w:trHeight w:val="150"/>
          <w:tblCellSpacing w:w="0" w:type="dxa"/>
        </w:trPr>
        <w:tc>
          <w:tcPr>
            <w:tcW w:w="0" w:type="auto"/>
            <w:shd w:val="clear" w:color="auto" w:fill="FCFAFA"/>
            <w:vAlign w:val="center"/>
            <w:hideMark/>
          </w:tcPr>
          <w:p w:rsidR="006363F5" w:rsidRPr="006363F5" w:rsidRDefault="006363F5" w:rsidP="006363F5">
            <w:pPr>
              <w:widowControl/>
              <w:jc w:val="center"/>
              <w:rPr>
                <w:rFonts w:ascii="微软雅黑" w:eastAsia="微软雅黑" w:hAnsi="微软雅黑" w:cs="宋体" w:hint="eastAsia"/>
                <w:color w:val="000000"/>
                <w:kern w:val="0"/>
                <w:sz w:val="27"/>
                <w:szCs w:val="27"/>
              </w:rPr>
            </w:pPr>
          </w:p>
        </w:tc>
      </w:tr>
      <w:tr w:rsidR="006363F5" w:rsidRPr="006363F5" w:rsidTr="006363F5">
        <w:trPr>
          <w:tblCellSpacing w:w="0" w:type="dxa"/>
        </w:trPr>
        <w:tc>
          <w:tcPr>
            <w:tcW w:w="0" w:type="auto"/>
            <w:shd w:val="clear" w:color="auto" w:fill="FCFAFA"/>
            <w:hideMark/>
          </w:tcPr>
          <w:tbl>
            <w:tblPr>
              <w:tblW w:w="4800" w:type="pct"/>
              <w:jc w:val="center"/>
              <w:tblCellSpacing w:w="0" w:type="dxa"/>
              <w:tblCellMar>
                <w:left w:w="0" w:type="dxa"/>
                <w:right w:w="0" w:type="dxa"/>
              </w:tblCellMar>
              <w:tblLook w:val="04A0" w:firstRow="1" w:lastRow="0" w:firstColumn="1" w:lastColumn="0" w:noHBand="0" w:noVBand="1"/>
            </w:tblPr>
            <w:tblGrid>
              <w:gridCol w:w="7655"/>
            </w:tblGrid>
            <w:tr w:rsidR="006363F5" w:rsidRPr="006363F5">
              <w:trPr>
                <w:tblCellSpacing w:w="0" w:type="dxa"/>
                <w:jc w:val="center"/>
              </w:trPr>
              <w:tc>
                <w:tcPr>
                  <w:tcW w:w="0" w:type="auto"/>
                  <w:shd w:val="clear" w:color="auto" w:fill="F6F6F6"/>
                  <w:vAlign w:val="center"/>
                  <w:hideMark/>
                </w:tcPr>
                <w:p w:rsidR="006363F5" w:rsidRPr="006363F5" w:rsidRDefault="006363F5" w:rsidP="006363F5">
                  <w:pPr>
                    <w:widowControl/>
                    <w:spacing w:line="360" w:lineRule="atLeast"/>
                    <w:jc w:val="center"/>
                    <w:rPr>
                      <w:rFonts w:ascii="����" w:eastAsia="宋体" w:hAnsi="����" w:cs="宋体"/>
                      <w:color w:val="000000"/>
                      <w:kern w:val="0"/>
                      <w:sz w:val="18"/>
                      <w:szCs w:val="18"/>
                    </w:rPr>
                  </w:pPr>
                  <w:r w:rsidRPr="006363F5">
                    <w:rPr>
                      <w:rFonts w:ascii="����" w:eastAsia="宋体" w:hAnsi="����" w:cs="宋体"/>
                      <w:color w:val="000000"/>
                      <w:kern w:val="0"/>
                      <w:sz w:val="18"/>
                      <w:szCs w:val="18"/>
                    </w:rPr>
                    <w:t>西宁市科学技术局：</w:t>
                  </w:r>
                  <w:r w:rsidRPr="006363F5">
                    <w:rPr>
                      <w:rFonts w:ascii="����" w:eastAsia="宋体" w:hAnsi="����" w:cs="宋体"/>
                      <w:color w:val="000000"/>
                      <w:kern w:val="0"/>
                      <w:sz w:val="18"/>
                      <w:szCs w:val="18"/>
                    </w:rPr>
                    <w:t>http://xnkj.xining.gov.cn    </w:t>
                  </w:r>
                  <w:r w:rsidRPr="006363F5">
                    <w:rPr>
                      <w:rFonts w:ascii="����" w:eastAsia="宋体" w:hAnsi="����" w:cs="宋体"/>
                      <w:color w:val="000000"/>
                      <w:kern w:val="0"/>
                      <w:sz w:val="18"/>
                      <w:szCs w:val="18"/>
                    </w:rPr>
                    <w:t>来源：</w:t>
                  </w:r>
                  <w:r w:rsidRPr="006363F5">
                    <w:rPr>
                      <w:rFonts w:ascii="����" w:eastAsia="宋体" w:hAnsi="����" w:cs="宋体"/>
                      <w:color w:val="000000"/>
                      <w:kern w:val="0"/>
                      <w:sz w:val="18"/>
                      <w:szCs w:val="18"/>
                    </w:rPr>
                    <w:t>    </w:t>
                  </w:r>
                  <w:r w:rsidRPr="006363F5">
                    <w:rPr>
                      <w:rFonts w:ascii="����" w:eastAsia="宋体" w:hAnsi="����" w:cs="宋体"/>
                      <w:color w:val="000000"/>
                      <w:kern w:val="0"/>
                      <w:sz w:val="18"/>
                      <w:szCs w:val="18"/>
                    </w:rPr>
                    <w:t>创建时间：</w:t>
                  </w:r>
                  <w:r w:rsidRPr="006363F5">
                    <w:rPr>
                      <w:rFonts w:ascii="����" w:eastAsia="宋体" w:hAnsi="����" w:cs="宋体"/>
                      <w:color w:val="000000"/>
                      <w:kern w:val="0"/>
                      <w:sz w:val="18"/>
                      <w:szCs w:val="18"/>
                    </w:rPr>
                    <w:t>2016/12/2 12:21:33    </w:t>
                  </w:r>
                </w:p>
              </w:tc>
            </w:tr>
          </w:tbl>
          <w:p w:rsidR="006363F5" w:rsidRPr="006363F5" w:rsidRDefault="006363F5" w:rsidP="006363F5">
            <w:pPr>
              <w:widowControl/>
              <w:jc w:val="center"/>
              <w:rPr>
                <w:rFonts w:ascii="微软雅黑" w:eastAsia="微软雅黑" w:hAnsi="微软雅黑" w:cs="宋体"/>
                <w:color w:val="000000"/>
                <w:kern w:val="0"/>
                <w:sz w:val="27"/>
                <w:szCs w:val="27"/>
              </w:rPr>
            </w:pPr>
          </w:p>
        </w:tc>
      </w:tr>
      <w:tr w:rsidR="006363F5" w:rsidRPr="006363F5" w:rsidTr="006363F5">
        <w:trPr>
          <w:tblCellSpacing w:w="0" w:type="dxa"/>
        </w:trPr>
        <w:tc>
          <w:tcPr>
            <w:tcW w:w="0" w:type="auto"/>
            <w:shd w:val="clear" w:color="auto" w:fill="FCFAFA"/>
            <w:hideMark/>
          </w:tcPr>
          <w:tbl>
            <w:tblPr>
              <w:tblW w:w="4250" w:type="pct"/>
              <w:jc w:val="center"/>
              <w:tblCellSpacing w:w="0" w:type="dxa"/>
              <w:tblCellMar>
                <w:left w:w="0" w:type="dxa"/>
                <w:right w:w="0" w:type="dxa"/>
              </w:tblCellMar>
              <w:tblLook w:val="04A0" w:firstRow="1" w:lastRow="0" w:firstColumn="1" w:lastColumn="0" w:noHBand="0" w:noVBand="1"/>
            </w:tblPr>
            <w:tblGrid>
              <w:gridCol w:w="6778"/>
            </w:tblGrid>
            <w:tr w:rsidR="006363F5" w:rsidRPr="006363F5">
              <w:trPr>
                <w:trHeight w:val="120"/>
                <w:tblCellSpacing w:w="0" w:type="dxa"/>
                <w:jc w:val="center"/>
              </w:trPr>
              <w:tc>
                <w:tcPr>
                  <w:tcW w:w="0" w:type="auto"/>
                  <w:vAlign w:val="center"/>
                  <w:hideMark/>
                </w:tcPr>
                <w:p w:rsidR="006363F5" w:rsidRPr="006363F5" w:rsidRDefault="006363F5" w:rsidP="006363F5">
                  <w:pPr>
                    <w:widowControl/>
                    <w:jc w:val="center"/>
                    <w:rPr>
                      <w:rFonts w:ascii="Times New Roman" w:eastAsia="Times New Roman" w:hAnsi="Times New Roman" w:cs="Times New Roman"/>
                      <w:kern w:val="0"/>
                      <w:sz w:val="20"/>
                      <w:szCs w:val="20"/>
                    </w:rPr>
                  </w:pPr>
                </w:p>
              </w:tc>
            </w:tr>
            <w:tr w:rsidR="006363F5" w:rsidRPr="006363F5">
              <w:trPr>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6363F5" w:rsidRPr="006363F5">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6363F5" w:rsidRPr="006363F5">
                          <w:trPr>
                            <w:tblCellSpacing w:w="0" w:type="dxa"/>
                            <w:jc w:val="right"/>
                          </w:trPr>
                          <w:tc>
                            <w:tcPr>
                              <w:tcW w:w="0" w:type="auto"/>
                              <w:vAlign w:val="center"/>
                              <w:hideMark/>
                            </w:tcPr>
                            <w:p w:rsidR="006363F5" w:rsidRPr="006363F5" w:rsidRDefault="006363F5" w:rsidP="006363F5">
                              <w:pPr>
                                <w:widowControl/>
                                <w:jc w:val="left"/>
                                <w:rPr>
                                  <w:rFonts w:ascii="Times New Roman" w:eastAsia="Times New Roman" w:hAnsi="Times New Roman" w:cs="Times New Roman"/>
                                  <w:kern w:val="0"/>
                                  <w:sz w:val="20"/>
                                  <w:szCs w:val="20"/>
                                </w:rPr>
                              </w:pPr>
                            </w:p>
                          </w:tc>
                        </w:tr>
                      </w:tbl>
                      <w:p w:rsidR="006363F5" w:rsidRPr="006363F5" w:rsidRDefault="006363F5" w:rsidP="006363F5">
                        <w:pPr>
                          <w:widowControl/>
                          <w:jc w:val="right"/>
                          <w:rPr>
                            <w:rFonts w:ascii="宋体" w:eastAsia="宋体" w:hAnsi="宋体" w:cs="宋体"/>
                            <w:kern w:val="0"/>
                            <w:sz w:val="24"/>
                            <w:szCs w:val="24"/>
                          </w:rPr>
                        </w:pPr>
                        <w:r w:rsidRPr="006363F5">
                          <w:rPr>
                            <w:rFonts w:ascii="����" w:eastAsia="宋体" w:hAnsi="����" w:cs="宋体"/>
                            <w:color w:val="000000"/>
                            <w:kern w:val="0"/>
                            <w:sz w:val="18"/>
                            <w:szCs w:val="18"/>
                          </w:rPr>
                          <w:t>【字体：大</w:t>
                        </w:r>
                        <w:r w:rsidRPr="006363F5">
                          <w:rPr>
                            <w:rFonts w:ascii="����" w:eastAsia="宋体" w:hAnsi="����" w:cs="宋体"/>
                            <w:color w:val="000000"/>
                            <w:kern w:val="0"/>
                            <w:sz w:val="18"/>
                            <w:szCs w:val="18"/>
                          </w:rPr>
                          <w:t> </w:t>
                        </w:r>
                        <w:r w:rsidRPr="006363F5">
                          <w:rPr>
                            <w:rFonts w:ascii="����" w:eastAsia="宋体" w:hAnsi="����" w:cs="宋体"/>
                            <w:color w:val="000000"/>
                            <w:kern w:val="0"/>
                            <w:sz w:val="18"/>
                            <w:szCs w:val="18"/>
                          </w:rPr>
                          <w:t>中</w:t>
                        </w:r>
                        <w:r w:rsidRPr="006363F5">
                          <w:rPr>
                            <w:rFonts w:ascii="����" w:eastAsia="宋体" w:hAnsi="����" w:cs="宋体"/>
                            <w:color w:val="000000"/>
                            <w:kern w:val="0"/>
                            <w:sz w:val="18"/>
                            <w:szCs w:val="18"/>
                          </w:rPr>
                          <w:t> </w:t>
                        </w:r>
                        <w:r w:rsidRPr="006363F5">
                          <w:rPr>
                            <w:rFonts w:ascii="����" w:eastAsia="宋体" w:hAnsi="����" w:cs="宋体"/>
                            <w:color w:val="000000"/>
                            <w:kern w:val="0"/>
                            <w:sz w:val="18"/>
                            <w:szCs w:val="18"/>
                          </w:rPr>
                          <w:t>小】</w:t>
                        </w:r>
                      </w:p>
                    </w:tc>
                    <w:tc>
                      <w:tcPr>
                        <w:tcW w:w="150" w:type="dxa"/>
                        <w:vAlign w:val="center"/>
                        <w:hideMark/>
                      </w:tcPr>
                      <w:p w:rsidR="006363F5" w:rsidRPr="006363F5" w:rsidRDefault="006363F5" w:rsidP="006363F5">
                        <w:pPr>
                          <w:widowControl/>
                          <w:jc w:val="right"/>
                          <w:rPr>
                            <w:rFonts w:ascii="宋体" w:eastAsia="宋体" w:hAnsi="宋体" w:cs="宋体"/>
                            <w:kern w:val="0"/>
                            <w:sz w:val="24"/>
                            <w:szCs w:val="24"/>
                          </w:rPr>
                        </w:pPr>
                      </w:p>
                    </w:tc>
                    <w:tc>
                      <w:tcPr>
                        <w:tcW w:w="1200" w:type="dxa"/>
                        <w:vAlign w:val="center"/>
                        <w:hideMark/>
                      </w:tcPr>
                      <w:p w:rsidR="006363F5" w:rsidRPr="006363F5" w:rsidRDefault="006363F5" w:rsidP="006363F5">
                        <w:pPr>
                          <w:widowControl/>
                          <w:jc w:val="right"/>
                          <w:rPr>
                            <w:rFonts w:ascii="Times New Roman" w:eastAsia="Times New Roman" w:hAnsi="Times New Roman" w:cs="Times New Roman"/>
                            <w:kern w:val="0"/>
                            <w:sz w:val="20"/>
                            <w:szCs w:val="20"/>
                          </w:rPr>
                        </w:pPr>
                      </w:p>
                    </w:tc>
                    <w:tc>
                      <w:tcPr>
                        <w:tcW w:w="1200" w:type="dxa"/>
                        <w:vAlign w:val="center"/>
                        <w:hideMark/>
                      </w:tcPr>
                      <w:p w:rsidR="006363F5" w:rsidRPr="006363F5" w:rsidRDefault="006363F5" w:rsidP="006363F5">
                        <w:pPr>
                          <w:widowControl/>
                          <w:jc w:val="left"/>
                          <w:rPr>
                            <w:rFonts w:ascii="Times New Roman" w:eastAsia="Times New Roman" w:hAnsi="Times New Roman" w:cs="Times New Roman"/>
                            <w:kern w:val="0"/>
                            <w:sz w:val="20"/>
                            <w:szCs w:val="20"/>
                          </w:rPr>
                        </w:pPr>
                      </w:p>
                    </w:tc>
                  </w:tr>
                </w:tbl>
                <w:p w:rsidR="006363F5" w:rsidRPr="006363F5" w:rsidRDefault="006363F5" w:rsidP="006363F5">
                  <w:pPr>
                    <w:widowControl/>
                    <w:jc w:val="center"/>
                    <w:rPr>
                      <w:rFonts w:ascii="宋体" w:eastAsia="宋体" w:hAnsi="宋体" w:cs="宋体"/>
                      <w:kern w:val="0"/>
                      <w:sz w:val="24"/>
                      <w:szCs w:val="24"/>
                    </w:rPr>
                  </w:pPr>
                </w:p>
              </w:tc>
            </w:tr>
            <w:tr w:rsidR="006363F5" w:rsidRPr="006363F5">
              <w:trPr>
                <w:trHeight w:val="15"/>
                <w:tblCellSpacing w:w="0" w:type="dxa"/>
                <w:jc w:val="center"/>
              </w:trPr>
              <w:tc>
                <w:tcPr>
                  <w:tcW w:w="0" w:type="auto"/>
                  <w:shd w:val="clear" w:color="auto" w:fill="00CCFF"/>
                  <w:vAlign w:val="center"/>
                  <w:hideMark/>
                </w:tcPr>
                <w:p w:rsidR="006363F5" w:rsidRPr="006363F5" w:rsidRDefault="006363F5" w:rsidP="006363F5">
                  <w:pPr>
                    <w:widowControl/>
                    <w:jc w:val="center"/>
                    <w:rPr>
                      <w:rFonts w:ascii="Times New Roman" w:eastAsia="Times New Roman" w:hAnsi="Times New Roman" w:cs="Times New Roman"/>
                      <w:kern w:val="0"/>
                      <w:sz w:val="20"/>
                      <w:szCs w:val="20"/>
                    </w:rPr>
                  </w:pPr>
                </w:p>
              </w:tc>
            </w:tr>
            <w:tr w:rsidR="006363F5" w:rsidRPr="006363F5">
              <w:trPr>
                <w:trHeight w:val="120"/>
                <w:tblCellSpacing w:w="0" w:type="dxa"/>
                <w:jc w:val="center"/>
              </w:trPr>
              <w:tc>
                <w:tcPr>
                  <w:tcW w:w="0" w:type="auto"/>
                  <w:vAlign w:val="center"/>
                  <w:hideMark/>
                </w:tcPr>
                <w:p w:rsidR="006363F5" w:rsidRPr="006363F5" w:rsidRDefault="006363F5" w:rsidP="006363F5">
                  <w:pPr>
                    <w:widowControl/>
                    <w:jc w:val="center"/>
                    <w:rPr>
                      <w:rFonts w:ascii="Times New Roman" w:eastAsia="Times New Roman" w:hAnsi="Times New Roman" w:cs="Times New Roman"/>
                      <w:kern w:val="0"/>
                      <w:sz w:val="20"/>
                      <w:szCs w:val="20"/>
                    </w:rPr>
                  </w:pPr>
                </w:p>
              </w:tc>
            </w:tr>
          </w:tbl>
          <w:p w:rsidR="006363F5" w:rsidRPr="006363F5" w:rsidRDefault="006363F5" w:rsidP="006363F5">
            <w:pPr>
              <w:widowControl/>
              <w:jc w:val="center"/>
              <w:rPr>
                <w:rFonts w:ascii="微软雅黑" w:eastAsia="微软雅黑" w:hAnsi="微软雅黑" w:cs="宋体"/>
                <w:color w:val="000000"/>
                <w:kern w:val="0"/>
                <w:sz w:val="27"/>
                <w:szCs w:val="27"/>
              </w:rPr>
            </w:pPr>
          </w:p>
        </w:tc>
      </w:tr>
      <w:tr w:rsidR="006363F5" w:rsidRPr="006363F5" w:rsidTr="006363F5">
        <w:trPr>
          <w:tblCellSpacing w:w="0" w:type="dxa"/>
        </w:trPr>
        <w:tc>
          <w:tcPr>
            <w:tcW w:w="0" w:type="auto"/>
            <w:shd w:val="clear" w:color="auto" w:fill="FCFAFA"/>
            <w:hideMark/>
          </w:tcPr>
          <w:tbl>
            <w:tblPr>
              <w:tblW w:w="4800" w:type="pct"/>
              <w:jc w:val="center"/>
              <w:tblCellSpacing w:w="0" w:type="dxa"/>
              <w:tblCellMar>
                <w:left w:w="0" w:type="dxa"/>
                <w:right w:w="0" w:type="dxa"/>
              </w:tblCellMar>
              <w:tblLook w:val="04A0" w:firstRow="1" w:lastRow="0" w:firstColumn="1" w:lastColumn="0" w:noHBand="0" w:noVBand="1"/>
            </w:tblPr>
            <w:tblGrid>
              <w:gridCol w:w="7655"/>
            </w:tblGrid>
            <w:tr w:rsidR="006363F5" w:rsidRPr="006363F5">
              <w:trPr>
                <w:tblCellSpacing w:w="0" w:type="dxa"/>
                <w:jc w:val="center"/>
              </w:trPr>
              <w:tc>
                <w:tcPr>
                  <w:tcW w:w="0" w:type="auto"/>
                  <w:hideMark/>
                </w:tcPr>
                <w:p w:rsidR="006363F5" w:rsidRPr="006363F5" w:rsidRDefault="006363F5" w:rsidP="006363F5">
                  <w:pPr>
                    <w:widowControl/>
                    <w:spacing w:line="576" w:lineRule="atLeast"/>
                    <w:jc w:val="center"/>
                    <w:rPr>
                      <w:rFonts w:ascii="Times New Roman" w:eastAsia="宋体" w:hAnsi="Times New Roman" w:cs="Times New Roman"/>
                      <w:color w:val="000000"/>
                      <w:kern w:val="0"/>
                      <w:szCs w:val="21"/>
                    </w:rPr>
                  </w:pPr>
                  <w:r w:rsidRPr="006363F5">
                    <w:rPr>
                      <w:rFonts w:ascii="方正小标宋简体" w:eastAsia="方正小标宋简体" w:hAnsi="Times New Roman" w:cs="Times New Roman" w:hint="eastAsia"/>
                      <w:color w:val="000000"/>
                      <w:kern w:val="0"/>
                      <w:sz w:val="44"/>
                      <w:szCs w:val="44"/>
                    </w:rPr>
                    <w:t>西宁市企业研发中心认定管理办法</w:t>
                  </w:r>
                </w:p>
                <w:p w:rsidR="006363F5" w:rsidRPr="006363F5" w:rsidRDefault="006363F5" w:rsidP="006363F5">
                  <w:pPr>
                    <w:widowControl/>
                    <w:spacing w:line="576" w:lineRule="atLeast"/>
                    <w:ind w:firstLine="640"/>
                    <w:rPr>
                      <w:rFonts w:ascii="Times New Roman" w:eastAsia="宋体" w:hAnsi="Times New Roman" w:cs="Times New Roman"/>
                      <w:color w:val="000000"/>
                      <w:kern w:val="0"/>
                      <w:szCs w:val="21"/>
                    </w:rPr>
                  </w:pPr>
                  <w:r w:rsidRPr="006363F5">
                    <w:rPr>
                      <w:rFonts w:ascii="Calibri" w:eastAsia="宋体" w:hAnsi="Calibri" w:cs="Calibri"/>
                      <w:color w:val="000000"/>
                      <w:kern w:val="0"/>
                      <w:sz w:val="32"/>
                      <w:szCs w:val="32"/>
                    </w:rPr>
                    <w:t> </w:t>
                  </w:r>
                </w:p>
                <w:p w:rsidR="006363F5" w:rsidRPr="006363F5" w:rsidRDefault="006363F5" w:rsidP="006363F5">
                  <w:pPr>
                    <w:widowControl/>
                    <w:spacing w:line="576" w:lineRule="atLeast"/>
                    <w:jc w:val="center"/>
                    <w:rPr>
                      <w:rFonts w:ascii="Times New Roman" w:eastAsia="宋体" w:hAnsi="Times New Roman" w:cs="Times New Roman"/>
                      <w:color w:val="000000"/>
                      <w:kern w:val="0"/>
                      <w:szCs w:val="21"/>
                    </w:rPr>
                  </w:pPr>
                  <w:r w:rsidRPr="006363F5">
                    <w:rPr>
                      <w:rFonts w:ascii="楷体" w:eastAsia="楷体" w:hAnsi="楷体" w:cs="Times New Roman" w:hint="eastAsia"/>
                      <w:b/>
                      <w:bCs/>
                      <w:color w:val="000000"/>
                      <w:kern w:val="0"/>
                      <w:sz w:val="32"/>
                      <w:szCs w:val="32"/>
                    </w:rPr>
                    <w:t>第一章 总 则</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第一条　为深入实施创新驱动发展战略，推动科技体制机制改革，规范和加强我市企业研发中心的认定管理，充分发挥企业在技术创新中的主体作用，提升企业自主创新能力，推动区域经济发展及创新型城市建设，特制定本办法。</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第二条　本办法所称企业研发中心，是指企业从事科技领域相关研究，开展技术开发、工艺开发、产品开发和有关技术服务活动的机构，是相对独立的科研开发实体或组织。</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第三条　企业研发中心的主要职能：</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(一)收集调研与企业相关的国内外行业技术发展的信息，制定企业的技术和产品发展战略；</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lastRenderedPageBreak/>
                    <w:t>(二)组织科技人员对企业的新技术、新工艺进行攻关研究,为企业开发出具有自主知识产权、市场竞争力和高增值效益的新产品；</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(三)应用高新技术对企业的传统工艺进行改造提升，解决企业生产过程中的技术难题；</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四)开展多种形式的技术交流和合作，与高等院校、科研院所、风投公司及同行业企业建立长期、稳定的技术合作关系，对引进的高新技术成果进行消化、吸收和再创新，接纳国内外及省内外相关科技人员携带科研成果到研发中心进行工程化研究开发和试验；</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(五)对企业工程技术人员进行继续教育，开展学术交流和培训，不断提高工程技术人员的水平；</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(六)完善知识产权制度，有效保护企业形成自主知识产权；</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(七)实行开放服务，接受国家和地方有关部门、企业、高校和科研机构委托的相关研究开发、试验项目和科技服务项目，并为其成果推广提供技术咨询服务；</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（八）组建研发中心的企业或主管部门应负责研发中心的建设和配套经费的落实、研发中心建成后的运行管理工作，以及拟建研发中心的组织和推荐工作。</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lastRenderedPageBreak/>
                    <w:t>第四条</w:t>
                  </w:r>
                  <w:r w:rsidRPr="006363F5">
                    <w:rPr>
                      <w:rFonts w:ascii="Calibri" w:eastAsia="仿宋" w:hAnsi="Calibri" w:cs="Calibri"/>
                      <w:b/>
                      <w:bCs/>
                      <w:color w:val="000000"/>
                      <w:kern w:val="0"/>
                      <w:sz w:val="32"/>
                      <w:szCs w:val="32"/>
                    </w:rPr>
                    <w:t>  </w:t>
                  </w:r>
                  <w:r w:rsidRPr="006363F5">
                    <w:rPr>
                      <w:rFonts w:ascii="仿宋" w:eastAsia="仿宋" w:hAnsi="仿宋" w:cs="Times New Roman" w:hint="eastAsia"/>
                      <w:b/>
                      <w:bCs/>
                      <w:color w:val="000000"/>
                      <w:kern w:val="0"/>
                      <w:sz w:val="32"/>
                      <w:szCs w:val="32"/>
                    </w:rPr>
                    <w:t>研发中心的形式：企业可以根据自身实际情况，通过自行建设或与高等院校、科研机构、风投公司合作组建研发中心。</w:t>
                  </w:r>
                </w:p>
                <w:p w:rsidR="006363F5" w:rsidRPr="006363F5" w:rsidRDefault="006363F5" w:rsidP="006363F5">
                  <w:pPr>
                    <w:widowControl/>
                    <w:spacing w:line="576" w:lineRule="atLeast"/>
                    <w:jc w:val="center"/>
                    <w:rPr>
                      <w:rFonts w:ascii="Times New Roman" w:eastAsia="宋体" w:hAnsi="Times New Roman" w:cs="Times New Roman"/>
                      <w:b/>
                      <w:bCs/>
                      <w:color w:val="000000"/>
                      <w:kern w:val="0"/>
                      <w:szCs w:val="21"/>
                    </w:rPr>
                  </w:pPr>
                  <w:r w:rsidRPr="006363F5">
                    <w:rPr>
                      <w:rFonts w:ascii="楷体" w:eastAsia="楷体" w:hAnsi="楷体" w:cs="Times New Roman" w:hint="eastAsia"/>
                      <w:b/>
                      <w:bCs/>
                      <w:color w:val="000000"/>
                      <w:kern w:val="0"/>
                      <w:sz w:val="32"/>
                      <w:szCs w:val="32"/>
                    </w:rPr>
                    <w:t>第二章　组织机构</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第五条　西宁市科技局是企业研发中心认定管理的主管机构，会同市财政局根据全市经济和社会发展的实际需求，统筹规划，组织实施研发中心的认定和管理工作。</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(一)市科技局负责制定研发中心的运行评价指标体系；负责组织研发中心进行申报、评估、认定和定期考评；负责向省科技厅推荐申报工程技术研究中心、重点实验室和企业技术中心。</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(二)市财政局负责监督、检查研发中心科技经费的管理、使用等情况；配合做好全市研发中心的总体规划、组织论证、审批、验收及监督等工作。</w:t>
                  </w:r>
                </w:p>
                <w:p w:rsidR="006363F5" w:rsidRPr="006363F5" w:rsidRDefault="006363F5" w:rsidP="006363F5">
                  <w:pPr>
                    <w:widowControl/>
                    <w:spacing w:line="576" w:lineRule="atLeast"/>
                    <w:jc w:val="center"/>
                    <w:rPr>
                      <w:rFonts w:ascii="Times New Roman" w:eastAsia="宋体" w:hAnsi="Times New Roman" w:cs="Times New Roman"/>
                      <w:b/>
                      <w:bCs/>
                      <w:color w:val="000000"/>
                      <w:kern w:val="0"/>
                      <w:szCs w:val="21"/>
                    </w:rPr>
                  </w:pPr>
                  <w:r w:rsidRPr="006363F5">
                    <w:rPr>
                      <w:rFonts w:ascii="楷体" w:eastAsia="楷体" w:hAnsi="楷体" w:cs="Times New Roman" w:hint="eastAsia"/>
                      <w:b/>
                      <w:bCs/>
                      <w:color w:val="000000"/>
                      <w:kern w:val="0"/>
                      <w:sz w:val="32"/>
                      <w:szCs w:val="32"/>
                    </w:rPr>
                    <w:t>第三章　申报、认定及审批</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第六条　我市企业研发中心常年受理，集中审批认定，实行动态管理。每年采取竞争性方式认定。</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第七条　建设研发中心的企业应具备以下基本条件：</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(一)企业依法在本市登记注册，实行独立核算、自主经营，具备独立法人资格。研发中心组织体系完善，</w:t>
                  </w:r>
                  <w:r w:rsidRPr="006363F5">
                    <w:rPr>
                      <w:rFonts w:ascii="仿宋" w:eastAsia="仿宋" w:hAnsi="仿宋" w:cs="Times New Roman" w:hint="eastAsia"/>
                      <w:b/>
                      <w:bCs/>
                      <w:color w:val="000000"/>
                      <w:kern w:val="0"/>
                      <w:sz w:val="32"/>
                      <w:szCs w:val="32"/>
                    </w:rPr>
                    <w:lastRenderedPageBreak/>
                    <w:t xml:space="preserve">研究领域符合国家和全省科技发展政策，具有明显的专业优势和区域特色，具有稳定的产学研合作机制，技术创新绩效显著。　</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(二)具有较强创新意识和一定的经济技术实力，能为“中心”建设提供研发场所、资金、设备、后勤保障、学术活动等必要的条件，保证中心的正常运行。</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(三)企业经营管理状况及经济效益良好，重视科技投入，研究开发经费来源有保障，所需经费纳入本单位的财务年度预算，企业运营达两年以上，上年度企业研发经费投入要占当年主营业务收入的3%以上。</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四)企业在同行业中具有较先进的工程技术试验条件、基础设施及检测分析、测试手段和工艺设备，具备符合相关标准的研究或试验场地，近三年用于技术研发的各种仪器设备的总值不低于100万元（通过购买协议、设备发票及实物验证）。</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(五)具有稳定的技术人才队伍和技术水平高、实践经验丰富的技术带头人，科技人员队伍结构合理，研发中心从事专业研究开发的技术人员不低于5人，企业技术人员占企业从业人员的20%以上。</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(六)拥有本领域关键核心技术的自主知识产权和技术成果。</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第八条　研发中心的认定程序如下：</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lastRenderedPageBreak/>
                    <w:t>（一）企业申请</w:t>
                  </w:r>
                </w:p>
                <w:p w:rsidR="006363F5" w:rsidRPr="006363F5" w:rsidRDefault="006363F5" w:rsidP="006363F5">
                  <w:pPr>
                    <w:widowControl/>
                    <w:spacing w:line="390"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企业对照本办法进行自我评价。认为符合认定条件的向所在县、区科技管理部门及各园区管委会相关部门提出申请。经初审后，向市科技局推荐申报。</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（二）专家评审</w:t>
                  </w:r>
                </w:p>
                <w:p w:rsidR="006363F5" w:rsidRPr="006363F5" w:rsidRDefault="006363F5" w:rsidP="006363F5">
                  <w:pPr>
                    <w:widowControl/>
                    <w:spacing w:line="390"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市科技局在形式审查合格后从相关领域随机邀请副高职称以上的专业人员组成专家组。通过现场答辩等形式，由专家组对企业申报材料进行评审、评分，提出评审意见。</w:t>
                  </w:r>
                </w:p>
                <w:p w:rsidR="006363F5" w:rsidRPr="006363F5" w:rsidRDefault="006363F5" w:rsidP="006363F5">
                  <w:pPr>
                    <w:widowControl/>
                    <w:spacing w:line="390"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(三)审查认定</w:t>
                  </w:r>
                </w:p>
                <w:p w:rsidR="006363F5" w:rsidRPr="006363F5" w:rsidRDefault="006363F5" w:rsidP="006363F5">
                  <w:pPr>
                    <w:widowControl/>
                    <w:spacing w:line="390"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市科技局结合专家组评审意见，组织相关人员对申请企业进行现场考察等综合审查、评分。会同市财政、监察等部门召开联席会议，以专家的评分占总分的70%，现场评分占总分的30%为标准，计算出最终分值，由高到低的顺序排列取优，确定认定的企业名单。并在“西宁市科学技术局网”公示7日，无异议的，下达认定文件，命名为“西宁市企业研发中心”； 有异议的，进行核实处理。</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第九条　申报研发中心应提交如下申报材料：</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(一)“西宁市企业研发中心申报书”；</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(二)营业执照副本（复印件）；</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lastRenderedPageBreak/>
                    <w:t>(三)近三年财务审计报告和上一年度经审计的研究开发经费支出的有关财务报告（加盖财务专用章）；</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(四)自主知识产权的证明材料（如专利、著作权证书等）；</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(五)已完成的主要科研、技术攻关项目和产品的有关成果证明材料；</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(六)研发中心人员学历、职称证明等材料（复印件）。</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所有申报材料一式两份，经所在地主管部门审核后推荐上报至市科技局，同时报送电子文档。</w:t>
                  </w:r>
                </w:p>
                <w:p w:rsidR="006363F5" w:rsidRPr="006363F5" w:rsidRDefault="006363F5" w:rsidP="006363F5">
                  <w:pPr>
                    <w:widowControl/>
                    <w:spacing w:line="576" w:lineRule="atLeast"/>
                    <w:jc w:val="center"/>
                    <w:rPr>
                      <w:rFonts w:ascii="Times New Roman" w:eastAsia="宋体" w:hAnsi="Times New Roman" w:cs="Times New Roman"/>
                      <w:b/>
                      <w:bCs/>
                      <w:color w:val="000000"/>
                      <w:kern w:val="0"/>
                      <w:szCs w:val="21"/>
                    </w:rPr>
                  </w:pPr>
                  <w:r w:rsidRPr="006363F5">
                    <w:rPr>
                      <w:rFonts w:ascii="楷体" w:eastAsia="楷体" w:hAnsi="楷体" w:cs="Times New Roman" w:hint="eastAsia"/>
                      <w:b/>
                      <w:bCs/>
                      <w:color w:val="000000"/>
                      <w:kern w:val="0"/>
                      <w:sz w:val="32"/>
                      <w:szCs w:val="32"/>
                    </w:rPr>
                    <w:t>第四章 考评</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第十条　市科技局对新认定的研发中心实行定期监督考核制。研发中心于每年的一月底前向市科技局报送上年度工作总结及相关证明材料进行自评，由市科技局定期组织监督、检查。</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(一)研发中心自评：按照本办法的认定考核标准进行自查自评，填写“西宁市企业研发中心评价考核情况表”,写出自查自评报告，上报市科技局，并填报“西宁市企业研发中心年度报表”。</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(二)组织考评：市科技局每三年对科技研发中心的运行情况及绩效进行考评复审，考评结果分为优秀、合格、不合格三档。</w:t>
                  </w:r>
                </w:p>
                <w:p w:rsidR="006363F5" w:rsidRPr="006363F5" w:rsidRDefault="006363F5" w:rsidP="006363F5">
                  <w:pPr>
                    <w:widowControl/>
                    <w:spacing w:line="576" w:lineRule="atLeast"/>
                    <w:ind w:firstLine="640"/>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lastRenderedPageBreak/>
                    <w:t>对考核中总分在90分以上的研发中心，考评为优秀；对考核中总分在70-89分之间的研发中心，考评为合格； 对考核总分低于70分，考评为不合格的中心，应限期整改，整改期限原则上不超过1年。整改后在半年内尽快向市科技局申请考评，经连续两次考评仍为不合格者及信誉不良的企业，撤销其研发中心称号，三年内不受理企业申报西宁市科技计划项目。</w:t>
                  </w:r>
                </w:p>
                <w:p w:rsidR="006363F5" w:rsidRPr="006363F5" w:rsidRDefault="006363F5" w:rsidP="006363F5">
                  <w:pPr>
                    <w:widowControl/>
                    <w:spacing w:line="576" w:lineRule="atLeast"/>
                    <w:jc w:val="center"/>
                    <w:rPr>
                      <w:rFonts w:ascii="Times New Roman" w:eastAsia="宋体" w:hAnsi="Times New Roman" w:cs="Times New Roman"/>
                      <w:b/>
                      <w:bCs/>
                      <w:color w:val="000000"/>
                      <w:kern w:val="0"/>
                      <w:szCs w:val="21"/>
                    </w:rPr>
                  </w:pPr>
                  <w:r w:rsidRPr="006363F5">
                    <w:rPr>
                      <w:rFonts w:ascii="楷体" w:eastAsia="楷体" w:hAnsi="楷体" w:cs="Times New Roman" w:hint="eastAsia"/>
                      <w:b/>
                      <w:bCs/>
                      <w:color w:val="000000"/>
                      <w:kern w:val="0"/>
                      <w:sz w:val="32"/>
                      <w:szCs w:val="32"/>
                    </w:rPr>
                    <w:t>第五章 奖励</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第十一条　当年新认定的市级企业研发中心，由企业所在地园区或县区财政给予奖励，市级从科技资金中给予20万元以内的配套奖励，同时优先给予项目支持。</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第十二条　对新认定的和往年认定考评合格及以上市级企业研发中心，在市级科技计划项目中重点倾斜支持，给予科技财政专项扶持，并根据相关规定享受国家及省市优惠政策。</w:t>
                  </w:r>
                </w:p>
                <w:p w:rsidR="006363F5" w:rsidRPr="006363F5" w:rsidRDefault="006363F5" w:rsidP="006363F5">
                  <w:pPr>
                    <w:widowControl/>
                    <w:spacing w:line="576" w:lineRule="atLeast"/>
                    <w:jc w:val="center"/>
                    <w:rPr>
                      <w:rFonts w:ascii="Times New Roman" w:eastAsia="宋体" w:hAnsi="Times New Roman" w:cs="Times New Roman"/>
                      <w:b/>
                      <w:bCs/>
                      <w:color w:val="000000"/>
                      <w:kern w:val="0"/>
                      <w:szCs w:val="21"/>
                    </w:rPr>
                  </w:pPr>
                  <w:r w:rsidRPr="006363F5">
                    <w:rPr>
                      <w:rFonts w:ascii="楷体" w:eastAsia="楷体" w:hAnsi="楷体" w:cs="Times New Roman" w:hint="eastAsia"/>
                      <w:b/>
                      <w:bCs/>
                      <w:color w:val="000000"/>
                      <w:kern w:val="0"/>
                      <w:sz w:val="32"/>
                      <w:szCs w:val="32"/>
                    </w:rPr>
                    <w:t>第六章 附</w:t>
                  </w:r>
                  <w:r w:rsidRPr="006363F5">
                    <w:rPr>
                      <w:rFonts w:ascii="宋体" w:eastAsia="宋体" w:hAnsi="宋体" w:cs="Times New Roman" w:hint="eastAsia"/>
                      <w:b/>
                      <w:bCs/>
                      <w:color w:val="000000"/>
                      <w:kern w:val="0"/>
                      <w:sz w:val="32"/>
                      <w:szCs w:val="32"/>
                    </w:rPr>
                    <w:t> </w:t>
                  </w:r>
                  <w:r w:rsidRPr="006363F5">
                    <w:rPr>
                      <w:rFonts w:ascii="楷体" w:eastAsia="楷体" w:hAnsi="楷体" w:cs="Times New Roman" w:hint="eastAsia"/>
                      <w:b/>
                      <w:bCs/>
                      <w:color w:val="000000"/>
                      <w:kern w:val="0"/>
                      <w:sz w:val="32"/>
                      <w:szCs w:val="32"/>
                    </w:rPr>
                    <w:t>则</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第十三条　本管理办法由西宁市科学技术局负责解释。</w:t>
                  </w:r>
                </w:p>
                <w:p w:rsidR="006363F5" w:rsidRPr="006363F5" w:rsidRDefault="006363F5" w:rsidP="006363F5">
                  <w:pPr>
                    <w:widowControl/>
                    <w:spacing w:line="576" w:lineRule="atLeast"/>
                    <w:ind w:firstLine="643"/>
                    <w:rPr>
                      <w:rFonts w:ascii="Times New Roman" w:eastAsia="宋体" w:hAnsi="Times New Roman" w:cs="Times New Roman"/>
                      <w:b/>
                      <w:bCs/>
                      <w:color w:val="000000"/>
                      <w:kern w:val="0"/>
                      <w:szCs w:val="21"/>
                    </w:rPr>
                  </w:pPr>
                  <w:r w:rsidRPr="006363F5">
                    <w:rPr>
                      <w:rFonts w:ascii="仿宋" w:eastAsia="仿宋" w:hAnsi="仿宋" w:cs="Times New Roman" w:hint="eastAsia"/>
                      <w:b/>
                      <w:bCs/>
                      <w:color w:val="000000"/>
                      <w:kern w:val="0"/>
                      <w:sz w:val="32"/>
                      <w:szCs w:val="32"/>
                    </w:rPr>
                    <w:t>第十四条　本管理办法自下发之日起施行，有效期至2020年12月31日。原批准的《西宁市科技研发中心认定管理办法》即日起废止。</w:t>
                  </w:r>
                </w:p>
              </w:tc>
            </w:tr>
          </w:tbl>
          <w:p w:rsidR="006363F5" w:rsidRPr="006363F5" w:rsidRDefault="006363F5" w:rsidP="006363F5">
            <w:pPr>
              <w:widowControl/>
              <w:jc w:val="center"/>
              <w:rPr>
                <w:rFonts w:ascii="微软雅黑" w:eastAsia="微软雅黑" w:hAnsi="微软雅黑" w:cs="宋体"/>
                <w:color w:val="000000"/>
                <w:kern w:val="0"/>
                <w:sz w:val="27"/>
                <w:szCs w:val="27"/>
              </w:rPr>
            </w:pPr>
          </w:p>
        </w:tc>
      </w:tr>
    </w:tbl>
    <w:p w:rsidR="00694955" w:rsidRDefault="00694955">
      <w:bookmarkStart w:id="0" w:name="_GoBack"/>
      <w:bookmarkEnd w:id="0"/>
    </w:p>
    <w:sectPr w:rsidR="00694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55"/>
    <w:rsid w:val="00351C55"/>
    <w:rsid w:val="006363F5"/>
    <w:rsid w:val="0069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A73C1-641B-4B3A-B2C9-DC019D75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bt">
    <w:name w:val="fontbt"/>
    <w:basedOn w:val="a0"/>
    <w:rsid w:val="006363F5"/>
  </w:style>
  <w:style w:type="character" w:customStyle="1" w:styleId="font">
    <w:name w:val="font"/>
    <w:basedOn w:val="a0"/>
    <w:rsid w:val="006363F5"/>
  </w:style>
  <w:style w:type="paragraph" w:styleId="a3">
    <w:name w:val="Normal (Web)"/>
    <w:basedOn w:val="a"/>
    <w:uiPriority w:val="99"/>
    <w:semiHidden/>
    <w:unhideWhenUsed/>
    <w:rsid w:val="006363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0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435</Words>
  <Characters>2483</Characters>
  <Application>Microsoft Office Word</Application>
  <DocSecurity>0</DocSecurity>
  <Lines>20</Lines>
  <Paragraphs>5</Paragraphs>
  <ScaleCrop>false</ScaleCrop>
  <Company>微软中国</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2019-01-26T03:33:00Z</dcterms:created>
  <dcterms:modified xsi:type="dcterms:W3CDTF">2019-01-26T03:33:00Z</dcterms:modified>
</cp:coreProperties>
</file>