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13F" w:rsidRPr="0075613F" w:rsidRDefault="0075613F" w:rsidP="0075613F">
      <w:pPr>
        <w:widowControl/>
        <w:spacing w:line="675" w:lineRule="atLeast"/>
        <w:jc w:val="center"/>
        <w:rPr>
          <w:rFonts w:ascii="宋体" w:eastAsia="宋体" w:hAnsi="宋体" w:cs="宋体"/>
          <w:b/>
          <w:bCs/>
          <w:color w:val="CC0000"/>
          <w:kern w:val="0"/>
          <w:sz w:val="30"/>
          <w:szCs w:val="30"/>
        </w:rPr>
      </w:pPr>
      <w:r w:rsidRPr="0075613F">
        <w:rPr>
          <w:rFonts w:ascii="宋体" w:eastAsia="宋体" w:hAnsi="宋体" w:cs="宋体" w:hint="eastAsia"/>
          <w:b/>
          <w:bCs/>
          <w:color w:val="CC0000"/>
          <w:kern w:val="0"/>
          <w:sz w:val="30"/>
          <w:szCs w:val="30"/>
        </w:rPr>
        <w:t>清远市科学技术局关于印发《清远市科技企业孵化器认定和管理办法》的通知</w:t>
      </w:r>
    </w:p>
    <w:p w:rsidR="0075613F" w:rsidRPr="0075613F" w:rsidRDefault="0075613F" w:rsidP="0075613F">
      <w:pPr>
        <w:widowControl/>
        <w:spacing w:line="405" w:lineRule="atLeast"/>
        <w:jc w:val="center"/>
        <w:textAlignment w:val="bottom"/>
        <w:rPr>
          <w:rFonts w:ascii="宋体" w:eastAsia="宋体" w:hAnsi="宋体" w:cs="宋体" w:hint="eastAsia"/>
          <w:color w:val="333333"/>
          <w:kern w:val="0"/>
          <w:sz w:val="20"/>
          <w:szCs w:val="20"/>
        </w:rPr>
      </w:pPr>
      <w:r w:rsidRPr="0075613F">
        <w:rPr>
          <w:rFonts w:ascii="宋体" w:eastAsia="宋体" w:hAnsi="宋体" w:cs="宋体" w:hint="eastAsia"/>
          <w:color w:val="333333"/>
          <w:kern w:val="0"/>
          <w:sz w:val="20"/>
          <w:szCs w:val="20"/>
        </w:rPr>
        <w:t>来源:   发布时间：2016-08-17</w:t>
      </w:r>
    </w:p>
    <w:p w:rsidR="0075613F" w:rsidRPr="0075613F" w:rsidRDefault="0075613F" w:rsidP="0075613F">
      <w:pPr>
        <w:widowControl/>
        <w:jc w:val="left"/>
        <w:rPr>
          <w:rFonts w:ascii="宋体" w:eastAsia="宋体" w:hAnsi="宋体" w:cs="宋体" w:hint="eastAsia"/>
          <w:color w:val="333333"/>
          <w:kern w:val="0"/>
          <w:szCs w:val="21"/>
        </w:rPr>
      </w:pPr>
      <w:r w:rsidRPr="0075613F">
        <w:rPr>
          <w:rFonts w:ascii="宋体" w:eastAsia="宋体" w:hAnsi="宋体" w:cs="宋体" w:hint="eastAsia"/>
          <w:color w:val="333333"/>
          <w:kern w:val="0"/>
          <w:szCs w:val="21"/>
        </w:rPr>
        <w:t> </w:t>
      </w:r>
    </w:p>
    <w:p w:rsidR="0075613F" w:rsidRPr="0075613F" w:rsidRDefault="0075613F" w:rsidP="0075613F">
      <w:pPr>
        <w:widowControl/>
        <w:rPr>
          <w:rFonts w:ascii="宋体" w:eastAsia="宋体" w:hAnsi="宋体" w:cs="宋体" w:hint="eastAsia"/>
          <w:color w:val="333333"/>
          <w:kern w:val="0"/>
          <w:szCs w:val="21"/>
        </w:rPr>
      </w:pPr>
      <w:r w:rsidRPr="0075613F">
        <w:rPr>
          <w:rFonts w:ascii="仿宋_GB2312" w:eastAsia="仿宋_GB2312" w:hAnsi="宋体" w:cs="宋体" w:hint="eastAsia"/>
          <w:color w:val="000000"/>
          <w:kern w:val="0"/>
          <w:sz w:val="32"/>
          <w:szCs w:val="32"/>
          <w:shd w:val="clear" w:color="auto" w:fill="FFFFFF"/>
        </w:rPr>
        <w:t>高新区科技信息局、各县（市、区）科技主管部门，市直有关部门，各有关单位：</w:t>
      </w:r>
    </w:p>
    <w:p w:rsidR="0075613F" w:rsidRPr="0075613F" w:rsidRDefault="0075613F" w:rsidP="0075613F">
      <w:pPr>
        <w:widowControl/>
        <w:rPr>
          <w:rFonts w:ascii="宋体" w:eastAsia="宋体" w:hAnsi="宋体" w:cs="宋体" w:hint="eastAsia"/>
          <w:color w:val="333333"/>
          <w:kern w:val="0"/>
          <w:szCs w:val="21"/>
        </w:rPr>
      </w:pPr>
      <w:r w:rsidRPr="0075613F">
        <w:rPr>
          <w:rFonts w:ascii="仿宋_GB2312" w:eastAsia="仿宋_GB2312" w:hAnsi="宋体" w:cs="宋体" w:hint="eastAsia"/>
          <w:color w:val="000000"/>
          <w:kern w:val="0"/>
          <w:sz w:val="32"/>
          <w:szCs w:val="32"/>
          <w:shd w:val="clear" w:color="auto" w:fill="FFFFFF"/>
        </w:rPr>
        <w:t>    </w:t>
      </w:r>
      <w:r w:rsidRPr="0075613F">
        <w:rPr>
          <w:rFonts w:ascii="仿宋_GB2312" w:eastAsia="仿宋_GB2312" w:hAnsi="宋体" w:cs="宋体" w:hint="eastAsia"/>
          <w:color w:val="000000"/>
          <w:kern w:val="0"/>
          <w:sz w:val="32"/>
          <w:szCs w:val="32"/>
          <w:shd w:val="clear" w:color="auto" w:fill="FFFFFF"/>
        </w:rPr>
        <w:t>《清远市科技企业孵化器认定和管理办法》业经市人民政府同意，现印发给你们，请遵照执行。执行过程中遇到的问题，请</w:t>
      </w:r>
      <w:proofErr w:type="gramStart"/>
      <w:r w:rsidRPr="0075613F">
        <w:rPr>
          <w:rFonts w:ascii="仿宋_GB2312" w:eastAsia="仿宋_GB2312" w:hAnsi="宋体" w:cs="宋体" w:hint="eastAsia"/>
          <w:color w:val="000000"/>
          <w:kern w:val="0"/>
          <w:sz w:val="32"/>
          <w:szCs w:val="32"/>
          <w:shd w:val="clear" w:color="auto" w:fill="FFFFFF"/>
        </w:rPr>
        <w:t>径向市</w:t>
      </w:r>
      <w:proofErr w:type="gramEnd"/>
      <w:r w:rsidRPr="0075613F">
        <w:rPr>
          <w:rFonts w:ascii="仿宋_GB2312" w:eastAsia="仿宋_GB2312" w:hAnsi="宋体" w:cs="宋体" w:hint="eastAsia"/>
          <w:color w:val="000000"/>
          <w:kern w:val="0"/>
          <w:sz w:val="32"/>
          <w:szCs w:val="32"/>
          <w:shd w:val="clear" w:color="auto" w:fill="FFFFFF"/>
        </w:rPr>
        <w:t>科技局（市知识产权局）反映。</w:t>
      </w:r>
    </w:p>
    <w:p w:rsidR="0075613F" w:rsidRPr="0075613F" w:rsidRDefault="0075613F" w:rsidP="0075613F">
      <w:pPr>
        <w:widowControl/>
        <w:rPr>
          <w:rFonts w:ascii="宋体" w:eastAsia="宋体" w:hAnsi="宋体" w:cs="宋体" w:hint="eastAsia"/>
          <w:color w:val="333333"/>
          <w:kern w:val="0"/>
          <w:szCs w:val="21"/>
        </w:rPr>
      </w:pPr>
      <w:r w:rsidRPr="0075613F">
        <w:rPr>
          <w:rFonts w:ascii="仿宋_GB2312" w:eastAsia="仿宋_GB2312" w:hAnsi="宋体" w:cs="宋体" w:hint="eastAsia"/>
          <w:color w:val="000000"/>
          <w:kern w:val="0"/>
          <w:sz w:val="32"/>
          <w:szCs w:val="32"/>
          <w:shd w:val="clear" w:color="auto" w:fill="FFFFFF"/>
        </w:rPr>
        <w:t>     </w:t>
      </w:r>
      <w:r w:rsidRPr="0075613F">
        <w:rPr>
          <w:rFonts w:ascii="仿宋_GB2312" w:eastAsia="仿宋_GB2312" w:hAnsi="宋体" w:cs="宋体" w:hint="eastAsia"/>
          <w:color w:val="000000"/>
          <w:kern w:val="0"/>
          <w:sz w:val="32"/>
          <w:szCs w:val="32"/>
          <w:shd w:val="clear" w:color="auto" w:fill="FFFFFF"/>
        </w:rPr>
        <w:t xml:space="preserve"> 附件：清远市科技企业孵化器认定和管理办法</w:t>
      </w:r>
      <w:r w:rsidRPr="0075613F">
        <w:rPr>
          <w:rFonts w:ascii="宋体" w:eastAsia="宋体" w:hAnsi="宋体" w:cs="宋体" w:hint="eastAsia"/>
          <w:color w:val="333333"/>
          <w:kern w:val="0"/>
          <w:szCs w:val="21"/>
        </w:rPr>
        <w:t> </w:t>
      </w:r>
    </w:p>
    <w:p w:rsidR="0075613F" w:rsidRPr="0075613F" w:rsidRDefault="0075613F" w:rsidP="0075613F">
      <w:pPr>
        <w:widowControl/>
        <w:rPr>
          <w:rFonts w:ascii="宋体" w:eastAsia="宋体" w:hAnsi="宋体" w:cs="宋体" w:hint="eastAsia"/>
          <w:color w:val="333333"/>
          <w:kern w:val="0"/>
          <w:szCs w:val="21"/>
        </w:rPr>
      </w:pPr>
      <w:r w:rsidRPr="0075613F">
        <w:rPr>
          <w:rFonts w:ascii="宋体" w:eastAsia="宋体" w:hAnsi="宋体" w:cs="宋体" w:hint="eastAsia"/>
          <w:color w:val="333333"/>
          <w:kern w:val="0"/>
          <w:szCs w:val="21"/>
        </w:rPr>
        <w:t> </w:t>
      </w:r>
    </w:p>
    <w:p w:rsidR="0075613F" w:rsidRPr="0075613F" w:rsidRDefault="0075613F" w:rsidP="0075613F">
      <w:pPr>
        <w:widowControl/>
        <w:jc w:val="right"/>
        <w:rPr>
          <w:rFonts w:ascii="宋体" w:eastAsia="宋体" w:hAnsi="宋体" w:cs="宋体" w:hint="eastAsia"/>
          <w:color w:val="333333"/>
          <w:kern w:val="0"/>
          <w:szCs w:val="21"/>
        </w:rPr>
      </w:pPr>
      <w:r w:rsidRPr="0075613F">
        <w:rPr>
          <w:rFonts w:ascii="仿宋_GB2312" w:eastAsia="仿宋_GB2312" w:hAnsi="宋体" w:cs="宋体" w:hint="eastAsia"/>
          <w:color w:val="000000"/>
          <w:kern w:val="0"/>
          <w:sz w:val="32"/>
          <w:szCs w:val="32"/>
          <w:shd w:val="clear" w:color="auto" w:fill="FFFFFF"/>
        </w:rPr>
        <w:t>                            </w:t>
      </w:r>
      <w:r w:rsidRPr="0075613F">
        <w:rPr>
          <w:rFonts w:ascii="仿宋_GB2312" w:eastAsia="仿宋_GB2312" w:hAnsi="宋体" w:cs="宋体" w:hint="eastAsia"/>
          <w:color w:val="000000"/>
          <w:kern w:val="0"/>
          <w:sz w:val="32"/>
          <w:szCs w:val="32"/>
          <w:shd w:val="clear" w:color="auto" w:fill="FFFFFF"/>
        </w:rPr>
        <w:t>清远市科学技术局</w:t>
      </w:r>
    </w:p>
    <w:p w:rsidR="0075613F" w:rsidRPr="0075613F" w:rsidRDefault="0075613F" w:rsidP="0075613F">
      <w:pPr>
        <w:widowControl/>
        <w:jc w:val="right"/>
        <w:rPr>
          <w:rFonts w:ascii="宋体" w:eastAsia="宋体" w:hAnsi="宋体" w:cs="宋体" w:hint="eastAsia"/>
          <w:color w:val="333333"/>
          <w:kern w:val="0"/>
          <w:szCs w:val="21"/>
        </w:rPr>
      </w:pPr>
      <w:r w:rsidRPr="0075613F">
        <w:rPr>
          <w:rFonts w:ascii="仿宋_GB2312" w:eastAsia="仿宋_GB2312" w:hAnsi="宋体" w:cs="宋体" w:hint="eastAsia"/>
          <w:color w:val="000000"/>
          <w:kern w:val="0"/>
          <w:sz w:val="32"/>
          <w:szCs w:val="32"/>
          <w:shd w:val="clear" w:color="auto" w:fill="FFFFFF"/>
        </w:rPr>
        <w:t>2016年8月17日</w:t>
      </w:r>
    </w:p>
    <w:p w:rsidR="0075613F" w:rsidRPr="0075613F" w:rsidRDefault="0075613F" w:rsidP="0075613F">
      <w:pPr>
        <w:widowControl/>
        <w:rPr>
          <w:rFonts w:ascii="宋体" w:eastAsia="宋体" w:hAnsi="宋体" w:cs="宋体" w:hint="eastAsia"/>
          <w:color w:val="333333"/>
          <w:kern w:val="0"/>
          <w:szCs w:val="21"/>
        </w:rPr>
      </w:pPr>
      <w:r w:rsidRPr="0075613F">
        <w:rPr>
          <w:rFonts w:ascii="仿宋_GB2312" w:eastAsia="仿宋_GB2312" w:hAnsi="宋体" w:cs="宋体" w:hint="eastAsia"/>
          <w:color w:val="000000"/>
          <w:kern w:val="0"/>
          <w:sz w:val="32"/>
          <w:szCs w:val="32"/>
          <w:shd w:val="clear" w:color="auto" w:fill="FFFFFF"/>
        </w:rPr>
        <w:t> </w:t>
      </w:r>
    </w:p>
    <w:p w:rsidR="0075613F" w:rsidRPr="0075613F" w:rsidRDefault="0075613F" w:rsidP="0075613F">
      <w:pPr>
        <w:widowControl/>
        <w:spacing w:line="420" w:lineRule="atLeas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p>
    <w:p w:rsidR="0075613F" w:rsidRPr="0075613F" w:rsidRDefault="0075613F" w:rsidP="0075613F">
      <w:pPr>
        <w:widowControl/>
        <w:shd w:val="clear" w:color="auto" w:fill="FFFFFF"/>
        <w:spacing w:line="500" w:lineRule="atLeast"/>
        <w:rPr>
          <w:rFonts w:ascii="宋体" w:eastAsia="宋体" w:hAnsi="宋体" w:cs="宋体" w:hint="eastAsia"/>
          <w:color w:val="333333"/>
          <w:kern w:val="0"/>
          <w:szCs w:val="21"/>
        </w:rPr>
      </w:pPr>
      <w:r w:rsidRPr="0075613F">
        <w:rPr>
          <w:rFonts w:ascii="仿宋" w:eastAsia="仿宋" w:hAnsi="仿宋" w:cs="宋体" w:hint="eastAsia"/>
          <w:color w:val="333333"/>
          <w:kern w:val="0"/>
          <w:sz w:val="32"/>
          <w:szCs w:val="32"/>
        </w:rPr>
        <w:t>附件：</w:t>
      </w:r>
    </w:p>
    <w:p w:rsidR="0075613F" w:rsidRPr="0075613F" w:rsidRDefault="0075613F" w:rsidP="0075613F">
      <w:pPr>
        <w:widowControl/>
        <w:spacing w:line="420" w:lineRule="atLeast"/>
        <w:jc w:val="center"/>
        <w:rPr>
          <w:rFonts w:ascii="宋体" w:eastAsia="宋体" w:hAnsi="宋体" w:cs="宋体" w:hint="eastAsia"/>
          <w:color w:val="333333"/>
          <w:kern w:val="0"/>
          <w:szCs w:val="21"/>
        </w:rPr>
      </w:pPr>
      <w:r w:rsidRPr="0075613F">
        <w:rPr>
          <w:rFonts w:ascii="宋体" w:eastAsia="宋体" w:hAnsi="宋体" w:cs="宋体" w:hint="eastAsia"/>
          <w:b/>
          <w:bCs/>
          <w:color w:val="000000"/>
          <w:kern w:val="0"/>
          <w:sz w:val="36"/>
          <w:szCs w:val="36"/>
          <w:shd w:val="clear" w:color="auto" w:fill="FFFFFF"/>
        </w:rPr>
        <w:t>     清远市科技企业孵化器认定和管理办法</w:t>
      </w:r>
    </w:p>
    <w:p w:rsidR="0075613F" w:rsidRPr="0075613F" w:rsidRDefault="0075613F" w:rsidP="0075613F">
      <w:pPr>
        <w:widowControl/>
        <w:spacing w:line="420" w:lineRule="atLeast"/>
        <w:jc w:val="center"/>
        <w:rPr>
          <w:rFonts w:ascii="宋体" w:eastAsia="宋体" w:hAnsi="宋体" w:cs="宋体" w:hint="eastAsia"/>
          <w:color w:val="333333"/>
          <w:kern w:val="0"/>
          <w:szCs w:val="21"/>
        </w:rPr>
      </w:pPr>
      <w:r w:rsidRPr="0075613F">
        <w:rPr>
          <w:rFonts w:ascii="宋体" w:eastAsia="宋体" w:hAnsi="宋体" w:cs="宋体" w:hint="eastAsia"/>
          <w:color w:val="333333"/>
          <w:kern w:val="0"/>
          <w:szCs w:val="21"/>
        </w:rPr>
        <w:t> </w:t>
      </w:r>
    </w:p>
    <w:p w:rsidR="0075613F" w:rsidRPr="0075613F" w:rsidRDefault="0075613F" w:rsidP="0075613F">
      <w:pPr>
        <w:widowControl/>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第一条</w:t>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为全面贯彻落实《广东省人民政府关于加快科技创新的若干政策意见》（粤府〔2015〕1号），《中共清远市委</w:t>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清远市人民政府关于加快实施创新驱动发展战略的意见》（</w:t>
      </w:r>
      <w:proofErr w:type="gramStart"/>
      <w:r w:rsidRPr="0075613F">
        <w:rPr>
          <w:rFonts w:ascii="仿宋" w:eastAsia="仿宋" w:hAnsi="仿宋" w:cs="宋体" w:hint="eastAsia"/>
          <w:color w:val="333333"/>
          <w:kern w:val="0"/>
          <w:sz w:val="32"/>
          <w:szCs w:val="32"/>
        </w:rPr>
        <w:t>清发〔2015〕</w:t>
      </w:r>
      <w:proofErr w:type="gramEnd"/>
      <w:r w:rsidRPr="0075613F">
        <w:rPr>
          <w:rFonts w:ascii="仿宋" w:eastAsia="仿宋" w:hAnsi="仿宋" w:cs="宋体" w:hint="eastAsia"/>
          <w:color w:val="333333"/>
          <w:kern w:val="0"/>
          <w:sz w:val="32"/>
          <w:szCs w:val="32"/>
        </w:rPr>
        <w:t>2号），《科技企业孵化器认定和管理办法》（国科发高〔2010〕680号），《广东省科技企业孵化器认定</w:t>
      </w:r>
      <w:r w:rsidRPr="0075613F">
        <w:rPr>
          <w:rFonts w:ascii="仿宋" w:eastAsia="仿宋" w:hAnsi="仿宋" w:cs="宋体" w:hint="eastAsia"/>
          <w:color w:val="333333"/>
          <w:kern w:val="0"/>
          <w:sz w:val="32"/>
          <w:szCs w:val="32"/>
        </w:rPr>
        <w:lastRenderedPageBreak/>
        <w:t>和管理办法》（粤</w:t>
      </w:r>
      <w:proofErr w:type="gramStart"/>
      <w:r w:rsidRPr="0075613F">
        <w:rPr>
          <w:rFonts w:ascii="仿宋" w:eastAsia="仿宋" w:hAnsi="仿宋" w:cs="宋体" w:hint="eastAsia"/>
          <w:color w:val="333333"/>
          <w:kern w:val="0"/>
          <w:sz w:val="32"/>
          <w:szCs w:val="32"/>
        </w:rPr>
        <w:t>科函高字</w:t>
      </w:r>
      <w:proofErr w:type="gramEnd"/>
      <w:r w:rsidRPr="0075613F">
        <w:rPr>
          <w:rFonts w:ascii="仿宋" w:eastAsia="仿宋" w:hAnsi="仿宋" w:cs="宋体" w:hint="eastAsia"/>
          <w:color w:val="333333"/>
          <w:kern w:val="0"/>
          <w:sz w:val="32"/>
          <w:szCs w:val="32"/>
        </w:rPr>
        <w:t>〔2012〕345号）等文件精神，引导我市科技企业孵化器健康发展，提升其管理水平和创业孵化能力，进一步营造我市科技型创业企业的成长环境，结合我市实际，制定本办法。</w:t>
      </w:r>
    </w:p>
    <w:p w:rsidR="0075613F" w:rsidRPr="0075613F" w:rsidRDefault="0075613F" w:rsidP="0075613F">
      <w:pPr>
        <w:widowControl/>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第二条</w:t>
      </w:r>
      <w:r w:rsidRPr="0075613F">
        <w:rPr>
          <w:rFonts w:ascii="Calibri" w:eastAsia="仿宋" w:hAnsi="Calibri" w:cs="Calibri"/>
          <w:b/>
          <w:bCs/>
          <w:color w:val="333333"/>
          <w:kern w:val="0"/>
          <w:sz w:val="32"/>
          <w:szCs w:val="32"/>
        </w:rPr>
        <w:t> </w:t>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科技企业孵化器（亦称高新技术创业服务中心，以下简称“孵化器”）是以促进科技成果转化和培育高新技术企业为宗旨的科技创业服务载体,以科技型创业企业为服务对象，通过开展创业培训、辅导、咨询，提供研发、试制、经营的场地和共享设施，以及政策、法律、财务、投融资、企业管理、人力资源、市场推广和加速成长等方面的服务，以降低创业风险和创业成本，提高创业成功率，是创新、创业及人才培养基地。</w:t>
      </w:r>
    </w:p>
    <w:p w:rsidR="0075613F" w:rsidRPr="0075613F" w:rsidRDefault="0075613F" w:rsidP="0075613F">
      <w:pPr>
        <w:widowControl/>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第三条</w:t>
      </w:r>
      <w:r w:rsidRPr="0075613F">
        <w:rPr>
          <w:rFonts w:ascii="Calibri" w:eastAsia="仿宋" w:hAnsi="Calibri" w:cs="Calibri"/>
          <w:color w:val="000000"/>
          <w:kern w:val="0"/>
          <w:sz w:val="32"/>
          <w:szCs w:val="32"/>
        </w:rPr>
        <w:t>  </w:t>
      </w:r>
      <w:r w:rsidRPr="0075613F">
        <w:rPr>
          <w:rFonts w:ascii="仿宋" w:eastAsia="仿宋" w:hAnsi="仿宋" w:cs="宋体" w:hint="eastAsia"/>
          <w:color w:val="000000"/>
          <w:kern w:val="0"/>
          <w:sz w:val="32"/>
          <w:szCs w:val="32"/>
        </w:rPr>
        <w:t>清远市科技局是清远市科技企业孵化器（以下简称“市级孵化器”）认定的业务主管部门</w:t>
      </w:r>
      <w:r w:rsidRPr="0075613F">
        <w:rPr>
          <w:rFonts w:ascii="仿宋" w:eastAsia="仿宋" w:hAnsi="仿宋" w:cs="宋体" w:hint="eastAsia"/>
          <w:color w:val="333333"/>
          <w:kern w:val="0"/>
          <w:sz w:val="32"/>
          <w:szCs w:val="32"/>
        </w:rPr>
        <w:t>。各县（市、区）科技主管部门、各省级以上高新技术产业开发区（以下简称“高新区”）管委会负责本行政区域内孵化器建设、发展的具体服务和指导工作。</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第四条</w:t>
      </w:r>
      <w:r w:rsidRPr="0075613F">
        <w:rPr>
          <w:rFonts w:ascii="仿宋" w:eastAsia="仿宋" w:hAnsi="仿宋" w:cs="宋体" w:hint="eastAsia"/>
          <w:color w:val="000000"/>
          <w:kern w:val="0"/>
          <w:sz w:val="32"/>
          <w:szCs w:val="32"/>
        </w:rPr>
        <w:t xml:space="preserve">　</w:t>
      </w:r>
      <w:r w:rsidRPr="0075613F">
        <w:rPr>
          <w:rFonts w:ascii="仿宋" w:eastAsia="仿宋" w:hAnsi="仿宋" w:cs="宋体" w:hint="eastAsia"/>
          <w:color w:val="333333"/>
          <w:kern w:val="0"/>
          <w:sz w:val="32"/>
          <w:szCs w:val="32"/>
        </w:rPr>
        <w:t>申请认定市级孵化器，应具备下列条件：</w:t>
      </w:r>
      <w:r w:rsidRPr="0075613F">
        <w:rPr>
          <w:rFonts w:ascii="仿宋" w:eastAsia="仿宋" w:hAnsi="仿宋" w:cs="宋体" w:hint="eastAsia"/>
          <w:color w:val="000000"/>
          <w:kern w:val="0"/>
          <w:sz w:val="32"/>
          <w:szCs w:val="32"/>
          <w:shd w:val="clear" w:color="auto" w:fill="FFFFFF"/>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1.发展方向明确，符合本办法第二条规定条件。</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2.在清远市辖区内注册设立，具备独立法人资格的科技创业服务机构，注册资本在500万元人民币以上；孵化器正常运营时间1年以上；孵化器固定资产投资额（从工商注册之</w:t>
      </w:r>
      <w:r w:rsidRPr="0075613F">
        <w:rPr>
          <w:rFonts w:ascii="仿宋" w:eastAsia="仿宋" w:hAnsi="仿宋" w:cs="宋体" w:hint="eastAsia"/>
          <w:color w:val="333333"/>
          <w:kern w:val="0"/>
          <w:sz w:val="32"/>
          <w:szCs w:val="32"/>
        </w:rPr>
        <w:lastRenderedPageBreak/>
        <w:t>日起至申报之日止）不少于500万元人民币；孵化器自有种子资金或孵化器资金不低于100万元人民币用于扶持其在孵企业，并至少有2个以上的资金使用案例。</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3.管理团队得力，机构设置合理，管理人员中具有大专以上学历的占70%以上，专职孵化服务人员占机构总人数的40%(含)以上，且70%以上的专职孵化服务人员已接受孵化器专业培训。</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专职孵化服务人员是指为在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提供业务代办、创业辅导、信息咨询、业务对接等孵化服务的孵化器工作人员，与孵化器管理机构存在劳动关系。</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4.可自主支配的孵化场地面积达4000平方米以上，其中孵化企业(项目)使用的场地(含公共服务场地)占可自主支配的孵化场地面积70%以上，场地作为孵化器用途使用期限不少于5年。场地属自有物业的，要求产权清晰，在续存期内不得变更用途；租用物业的，要求租用合同明确清晰，在租用期内不得变更用途。　</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公共服务场地是指孵化器提供给在孵化企业(项目)共享的活动场所，包括公共餐厅和接待室、会议室、展示室、活动室、技术检测室等非盈利性配套服务场地。</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5.孵化器性质、定位、发展方向明确，内部管理规章制度健全，设立有专门的孵化器服务管理部门，具有规范的财务管理制度。</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lastRenderedPageBreak/>
        <w:t>   </w:t>
      </w:r>
      <w:r w:rsidRPr="0075613F">
        <w:rPr>
          <w:rFonts w:ascii="仿宋" w:eastAsia="仿宋" w:hAnsi="仿宋" w:cs="宋体" w:hint="eastAsia"/>
          <w:color w:val="333333"/>
          <w:kern w:val="0"/>
          <w:sz w:val="32"/>
          <w:szCs w:val="32"/>
        </w:rPr>
        <w:t xml:space="preserve"> 6.入驻的孵化企业(项目)20家以上，拥有自主知识产权的孵化企业(项目)占孵化企业(项目)总数的比例不低于20%。</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7.孵化器为入</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提供的物业租金和管理费等费用不得高于本地区同类费用的平均水平。</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8.具备较为完善的孵化服务功能和服务设施，可为在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提供知识产权、金融、信息、咨询、法律、市场、培训、技术开发与交流、人才交流与管理等多方面的服务，同时应</w:t>
      </w:r>
      <w:r w:rsidRPr="0075613F">
        <w:rPr>
          <w:rFonts w:ascii="仿宋" w:eastAsia="仿宋" w:hAnsi="仿宋" w:cs="宋体" w:hint="eastAsia"/>
          <w:color w:val="000000"/>
          <w:kern w:val="0"/>
          <w:sz w:val="32"/>
          <w:szCs w:val="32"/>
        </w:rPr>
        <w:t>具备能为在</w:t>
      </w:r>
      <w:proofErr w:type="gramStart"/>
      <w:r w:rsidRPr="0075613F">
        <w:rPr>
          <w:rFonts w:ascii="仿宋" w:eastAsia="仿宋" w:hAnsi="仿宋" w:cs="宋体" w:hint="eastAsia"/>
          <w:color w:val="000000"/>
          <w:kern w:val="0"/>
          <w:sz w:val="32"/>
          <w:szCs w:val="32"/>
        </w:rPr>
        <w:t>孵企业</w:t>
      </w:r>
      <w:proofErr w:type="gramEnd"/>
      <w:r w:rsidRPr="0075613F">
        <w:rPr>
          <w:rFonts w:ascii="仿宋" w:eastAsia="仿宋" w:hAnsi="仿宋" w:cs="宋体" w:hint="eastAsia"/>
          <w:color w:val="000000"/>
          <w:kern w:val="0"/>
          <w:sz w:val="32"/>
          <w:szCs w:val="32"/>
        </w:rPr>
        <w:t>提供专业技术开发的公共研发平台和支撑体系。</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9.自孵化器成立的第2年起，在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年毕业率达到10%以上。</w:t>
      </w:r>
      <w:r w:rsidRPr="0075613F">
        <w:rPr>
          <w:rFonts w:ascii="仿宋" w:eastAsia="仿宋" w:hAnsi="仿宋" w:cs="宋体" w:hint="eastAsia"/>
          <w:color w:val="000000"/>
          <w:kern w:val="0"/>
          <w:sz w:val="32"/>
          <w:szCs w:val="32"/>
          <w:shd w:val="clear" w:color="auto" w:fill="FFFFFF"/>
        </w:rPr>
        <w:br/>
      </w: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第五条</w:t>
      </w:r>
      <w:r w:rsidRPr="0075613F">
        <w:rPr>
          <w:rFonts w:ascii="仿宋" w:eastAsia="仿宋" w:hAnsi="仿宋" w:cs="宋体" w:hint="eastAsia"/>
          <w:color w:val="333333"/>
          <w:kern w:val="0"/>
          <w:sz w:val="32"/>
          <w:szCs w:val="32"/>
        </w:rPr>
        <w:t xml:space="preserve">　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应具备下列条件：</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1.企业注册地和主要研发、办公场所须在本孵化器场地内。</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2.申请进入孵化器的企业，成立时间一般不超过36个月。</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3.属迁入的企业，其产品（或服务）尚处于研发或试销阶段，上年营业收入不超过200万元人民币。</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4.在孵时限一般不超过36个月。</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5.企业成立时的注册资金，扣除“知识产权出资”后，现金部分一般不超过300万元人民币。</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6.单一在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入驻时使用的孵化场地面积，一般不大于200平方米。</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lastRenderedPageBreak/>
        <w:t>   </w:t>
      </w:r>
      <w:r w:rsidRPr="0075613F">
        <w:rPr>
          <w:rFonts w:ascii="仿宋" w:eastAsia="仿宋" w:hAnsi="仿宋" w:cs="宋体" w:hint="eastAsia"/>
          <w:color w:val="333333"/>
          <w:kern w:val="0"/>
          <w:sz w:val="32"/>
          <w:szCs w:val="32"/>
        </w:rPr>
        <w:t xml:space="preserve"> 7.在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从事研发、生产的主营项目（产品），应符合我市产业发展导向，并符合国家节能减排标准。</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8.在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开发的项目（产品），知识产权界定清晰，无纠纷。</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9.在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团队具有开拓创新精神，对技术、市场、经营和管理有一定驾驭能力。留学生和大学生企业的团队主要管理者或技术带头人，须由其本人担任。</w:t>
      </w:r>
      <w:r w:rsidRPr="0075613F">
        <w:rPr>
          <w:rFonts w:ascii="仿宋" w:eastAsia="仿宋" w:hAnsi="仿宋" w:cs="宋体" w:hint="eastAsia"/>
          <w:color w:val="000000"/>
          <w:kern w:val="0"/>
          <w:sz w:val="32"/>
          <w:szCs w:val="32"/>
          <w:shd w:val="clear" w:color="auto" w:fill="FFFFFF"/>
        </w:rPr>
        <w:br/>
      </w: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第六条</w:t>
      </w:r>
      <w:r w:rsidRPr="0075613F">
        <w:rPr>
          <w:rFonts w:ascii="仿宋" w:eastAsia="仿宋" w:hAnsi="仿宋" w:cs="宋体" w:hint="eastAsia"/>
          <w:color w:val="333333"/>
          <w:kern w:val="0"/>
          <w:sz w:val="32"/>
          <w:szCs w:val="32"/>
        </w:rPr>
        <w:t xml:space="preserve">　毕业企业应具备以下条件中至少二条：</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1.有自主知识产权；</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2.连续2年营业收入累计超过600万元；</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3.被认定为省级高新技术培育企业或高新技术企业；</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4.被兼并、收购或在国内外资本市场上市。</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第七条</w:t>
      </w:r>
      <w:r w:rsidRPr="0075613F">
        <w:rPr>
          <w:rFonts w:ascii="仿宋" w:eastAsia="仿宋" w:hAnsi="仿宋" w:cs="宋体" w:hint="eastAsia"/>
          <w:color w:val="333333"/>
          <w:kern w:val="0"/>
          <w:sz w:val="32"/>
          <w:szCs w:val="32"/>
        </w:rPr>
        <w:t xml:space="preserve">　申报市级孵化器的基本程序：</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1.申报主体向所在地的县级科技行政主管部门或省级以上高新区管委会提出申请；</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2.县级科技行政主管部门或省级以上高新区管委会初审合格，经审核同意后，报送清远市科学技术局；</w:t>
      </w:r>
      <w:r w:rsidRPr="0075613F">
        <w:rPr>
          <w:rFonts w:ascii="仿宋" w:eastAsia="仿宋" w:hAnsi="仿宋" w:cs="宋体" w:hint="eastAsia"/>
          <w:color w:val="333333"/>
          <w:kern w:val="0"/>
          <w:sz w:val="32"/>
          <w:szCs w:val="32"/>
        </w:rPr>
        <w:br/>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3.</w:t>
      </w:r>
      <w:r w:rsidRPr="0075613F">
        <w:rPr>
          <w:rFonts w:ascii="仿宋" w:eastAsia="仿宋" w:hAnsi="仿宋" w:cs="宋体" w:hint="eastAsia"/>
          <w:color w:val="000000"/>
          <w:kern w:val="0"/>
          <w:sz w:val="32"/>
          <w:szCs w:val="32"/>
        </w:rPr>
        <w:t>清远市科技局</w:t>
      </w:r>
      <w:r w:rsidRPr="0075613F">
        <w:rPr>
          <w:rFonts w:ascii="仿宋" w:eastAsia="仿宋" w:hAnsi="仿宋" w:cs="宋体" w:hint="eastAsia"/>
          <w:color w:val="333333"/>
          <w:kern w:val="0"/>
          <w:sz w:val="32"/>
          <w:szCs w:val="32"/>
        </w:rPr>
        <w:t>组织专家评审，对符合条件的单位，以文件形式确认为市级科技企业孵化器。</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4.申报主体属于市管理的，直接向</w:t>
      </w:r>
      <w:r w:rsidRPr="0075613F">
        <w:rPr>
          <w:rFonts w:ascii="仿宋" w:eastAsia="仿宋" w:hAnsi="仿宋" w:cs="宋体" w:hint="eastAsia"/>
          <w:color w:val="000000"/>
          <w:kern w:val="0"/>
          <w:sz w:val="32"/>
          <w:szCs w:val="32"/>
        </w:rPr>
        <w:t>清远市科技局</w:t>
      </w:r>
      <w:r w:rsidRPr="0075613F">
        <w:rPr>
          <w:rFonts w:ascii="仿宋" w:eastAsia="仿宋" w:hAnsi="仿宋" w:cs="宋体" w:hint="eastAsia"/>
          <w:color w:val="333333"/>
          <w:kern w:val="0"/>
          <w:sz w:val="32"/>
          <w:szCs w:val="32"/>
        </w:rPr>
        <w:t>提出申请。</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第八条</w:t>
      </w:r>
      <w:r w:rsidRPr="0075613F">
        <w:rPr>
          <w:rFonts w:ascii="Calibri" w:eastAsia="仿宋" w:hAnsi="Calibri" w:cs="Calibri"/>
          <w:b/>
          <w:bCs/>
          <w:color w:val="000000"/>
          <w:kern w:val="0"/>
          <w:sz w:val="32"/>
          <w:szCs w:val="32"/>
        </w:rPr>
        <w:t> </w:t>
      </w:r>
      <w:r w:rsidRPr="0075613F">
        <w:rPr>
          <w:rFonts w:ascii="仿宋" w:eastAsia="仿宋" w:hAnsi="仿宋" w:cs="宋体" w:hint="eastAsia"/>
          <w:color w:val="333333"/>
          <w:kern w:val="0"/>
          <w:sz w:val="32"/>
          <w:szCs w:val="32"/>
        </w:rPr>
        <w:t>市级孵化器认定需提供的材料：</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1.《清远市科技企业孵化器认定申请表》；</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lastRenderedPageBreak/>
        <w:t>   </w:t>
      </w:r>
      <w:r w:rsidRPr="0075613F">
        <w:rPr>
          <w:rFonts w:ascii="仿宋" w:eastAsia="仿宋" w:hAnsi="仿宋" w:cs="宋体" w:hint="eastAsia"/>
          <w:color w:val="333333"/>
          <w:kern w:val="0"/>
          <w:sz w:val="32"/>
          <w:szCs w:val="32"/>
        </w:rPr>
        <w:t xml:space="preserve"> 2.法人资格证明，企业营业执照副本；</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3.有关管理和运行制度；</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4.孵化场地证明材料和孵化场地功能划分图(采取租赁、合作等方式形成的孵化场地，需提供产权方产权证明和相关协议文件)；</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5.孵化器上年度财务审计报告；</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6.孵化企业(项目)情况表及有关证明材料；入</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实施各类科技计划项目名录，孵化企业自主知识产权清单及其证明材料；</w:t>
      </w:r>
    </w:p>
    <w:p w:rsidR="0075613F" w:rsidRPr="0075613F" w:rsidRDefault="0075613F" w:rsidP="0075613F">
      <w:pPr>
        <w:widowControl/>
        <w:shd w:val="clear" w:color="auto" w:fill="FFFFFF"/>
        <w:jc w:val="left"/>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7.毕业企业情况表及有关证明材料；</w:t>
      </w:r>
    </w:p>
    <w:p w:rsidR="0075613F" w:rsidRPr="0075613F" w:rsidRDefault="0075613F" w:rsidP="0075613F">
      <w:pPr>
        <w:widowControl/>
        <w:shd w:val="clear" w:color="auto" w:fill="FFFFFF"/>
        <w:rPr>
          <w:rFonts w:ascii="宋体" w:eastAsia="宋体" w:hAnsi="宋体" w:cs="宋体" w:hint="eastAsia"/>
          <w:color w:val="333333"/>
          <w:kern w:val="0"/>
          <w:szCs w:val="21"/>
        </w:rPr>
      </w:pP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 xml:space="preserve"> 8.开展孵化服务说明及证明材料。</w:t>
      </w:r>
    </w:p>
    <w:p w:rsidR="0075613F" w:rsidRPr="0075613F" w:rsidRDefault="0075613F" w:rsidP="0075613F">
      <w:pPr>
        <w:widowControl/>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第九条</w:t>
      </w:r>
      <w:r w:rsidRPr="0075613F">
        <w:rPr>
          <w:rFonts w:ascii="仿宋" w:eastAsia="仿宋" w:hAnsi="仿宋" w:cs="宋体" w:hint="eastAsia"/>
          <w:color w:val="333333"/>
          <w:kern w:val="0"/>
          <w:sz w:val="32"/>
          <w:szCs w:val="32"/>
        </w:rPr>
        <w:t xml:space="preserve">　市级孵化器按照国家政策和文件规定享受相关优惠政策的扶持。</w:t>
      </w:r>
      <w:r w:rsidRPr="0075613F">
        <w:rPr>
          <w:rFonts w:ascii="仿宋" w:eastAsia="仿宋" w:hAnsi="仿宋" w:cs="宋体" w:hint="eastAsia"/>
          <w:color w:val="333333"/>
          <w:kern w:val="0"/>
          <w:sz w:val="32"/>
          <w:szCs w:val="32"/>
        </w:rPr>
        <w:br/>
      </w: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第十条</w:t>
      </w:r>
      <w:r w:rsidRPr="0075613F">
        <w:rPr>
          <w:rFonts w:ascii="仿宋" w:eastAsia="仿宋" w:hAnsi="仿宋" w:cs="宋体" w:hint="eastAsia"/>
          <w:color w:val="333333"/>
          <w:kern w:val="0"/>
          <w:sz w:val="32"/>
          <w:szCs w:val="32"/>
        </w:rPr>
        <w:t xml:space="preserve">　各级地方政府和相关部门，应在孵化器的发展规划、用地、财政等方面提供优惠政策支持。</w:t>
      </w:r>
    </w:p>
    <w:p w:rsidR="0075613F" w:rsidRPr="0075613F" w:rsidRDefault="0075613F" w:rsidP="0075613F">
      <w:pPr>
        <w:widowControl/>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第十一条</w:t>
      </w:r>
      <w:r w:rsidRPr="0075613F">
        <w:rPr>
          <w:rFonts w:ascii="Calibri" w:eastAsia="仿宋" w:hAnsi="Calibri" w:cs="Calibri"/>
          <w:color w:val="333333"/>
          <w:kern w:val="0"/>
          <w:sz w:val="32"/>
          <w:szCs w:val="32"/>
        </w:rPr>
        <w:t>  </w:t>
      </w:r>
      <w:r w:rsidRPr="0075613F">
        <w:rPr>
          <w:rFonts w:ascii="仿宋" w:eastAsia="仿宋" w:hAnsi="仿宋" w:cs="宋体" w:hint="eastAsia"/>
          <w:color w:val="333333"/>
          <w:kern w:val="0"/>
          <w:sz w:val="32"/>
          <w:szCs w:val="32"/>
        </w:rPr>
        <w:t>孵化器要积极建立创业培训、咨询和辅导的预孵化体系，完善企业成长加速机制，提高创业企业的存活率，满足毕业企业的高成长发展需求。孵化器应建立毕业企业档案、毕业企业成长数据及跟踪制度。</w:t>
      </w:r>
      <w:r w:rsidRPr="0075613F">
        <w:rPr>
          <w:rFonts w:ascii="仿宋" w:eastAsia="仿宋" w:hAnsi="仿宋" w:cs="宋体" w:hint="eastAsia"/>
          <w:color w:val="333333"/>
          <w:kern w:val="0"/>
          <w:sz w:val="32"/>
          <w:szCs w:val="32"/>
        </w:rPr>
        <w:br/>
      </w: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第十二条</w:t>
      </w:r>
      <w:r w:rsidRPr="0075613F">
        <w:rPr>
          <w:rFonts w:ascii="仿宋" w:eastAsia="仿宋" w:hAnsi="仿宋" w:cs="宋体" w:hint="eastAsia"/>
          <w:color w:val="333333"/>
          <w:kern w:val="0"/>
          <w:sz w:val="32"/>
          <w:szCs w:val="32"/>
        </w:rPr>
        <w:t xml:space="preserve">　鼓励孵化器围绕大学生的创业就业工作，创建大学生科技创业见习基地。形成与大学和科研机构的战略合作关系，营造创业环境、完善孵化功能，引导大学生创业就</w:t>
      </w:r>
      <w:r w:rsidRPr="0075613F">
        <w:rPr>
          <w:rFonts w:ascii="仿宋" w:eastAsia="仿宋" w:hAnsi="仿宋" w:cs="宋体" w:hint="eastAsia"/>
          <w:color w:val="333333"/>
          <w:kern w:val="0"/>
          <w:sz w:val="32"/>
          <w:szCs w:val="32"/>
        </w:rPr>
        <w:lastRenderedPageBreak/>
        <w:t>业，促进社会和谐发展。</w:t>
      </w:r>
      <w:r w:rsidRPr="0075613F">
        <w:rPr>
          <w:rFonts w:ascii="仿宋" w:eastAsia="仿宋" w:hAnsi="仿宋" w:cs="宋体" w:hint="eastAsia"/>
          <w:color w:val="333333"/>
          <w:kern w:val="0"/>
          <w:sz w:val="32"/>
          <w:szCs w:val="32"/>
        </w:rPr>
        <w:br/>
      </w: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第十三条</w:t>
      </w:r>
      <w:r w:rsidRPr="0075613F">
        <w:rPr>
          <w:rFonts w:ascii="仿宋" w:eastAsia="仿宋" w:hAnsi="仿宋" w:cs="宋体" w:hint="eastAsia"/>
          <w:color w:val="333333"/>
          <w:kern w:val="0"/>
          <w:sz w:val="32"/>
          <w:szCs w:val="32"/>
        </w:rPr>
        <w:t xml:space="preserve">　孵化器应加强科技创业服务品牌建设，提升内生发展能力，完善对在</w:t>
      </w:r>
      <w:proofErr w:type="gramStart"/>
      <w:r w:rsidRPr="0075613F">
        <w:rPr>
          <w:rFonts w:ascii="仿宋" w:eastAsia="仿宋" w:hAnsi="仿宋" w:cs="宋体" w:hint="eastAsia"/>
          <w:color w:val="333333"/>
          <w:kern w:val="0"/>
          <w:sz w:val="32"/>
          <w:szCs w:val="32"/>
        </w:rPr>
        <w:t>孵企业</w:t>
      </w:r>
      <w:proofErr w:type="gramEnd"/>
      <w:r w:rsidRPr="0075613F">
        <w:rPr>
          <w:rFonts w:ascii="仿宋" w:eastAsia="仿宋" w:hAnsi="仿宋" w:cs="宋体" w:hint="eastAsia"/>
          <w:color w:val="333333"/>
          <w:kern w:val="0"/>
          <w:sz w:val="32"/>
          <w:szCs w:val="32"/>
        </w:rPr>
        <w:t>的问诊、巡访和毕业企业的典礼、跟踪制度，延伸服务范围，拓展孵化功能，促进企业的加速成长。</w:t>
      </w:r>
      <w:r w:rsidRPr="0075613F">
        <w:rPr>
          <w:rFonts w:ascii="仿宋" w:eastAsia="仿宋" w:hAnsi="仿宋" w:cs="宋体" w:hint="eastAsia"/>
          <w:color w:val="333333"/>
          <w:kern w:val="0"/>
          <w:sz w:val="32"/>
          <w:szCs w:val="32"/>
        </w:rPr>
        <w:br/>
      </w:r>
      <w:r w:rsidRPr="0075613F">
        <w:rPr>
          <w:rFonts w:ascii="Calibri" w:eastAsia="仿宋" w:hAnsi="Calibri" w:cs="Calibri"/>
          <w:b/>
          <w:bCs/>
          <w:color w:val="000000"/>
          <w:kern w:val="0"/>
          <w:sz w:val="32"/>
          <w:szCs w:val="32"/>
        </w:rPr>
        <w:t>   </w:t>
      </w:r>
      <w:r w:rsidRPr="0075613F">
        <w:rPr>
          <w:rFonts w:ascii="仿宋" w:eastAsia="仿宋" w:hAnsi="仿宋" w:cs="宋体" w:hint="eastAsia"/>
          <w:b/>
          <w:bCs/>
          <w:color w:val="000000"/>
          <w:kern w:val="0"/>
          <w:sz w:val="32"/>
          <w:szCs w:val="32"/>
        </w:rPr>
        <w:t xml:space="preserve"> 第十四条</w:t>
      </w:r>
      <w:r w:rsidRPr="0075613F">
        <w:rPr>
          <w:rFonts w:ascii="仿宋" w:eastAsia="仿宋" w:hAnsi="仿宋" w:cs="宋体" w:hint="eastAsia"/>
          <w:color w:val="333333"/>
          <w:kern w:val="0"/>
          <w:sz w:val="32"/>
          <w:szCs w:val="32"/>
        </w:rPr>
        <w:t xml:space="preserve">　孵化器毕业企业或到期尚未毕业企业，应在规定期限内迁移出孵化器，并办好有关法律和约定手续。</w:t>
      </w:r>
    </w:p>
    <w:p w:rsidR="0075613F" w:rsidRPr="0075613F" w:rsidRDefault="0075613F" w:rsidP="0075613F">
      <w:pPr>
        <w:widowControl/>
        <w:rPr>
          <w:rFonts w:ascii="宋体" w:eastAsia="宋体" w:hAnsi="宋体" w:cs="宋体" w:hint="eastAsia"/>
          <w:color w:val="333333"/>
          <w:kern w:val="0"/>
          <w:szCs w:val="21"/>
        </w:rPr>
      </w:pPr>
      <w:r w:rsidRPr="0075613F">
        <w:rPr>
          <w:rFonts w:ascii="Calibri" w:eastAsia="仿宋" w:hAnsi="Calibri" w:cs="Calibri"/>
          <w:b/>
          <w:bCs/>
          <w:color w:val="000000"/>
          <w:kern w:val="0"/>
          <w:sz w:val="32"/>
          <w:szCs w:val="32"/>
          <w:shd w:val="clear" w:color="auto" w:fill="FFFFFF"/>
        </w:rPr>
        <w:t>   </w:t>
      </w:r>
      <w:r w:rsidRPr="0075613F">
        <w:rPr>
          <w:rFonts w:ascii="仿宋" w:eastAsia="仿宋" w:hAnsi="仿宋" w:cs="宋体" w:hint="eastAsia"/>
          <w:b/>
          <w:bCs/>
          <w:color w:val="000000"/>
          <w:kern w:val="0"/>
          <w:sz w:val="32"/>
          <w:szCs w:val="32"/>
          <w:shd w:val="clear" w:color="auto" w:fill="FFFFFF"/>
        </w:rPr>
        <w:t xml:space="preserve"> 第十五条</w:t>
      </w:r>
      <w:r w:rsidRPr="0075613F">
        <w:rPr>
          <w:rFonts w:ascii="Calibri" w:eastAsia="仿宋" w:hAnsi="Calibri" w:cs="Calibri"/>
          <w:b/>
          <w:bCs/>
          <w:color w:val="000000"/>
          <w:kern w:val="0"/>
          <w:sz w:val="32"/>
          <w:szCs w:val="32"/>
          <w:shd w:val="clear" w:color="auto" w:fill="FFFFFF"/>
        </w:rPr>
        <w:t> </w:t>
      </w:r>
      <w:r w:rsidRPr="0075613F">
        <w:rPr>
          <w:rFonts w:ascii="Calibri" w:eastAsia="仿宋" w:hAnsi="Calibri" w:cs="Calibri"/>
          <w:color w:val="333333"/>
          <w:kern w:val="0"/>
          <w:sz w:val="32"/>
          <w:szCs w:val="32"/>
        </w:rPr>
        <w:t> </w:t>
      </w:r>
      <w:r w:rsidRPr="0075613F">
        <w:rPr>
          <w:rFonts w:ascii="仿宋" w:eastAsia="仿宋" w:hAnsi="仿宋" w:cs="宋体" w:hint="eastAsia"/>
          <w:color w:val="000000"/>
          <w:kern w:val="0"/>
          <w:sz w:val="32"/>
          <w:szCs w:val="32"/>
        </w:rPr>
        <w:t>清远市科技局</w:t>
      </w:r>
      <w:r w:rsidRPr="0075613F">
        <w:rPr>
          <w:rFonts w:ascii="仿宋" w:eastAsia="仿宋" w:hAnsi="仿宋" w:cs="宋体" w:hint="eastAsia"/>
          <w:color w:val="333333"/>
          <w:kern w:val="0"/>
          <w:sz w:val="32"/>
          <w:szCs w:val="32"/>
        </w:rPr>
        <w:t>对全市孵化器实行动态管理，不定期对孵化器的工作进行考评，对连续两次达不到考核条件者，取消其市级孵化器资格。</w:t>
      </w:r>
      <w:r w:rsidRPr="0075613F">
        <w:rPr>
          <w:rFonts w:ascii="仿宋" w:eastAsia="仿宋" w:hAnsi="仿宋" w:cs="宋体" w:hint="eastAsia"/>
          <w:color w:val="000000"/>
          <w:kern w:val="0"/>
          <w:sz w:val="32"/>
          <w:szCs w:val="32"/>
          <w:shd w:val="clear" w:color="auto" w:fill="FFFFFF"/>
        </w:rPr>
        <w:br/>
      </w:r>
      <w:r w:rsidRPr="0075613F">
        <w:rPr>
          <w:rFonts w:ascii="Calibri" w:eastAsia="仿宋" w:hAnsi="Calibri" w:cs="Calibri"/>
          <w:b/>
          <w:bCs/>
          <w:color w:val="000000"/>
          <w:kern w:val="0"/>
          <w:sz w:val="32"/>
          <w:szCs w:val="32"/>
          <w:shd w:val="clear" w:color="auto" w:fill="FFFFFF"/>
        </w:rPr>
        <w:t>   </w:t>
      </w:r>
      <w:r w:rsidRPr="0075613F">
        <w:rPr>
          <w:rFonts w:ascii="仿宋" w:eastAsia="仿宋" w:hAnsi="仿宋" w:cs="宋体" w:hint="eastAsia"/>
          <w:b/>
          <w:bCs/>
          <w:color w:val="000000"/>
          <w:kern w:val="0"/>
          <w:sz w:val="32"/>
          <w:szCs w:val="32"/>
          <w:shd w:val="clear" w:color="auto" w:fill="FFFFFF"/>
        </w:rPr>
        <w:t xml:space="preserve"> 第十六条</w:t>
      </w:r>
      <w:r w:rsidRPr="0075613F">
        <w:rPr>
          <w:rFonts w:ascii="仿宋" w:eastAsia="仿宋" w:hAnsi="仿宋" w:cs="宋体" w:hint="eastAsia"/>
          <w:color w:val="000000"/>
          <w:kern w:val="0"/>
          <w:sz w:val="32"/>
          <w:szCs w:val="32"/>
          <w:shd w:val="clear" w:color="auto" w:fill="FFFFFF"/>
        </w:rPr>
        <w:t xml:space="preserve">　</w:t>
      </w:r>
      <w:r w:rsidRPr="0075613F">
        <w:rPr>
          <w:rFonts w:ascii="仿宋" w:eastAsia="仿宋" w:hAnsi="仿宋" w:cs="宋体" w:hint="eastAsia"/>
          <w:color w:val="333333"/>
          <w:kern w:val="0"/>
          <w:sz w:val="32"/>
          <w:szCs w:val="32"/>
        </w:rPr>
        <w:t>本办法由</w:t>
      </w:r>
      <w:r w:rsidRPr="0075613F">
        <w:rPr>
          <w:rFonts w:ascii="仿宋" w:eastAsia="仿宋" w:hAnsi="仿宋" w:cs="宋体" w:hint="eastAsia"/>
          <w:color w:val="000000"/>
          <w:kern w:val="0"/>
          <w:sz w:val="32"/>
          <w:szCs w:val="32"/>
        </w:rPr>
        <w:t>清远市科技局</w:t>
      </w:r>
      <w:r w:rsidRPr="0075613F">
        <w:rPr>
          <w:rFonts w:ascii="仿宋" w:eastAsia="仿宋" w:hAnsi="仿宋" w:cs="宋体" w:hint="eastAsia"/>
          <w:color w:val="333333"/>
          <w:kern w:val="0"/>
          <w:sz w:val="32"/>
          <w:szCs w:val="32"/>
        </w:rPr>
        <w:t>负责解释，自颁布之日起生效</w:t>
      </w:r>
      <w:r w:rsidRPr="0075613F">
        <w:rPr>
          <w:rFonts w:ascii="仿宋_GB2312" w:eastAsia="仿宋_GB2312" w:hAnsi="宋体" w:cs="宋体" w:hint="eastAsia"/>
          <w:color w:val="333333"/>
          <w:kern w:val="0"/>
          <w:sz w:val="32"/>
          <w:szCs w:val="32"/>
        </w:rPr>
        <w:t>，有效期至2020年12月31日。</w:t>
      </w:r>
    </w:p>
    <w:p w:rsidR="00F6006C" w:rsidRPr="0075613F" w:rsidRDefault="00F6006C">
      <w:bookmarkStart w:id="0" w:name="_GoBack"/>
      <w:bookmarkEnd w:id="0"/>
    </w:p>
    <w:sectPr w:rsidR="00F6006C" w:rsidRPr="00756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6E"/>
    <w:rsid w:val="00264C6E"/>
    <w:rsid w:val="0075613F"/>
    <w:rsid w:val="00F60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69E40-93A5-4690-8643-3B7ABFD3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913601">
      <w:bodyDiv w:val="1"/>
      <w:marLeft w:val="0"/>
      <w:marRight w:val="0"/>
      <w:marTop w:val="0"/>
      <w:marBottom w:val="0"/>
      <w:divBdr>
        <w:top w:val="none" w:sz="0" w:space="0" w:color="auto"/>
        <w:left w:val="none" w:sz="0" w:space="0" w:color="auto"/>
        <w:bottom w:val="none" w:sz="0" w:space="0" w:color="auto"/>
        <w:right w:val="none" w:sz="0" w:space="0" w:color="auto"/>
      </w:divBdr>
      <w:divsChild>
        <w:div w:id="1926181997">
          <w:marLeft w:val="180"/>
          <w:marRight w:val="180"/>
          <w:marTop w:val="0"/>
          <w:marBottom w:val="0"/>
          <w:divBdr>
            <w:top w:val="none" w:sz="0" w:space="0" w:color="auto"/>
            <w:left w:val="none" w:sz="0" w:space="0" w:color="auto"/>
            <w:bottom w:val="dashed" w:sz="6" w:space="0" w:color="CCCCCC"/>
            <w:right w:val="none" w:sz="0" w:space="0" w:color="auto"/>
          </w:divBdr>
        </w:div>
        <w:div w:id="1970817579">
          <w:marLeft w:val="150"/>
          <w:marRight w:val="150"/>
          <w:marTop w:val="150"/>
          <w:marBottom w:val="150"/>
          <w:divBdr>
            <w:top w:val="none" w:sz="0" w:space="0" w:color="auto"/>
            <w:left w:val="none" w:sz="0" w:space="0" w:color="auto"/>
            <w:bottom w:val="none" w:sz="0" w:space="0" w:color="auto"/>
            <w:right w:val="none" w:sz="0" w:space="0" w:color="auto"/>
          </w:divBdr>
          <w:divsChild>
            <w:div w:id="80688492">
              <w:marLeft w:val="300"/>
              <w:marRight w:val="300"/>
              <w:marTop w:val="0"/>
              <w:marBottom w:val="0"/>
              <w:divBdr>
                <w:top w:val="none" w:sz="0" w:space="0" w:color="auto"/>
                <w:left w:val="none" w:sz="0" w:space="0" w:color="auto"/>
                <w:bottom w:val="none" w:sz="0" w:space="0" w:color="auto"/>
                <w:right w:val="none" w:sz="0" w:space="0" w:color="auto"/>
              </w:divBdr>
              <w:divsChild>
                <w:div w:id="11227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2018-05-14T14:46:00Z</dcterms:created>
  <dcterms:modified xsi:type="dcterms:W3CDTF">2018-05-14T14:46:00Z</dcterms:modified>
</cp:coreProperties>
</file>