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7" w:type="dxa"/>
        <w:tblCellMar>
          <w:left w:w="0" w:type="dxa"/>
          <w:right w:w="0" w:type="dxa"/>
        </w:tblCellMar>
        <w:tblLook w:val="04A0" w:firstRow="1" w:lastRow="0" w:firstColumn="1" w:lastColumn="0" w:noHBand="0" w:noVBand="1"/>
      </w:tblPr>
      <w:tblGrid>
        <w:gridCol w:w="7475"/>
      </w:tblGrid>
      <w:tr w:rsidR="009523E3" w:rsidRPr="009523E3" w14:paraId="42754F8B" w14:textId="77777777" w:rsidTr="009523E3">
        <w:trPr>
          <w:tblCellSpacing w:w="7" w:type="dxa"/>
          <w:jc w:val="center"/>
        </w:trPr>
        <w:tc>
          <w:tcPr>
            <w:tcW w:w="0" w:type="auto"/>
            <w:vAlign w:val="center"/>
            <w:hideMark/>
          </w:tcPr>
          <w:p w14:paraId="7B31D996" w14:textId="77777777" w:rsidR="009523E3" w:rsidRPr="009523E3" w:rsidRDefault="009523E3" w:rsidP="009523E3">
            <w:pPr>
              <w:widowControl/>
              <w:jc w:val="left"/>
              <w:rPr>
                <w:rFonts w:ascii="宋体" w:eastAsia="宋体" w:hAnsi="宋体" w:cs="宋体"/>
                <w:kern w:val="0"/>
                <w:sz w:val="24"/>
                <w:szCs w:val="24"/>
              </w:rPr>
            </w:pPr>
          </w:p>
        </w:tc>
      </w:tr>
      <w:tr w:rsidR="009523E3" w:rsidRPr="009523E3" w14:paraId="381EA390" w14:textId="77777777" w:rsidTr="009523E3">
        <w:trPr>
          <w:tblCellSpacing w:w="7" w:type="dxa"/>
          <w:jc w:val="center"/>
        </w:trPr>
        <w:tc>
          <w:tcPr>
            <w:tcW w:w="0" w:type="auto"/>
            <w:vAlign w:val="center"/>
            <w:hideMark/>
          </w:tcPr>
          <w:p w14:paraId="297971AC" w14:textId="7824CD69" w:rsidR="009523E3" w:rsidRPr="009523E3" w:rsidRDefault="009523E3" w:rsidP="009523E3">
            <w:pPr>
              <w:widowControl/>
              <w:spacing w:line="585" w:lineRule="atLeast"/>
              <w:jc w:val="center"/>
              <w:rPr>
                <w:rFonts w:ascii="微软雅黑" w:eastAsia="微软雅黑" w:hAnsi="微软雅黑" w:cs="宋体"/>
                <w:b/>
                <w:bCs/>
                <w:color w:val="3D3D3D"/>
                <w:kern w:val="0"/>
                <w:sz w:val="39"/>
                <w:szCs w:val="39"/>
              </w:rPr>
            </w:pPr>
            <w:bookmarkStart w:id="0" w:name="_GoBack"/>
            <w:r w:rsidRPr="009523E3">
              <w:rPr>
                <w:rFonts w:ascii="微软雅黑" w:eastAsia="微软雅黑" w:hAnsi="微软雅黑" w:cs="宋体" w:hint="eastAsia"/>
                <w:b/>
                <w:bCs/>
                <w:color w:val="3D3D3D"/>
                <w:kern w:val="0"/>
                <w:sz w:val="39"/>
                <w:szCs w:val="39"/>
              </w:rPr>
              <w:t>关于印发北京市软件企业认定和软件产品</w:t>
            </w:r>
            <w:r>
              <w:rPr>
                <w:rFonts w:ascii="微软雅黑" w:eastAsia="微软雅黑" w:hAnsi="微软雅黑" w:cs="宋体" w:hint="eastAsia"/>
                <w:b/>
                <w:bCs/>
                <w:color w:val="3D3D3D"/>
                <w:kern w:val="0"/>
                <w:sz w:val="39"/>
                <w:szCs w:val="39"/>
              </w:rPr>
              <w:t>登</w:t>
            </w:r>
            <w:r w:rsidRPr="009523E3">
              <w:rPr>
                <w:rFonts w:ascii="微软雅黑" w:eastAsia="微软雅黑" w:hAnsi="微软雅黑" w:cs="宋体" w:hint="eastAsia"/>
                <w:b/>
                <w:bCs/>
                <w:color w:val="3D3D3D"/>
                <w:kern w:val="0"/>
                <w:sz w:val="39"/>
                <w:szCs w:val="39"/>
              </w:rPr>
              <w:t>记管理实施细则（试行）的通知</w:t>
            </w:r>
          </w:p>
          <w:bookmarkEnd w:id="0"/>
          <w:p w14:paraId="330A95B9" w14:textId="77777777" w:rsidR="009523E3" w:rsidRPr="009523E3" w:rsidRDefault="009523E3" w:rsidP="009523E3">
            <w:pPr>
              <w:widowControl/>
              <w:spacing w:line="585" w:lineRule="atLeast"/>
              <w:jc w:val="center"/>
              <w:rPr>
                <w:rFonts w:ascii="微软雅黑" w:eastAsia="微软雅黑" w:hAnsi="微软雅黑" w:cs="宋体" w:hint="eastAsia"/>
                <w:b/>
                <w:bCs/>
                <w:color w:val="3D3D3D"/>
                <w:kern w:val="0"/>
                <w:sz w:val="39"/>
                <w:szCs w:val="39"/>
              </w:rPr>
            </w:pPr>
            <w:r w:rsidRPr="009523E3">
              <w:rPr>
                <w:rFonts w:ascii="微软雅黑" w:eastAsia="微软雅黑" w:hAnsi="微软雅黑" w:cs="宋体" w:hint="eastAsia"/>
                <w:b/>
                <w:bCs/>
                <w:color w:val="3D3D3D"/>
                <w:kern w:val="0"/>
                <w:sz w:val="39"/>
                <w:szCs w:val="39"/>
              </w:rPr>
              <w:pict w14:anchorId="2E7936A3">
                <v:rect id="_x0000_i1025" style="width:0;height:.75pt" o:hralign="center" o:hrstd="t" o:hrnoshade="t" o:hr="t" fillcolor="#ddd" stroked="f"/>
              </w:pict>
            </w:r>
          </w:p>
        </w:tc>
      </w:tr>
      <w:tr w:rsidR="009523E3" w:rsidRPr="009523E3" w14:paraId="411D0B51" w14:textId="77777777" w:rsidTr="009523E3">
        <w:trPr>
          <w:tblCellSpacing w:w="7"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702"/>
            </w:tblGrid>
            <w:tr w:rsidR="009523E3" w:rsidRPr="009523E3" w14:paraId="5D4DC659" w14:textId="77777777">
              <w:trPr>
                <w:tblCellSpacing w:w="15" w:type="dxa"/>
                <w:jc w:val="center"/>
              </w:trPr>
              <w:tc>
                <w:tcPr>
                  <w:tcW w:w="0" w:type="auto"/>
                  <w:vAlign w:val="center"/>
                  <w:hideMark/>
                </w:tcPr>
                <w:p w14:paraId="0A759E7D" w14:textId="77777777" w:rsidR="009523E3" w:rsidRPr="009523E3" w:rsidRDefault="009523E3" w:rsidP="009523E3">
                  <w:pPr>
                    <w:widowControl/>
                    <w:spacing w:line="330" w:lineRule="atLeast"/>
                    <w:jc w:val="center"/>
                    <w:rPr>
                      <w:rFonts w:ascii="微软雅黑" w:eastAsia="微软雅黑" w:hAnsi="微软雅黑" w:cs="宋体" w:hint="eastAsia"/>
                      <w:color w:val="676767"/>
                      <w:kern w:val="0"/>
                      <w:sz w:val="23"/>
                      <w:szCs w:val="23"/>
                    </w:rPr>
                  </w:pPr>
                  <w:r w:rsidRPr="009523E3">
                    <w:rPr>
                      <w:rFonts w:ascii="微软雅黑" w:eastAsia="微软雅黑" w:hAnsi="微软雅黑" w:cs="宋体" w:hint="eastAsia"/>
                      <w:color w:val="676767"/>
                      <w:kern w:val="0"/>
                      <w:sz w:val="23"/>
                      <w:szCs w:val="23"/>
                    </w:rPr>
                    <w:t>发布日期：2014-04-21</w:t>
                  </w:r>
                </w:p>
              </w:tc>
            </w:tr>
          </w:tbl>
          <w:p w14:paraId="0BBF333B" w14:textId="77777777" w:rsidR="009523E3" w:rsidRPr="009523E3" w:rsidRDefault="009523E3" w:rsidP="009523E3">
            <w:pPr>
              <w:widowControl/>
              <w:spacing w:line="330" w:lineRule="atLeast"/>
              <w:jc w:val="left"/>
              <w:rPr>
                <w:rFonts w:ascii="微软雅黑" w:eastAsia="微软雅黑" w:hAnsi="微软雅黑" w:cs="宋体" w:hint="eastAsia"/>
                <w:color w:val="676767"/>
                <w:kern w:val="0"/>
                <w:sz w:val="23"/>
                <w:szCs w:val="23"/>
              </w:rPr>
            </w:pPr>
          </w:p>
        </w:tc>
      </w:tr>
      <w:tr w:rsidR="009523E3" w:rsidRPr="009523E3" w14:paraId="0E644CCE" w14:textId="77777777" w:rsidTr="009523E3">
        <w:trPr>
          <w:tblCellSpacing w:w="7" w:type="dxa"/>
          <w:jc w:val="center"/>
        </w:trPr>
        <w:tc>
          <w:tcPr>
            <w:tcW w:w="0" w:type="auto"/>
            <w:vAlign w:val="center"/>
            <w:hideMark/>
          </w:tcPr>
          <w:p w14:paraId="1247F4B3" w14:textId="77777777" w:rsidR="009523E3" w:rsidRPr="009523E3" w:rsidRDefault="009523E3" w:rsidP="009523E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523E3">
              <w:rPr>
                <w:rFonts w:ascii="微软雅黑" w:eastAsia="微软雅黑" w:hAnsi="微软雅黑" w:cs="宋体" w:hint="eastAsia"/>
                <w:color w:val="3D3D3D"/>
                <w:kern w:val="0"/>
                <w:sz w:val="23"/>
                <w:szCs w:val="23"/>
              </w:rPr>
              <w:t>【颁布时间】：2014-04-21</w:t>
            </w:r>
          </w:p>
          <w:p w14:paraId="6D833B6F" w14:textId="77777777" w:rsidR="009523E3" w:rsidRPr="009523E3" w:rsidRDefault="009523E3" w:rsidP="009523E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523E3">
              <w:rPr>
                <w:rFonts w:ascii="微软雅黑" w:eastAsia="微软雅黑" w:hAnsi="微软雅黑" w:cs="宋体" w:hint="eastAsia"/>
                <w:color w:val="3D3D3D"/>
                <w:kern w:val="0"/>
                <w:sz w:val="23"/>
                <w:szCs w:val="23"/>
              </w:rPr>
              <w:t>【实施时间】：2014-04-21</w:t>
            </w:r>
          </w:p>
          <w:p w14:paraId="5E8C0B4E" w14:textId="77777777" w:rsidR="009523E3" w:rsidRPr="009523E3" w:rsidRDefault="009523E3" w:rsidP="009523E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523E3">
              <w:rPr>
                <w:rFonts w:ascii="微软雅黑" w:eastAsia="微软雅黑" w:hAnsi="微软雅黑" w:cs="宋体" w:hint="eastAsia"/>
                <w:color w:val="3D3D3D"/>
                <w:kern w:val="0"/>
                <w:sz w:val="23"/>
                <w:szCs w:val="23"/>
              </w:rPr>
              <w:t>【文号】： </w:t>
            </w:r>
            <w:proofErr w:type="gramStart"/>
            <w:r w:rsidRPr="009523E3">
              <w:rPr>
                <w:rFonts w:ascii="微软雅黑" w:eastAsia="微软雅黑" w:hAnsi="微软雅黑" w:cs="宋体" w:hint="eastAsia"/>
                <w:color w:val="3D3D3D"/>
                <w:kern w:val="0"/>
                <w:sz w:val="23"/>
                <w:szCs w:val="23"/>
              </w:rPr>
              <w:t>京经信委</w:t>
            </w:r>
            <w:proofErr w:type="gramEnd"/>
            <w:r w:rsidRPr="009523E3">
              <w:rPr>
                <w:rFonts w:ascii="微软雅黑" w:eastAsia="微软雅黑" w:hAnsi="微软雅黑" w:cs="宋体" w:hint="eastAsia"/>
                <w:color w:val="3D3D3D"/>
                <w:kern w:val="0"/>
                <w:sz w:val="23"/>
                <w:szCs w:val="23"/>
              </w:rPr>
              <w:t>发〔2014〕45号</w:t>
            </w:r>
          </w:p>
          <w:p w14:paraId="3D9AA473" w14:textId="77777777" w:rsidR="009523E3" w:rsidRPr="009523E3" w:rsidRDefault="009523E3" w:rsidP="009523E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523E3">
              <w:rPr>
                <w:rFonts w:ascii="微软雅黑" w:eastAsia="微软雅黑" w:hAnsi="微软雅黑" w:cs="宋体" w:hint="eastAsia"/>
                <w:color w:val="3D3D3D"/>
                <w:kern w:val="0"/>
                <w:sz w:val="23"/>
                <w:szCs w:val="23"/>
              </w:rPr>
              <w:t>【颁布部门】： 北京市经济和信息化委员会</w:t>
            </w:r>
          </w:p>
          <w:p w14:paraId="70A3A5F1" w14:textId="77777777" w:rsidR="009523E3" w:rsidRPr="009523E3" w:rsidRDefault="009523E3" w:rsidP="009523E3">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9523E3">
              <w:rPr>
                <w:rFonts w:ascii="微软雅黑" w:eastAsia="微软雅黑" w:hAnsi="微软雅黑" w:cs="宋体" w:hint="eastAsia"/>
                <w:color w:val="3D3D3D"/>
                <w:kern w:val="0"/>
                <w:sz w:val="23"/>
                <w:szCs w:val="23"/>
              </w:rPr>
              <w:t>【法规类别】： 文件</w:t>
            </w:r>
          </w:p>
          <w:tbl>
            <w:tblPr>
              <w:tblW w:w="4800" w:type="pct"/>
              <w:jc w:val="center"/>
              <w:tblCellSpacing w:w="0" w:type="dxa"/>
              <w:tblCellMar>
                <w:left w:w="0" w:type="dxa"/>
                <w:right w:w="0" w:type="dxa"/>
              </w:tblCellMar>
              <w:tblLook w:val="04A0" w:firstRow="1" w:lastRow="0" w:firstColumn="1" w:lastColumn="0" w:noHBand="0" w:noVBand="1"/>
            </w:tblPr>
            <w:tblGrid>
              <w:gridCol w:w="7149"/>
            </w:tblGrid>
            <w:tr w:rsidR="009523E3" w:rsidRPr="009523E3" w14:paraId="648D8623" w14:textId="77777777">
              <w:trPr>
                <w:tblCellSpacing w:w="0" w:type="dxa"/>
                <w:jc w:val="center"/>
              </w:trPr>
              <w:tc>
                <w:tcPr>
                  <w:tcW w:w="14985" w:type="dxa"/>
                  <w:vAlign w:val="center"/>
                  <w:hideMark/>
                </w:tcPr>
                <w:p w14:paraId="51220A68" w14:textId="77777777" w:rsidR="009523E3" w:rsidRPr="009523E3" w:rsidRDefault="009523E3" w:rsidP="009523E3">
                  <w:pPr>
                    <w:widowControl/>
                    <w:spacing w:before="100" w:beforeAutospacing="1" w:after="100" w:afterAutospacing="1" w:line="330" w:lineRule="atLeast"/>
                    <w:jc w:val="left"/>
                    <w:rPr>
                      <w:rFonts w:ascii="微软雅黑" w:eastAsia="微软雅黑" w:hAnsi="微软雅黑" w:cs="宋体" w:hint="eastAsia"/>
                      <w:color w:val="676767"/>
                      <w:kern w:val="0"/>
                      <w:sz w:val="23"/>
                      <w:szCs w:val="23"/>
                    </w:rPr>
                  </w:pPr>
                  <w:r w:rsidRPr="009523E3">
                    <w:rPr>
                      <w:rFonts w:ascii="微软雅黑" w:eastAsia="微软雅黑" w:hAnsi="微软雅黑" w:cs="宋体" w:hint="eastAsia"/>
                      <w:color w:val="676767"/>
                      <w:kern w:val="0"/>
                      <w:sz w:val="23"/>
                      <w:szCs w:val="23"/>
                    </w:rPr>
                    <w:t>各有关单位：</w:t>
                  </w:r>
                  <w:r w:rsidRPr="009523E3">
                    <w:rPr>
                      <w:rFonts w:ascii="微软雅黑" w:eastAsia="微软雅黑" w:hAnsi="微软雅黑" w:cs="宋体" w:hint="eastAsia"/>
                      <w:color w:val="676767"/>
                      <w:kern w:val="0"/>
                      <w:sz w:val="23"/>
                      <w:szCs w:val="23"/>
                    </w:rPr>
                    <w:br/>
                    <w:t xml:space="preserve">　　为贯彻落实《北京市进一步促进软件产业和集成电路产业发展的若干政策》（京政发〔2014〕6号）,加强软件企业认定和软件产品登记工作，促进我市软件产业发展，特制定《北京市软件企业认定和软件产品登记管理实施细则（试行）》，请贯彻执行。</w:t>
                  </w:r>
                  <w:r w:rsidRPr="009523E3">
                    <w:rPr>
                      <w:rFonts w:ascii="微软雅黑" w:eastAsia="微软雅黑" w:hAnsi="微软雅黑" w:cs="宋体" w:hint="eastAsia"/>
                      <w:color w:val="676767"/>
                      <w:kern w:val="0"/>
                      <w:sz w:val="23"/>
                      <w:szCs w:val="23"/>
                    </w:rPr>
                    <w:br/>
                    <w:t xml:space="preserve">　　特此通知。</w:t>
                  </w:r>
                  <w:r w:rsidRPr="009523E3">
                    <w:rPr>
                      <w:rFonts w:ascii="微软雅黑" w:eastAsia="微软雅黑" w:hAnsi="微软雅黑" w:cs="宋体" w:hint="eastAsia"/>
                      <w:color w:val="676767"/>
                      <w:kern w:val="0"/>
                      <w:sz w:val="23"/>
                      <w:szCs w:val="23"/>
                    </w:rPr>
                    <w:br/>
                    <w:t xml:space="preserve">　　</w:t>
                  </w:r>
                </w:p>
                <w:p w14:paraId="21F61B5D" w14:textId="77777777" w:rsidR="009523E3" w:rsidRPr="009523E3" w:rsidRDefault="009523E3" w:rsidP="009523E3">
                  <w:pPr>
                    <w:widowControl/>
                    <w:spacing w:before="100" w:beforeAutospacing="1" w:after="100" w:afterAutospacing="1" w:line="330" w:lineRule="atLeast"/>
                    <w:jc w:val="right"/>
                    <w:rPr>
                      <w:rFonts w:ascii="微软雅黑" w:eastAsia="微软雅黑" w:hAnsi="微软雅黑" w:cs="宋体" w:hint="eastAsia"/>
                      <w:color w:val="676767"/>
                      <w:kern w:val="0"/>
                      <w:sz w:val="23"/>
                      <w:szCs w:val="23"/>
                    </w:rPr>
                  </w:pPr>
                  <w:r w:rsidRPr="009523E3">
                    <w:rPr>
                      <w:rFonts w:ascii="微软雅黑" w:eastAsia="微软雅黑" w:hAnsi="微软雅黑" w:cs="宋体" w:hint="eastAsia"/>
                      <w:color w:val="676767"/>
                      <w:kern w:val="0"/>
                      <w:sz w:val="23"/>
                      <w:szCs w:val="23"/>
                    </w:rPr>
                    <w:lastRenderedPageBreak/>
                    <w:t>北京市经济和信息化委员会</w:t>
                  </w:r>
                  <w:r w:rsidRPr="009523E3">
                    <w:rPr>
                      <w:rFonts w:ascii="微软雅黑" w:eastAsia="微软雅黑" w:hAnsi="微软雅黑" w:cs="宋体" w:hint="eastAsia"/>
                      <w:color w:val="676767"/>
                      <w:kern w:val="0"/>
                      <w:sz w:val="23"/>
                      <w:szCs w:val="23"/>
                    </w:rPr>
                    <w:br/>
                    <w:t xml:space="preserve">　　2014年4月21日</w:t>
                  </w:r>
                  <w:r w:rsidRPr="009523E3">
                    <w:rPr>
                      <w:rFonts w:ascii="微软雅黑" w:eastAsia="微软雅黑" w:hAnsi="微软雅黑" w:cs="宋体" w:hint="eastAsia"/>
                      <w:color w:val="676767"/>
                      <w:kern w:val="0"/>
                      <w:sz w:val="23"/>
                      <w:szCs w:val="23"/>
                    </w:rPr>
                    <w:br/>
                    <w:t xml:space="preserve">　</w:t>
                  </w:r>
                </w:p>
                <w:p w14:paraId="7984819E" w14:textId="77777777" w:rsidR="009523E3" w:rsidRPr="009523E3" w:rsidRDefault="009523E3" w:rsidP="009523E3">
                  <w:pPr>
                    <w:widowControl/>
                    <w:spacing w:before="100" w:beforeAutospacing="1" w:after="100" w:afterAutospacing="1" w:line="330" w:lineRule="atLeast"/>
                    <w:jc w:val="center"/>
                    <w:rPr>
                      <w:rFonts w:ascii="微软雅黑" w:eastAsia="微软雅黑" w:hAnsi="微软雅黑" w:cs="宋体" w:hint="eastAsia"/>
                      <w:color w:val="676767"/>
                      <w:kern w:val="0"/>
                      <w:sz w:val="23"/>
                      <w:szCs w:val="23"/>
                    </w:rPr>
                  </w:pPr>
                  <w:r w:rsidRPr="009523E3">
                    <w:rPr>
                      <w:rFonts w:ascii="微软雅黑" w:eastAsia="微软雅黑" w:hAnsi="微软雅黑" w:cs="宋体" w:hint="eastAsia"/>
                      <w:color w:val="676767"/>
                      <w:kern w:val="0"/>
                      <w:sz w:val="23"/>
                      <w:szCs w:val="23"/>
                    </w:rPr>
                    <w:t xml:space="preserve">　</w:t>
                  </w:r>
                  <w:r w:rsidRPr="009523E3">
                    <w:rPr>
                      <w:rFonts w:ascii="微软雅黑" w:eastAsia="微软雅黑" w:hAnsi="微软雅黑" w:cs="宋体" w:hint="eastAsia"/>
                      <w:color w:val="676767"/>
                      <w:kern w:val="0"/>
                      <w:sz w:val="23"/>
                      <w:szCs w:val="23"/>
                    </w:rPr>
                    <w:br/>
                    <w:t xml:space="preserve">　　北京市软件企业认定和软件产品登记管理实施细则（试行）</w:t>
                  </w:r>
                </w:p>
                <w:p w14:paraId="6B6D8B7F" w14:textId="77777777" w:rsidR="009523E3" w:rsidRPr="009523E3" w:rsidRDefault="009523E3" w:rsidP="009523E3">
                  <w:pPr>
                    <w:widowControl/>
                    <w:spacing w:before="100" w:beforeAutospacing="1" w:after="100" w:afterAutospacing="1" w:line="330" w:lineRule="atLeast"/>
                    <w:jc w:val="left"/>
                    <w:rPr>
                      <w:rFonts w:ascii="微软雅黑" w:eastAsia="微软雅黑" w:hAnsi="微软雅黑" w:cs="宋体" w:hint="eastAsia"/>
                      <w:color w:val="676767"/>
                      <w:kern w:val="0"/>
                      <w:sz w:val="23"/>
                      <w:szCs w:val="23"/>
                    </w:rPr>
                  </w:pPr>
                  <w:r w:rsidRPr="009523E3">
                    <w:rPr>
                      <w:rFonts w:ascii="微软雅黑" w:eastAsia="微软雅黑" w:hAnsi="微软雅黑" w:cs="宋体" w:hint="eastAsia"/>
                      <w:color w:val="676767"/>
                      <w:kern w:val="0"/>
                      <w:sz w:val="23"/>
                      <w:szCs w:val="23"/>
                    </w:rPr>
                    <w:t xml:space="preserve">　　第一章 总则</w:t>
                  </w:r>
                  <w:r w:rsidRPr="009523E3">
                    <w:rPr>
                      <w:rFonts w:ascii="微软雅黑" w:eastAsia="微软雅黑" w:hAnsi="微软雅黑" w:cs="宋体" w:hint="eastAsia"/>
                      <w:color w:val="676767"/>
                      <w:kern w:val="0"/>
                      <w:sz w:val="23"/>
                      <w:szCs w:val="23"/>
                    </w:rPr>
                    <w:br/>
                    <w:t xml:space="preserve">　　第一条 为落实《北京市进一步促进软件产业和集成电路产业发展的若干政策》（京政发〔2014〕6号）,依据《软件企业认定管理办法》（工信</w:t>
                  </w:r>
                  <w:proofErr w:type="gramStart"/>
                  <w:r w:rsidRPr="009523E3">
                    <w:rPr>
                      <w:rFonts w:ascii="微软雅黑" w:eastAsia="微软雅黑" w:hAnsi="微软雅黑" w:cs="宋体" w:hint="eastAsia"/>
                      <w:color w:val="676767"/>
                      <w:kern w:val="0"/>
                      <w:sz w:val="23"/>
                      <w:szCs w:val="23"/>
                    </w:rPr>
                    <w:t>部联软〔2013〕</w:t>
                  </w:r>
                  <w:proofErr w:type="gramEnd"/>
                  <w:r w:rsidRPr="009523E3">
                    <w:rPr>
                      <w:rFonts w:ascii="微软雅黑" w:eastAsia="微软雅黑" w:hAnsi="微软雅黑" w:cs="宋体" w:hint="eastAsia"/>
                      <w:color w:val="676767"/>
                      <w:kern w:val="0"/>
                      <w:sz w:val="23"/>
                      <w:szCs w:val="23"/>
                    </w:rPr>
                    <w:t>64号）和《软件产品管理办法》(工业和信息化部令第9号)，结合本市实际情况，制定本实施细则。</w:t>
                  </w:r>
                  <w:r w:rsidRPr="009523E3">
                    <w:rPr>
                      <w:rFonts w:ascii="微软雅黑" w:eastAsia="微软雅黑" w:hAnsi="微软雅黑" w:cs="宋体" w:hint="eastAsia"/>
                      <w:color w:val="676767"/>
                      <w:kern w:val="0"/>
                      <w:sz w:val="23"/>
                      <w:szCs w:val="23"/>
                    </w:rPr>
                    <w:br/>
                    <w:t xml:space="preserve">　　第二条 本实施细则所称软件企业，是指在中国境内依法设立的从事软件产品开发销售（营业）及相关服务，并符合《财政部国家税务总局关于进一步鼓励软件产业和集成电路产业发展企业所得税政策的通知》（财税〔2012〕27号）有关规定的企业。本实施细则所称软件产品，是指软件企业向用户提供的计算机软件、信息系统或者设备中嵌入的软件或者在提供计算机信息系统集成、应用服务等技术服务时提供的计算机软件。</w:t>
                  </w:r>
                  <w:r w:rsidRPr="009523E3">
                    <w:rPr>
                      <w:rFonts w:ascii="微软雅黑" w:eastAsia="微软雅黑" w:hAnsi="微软雅黑" w:cs="宋体" w:hint="eastAsia"/>
                      <w:color w:val="676767"/>
                      <w:kern w:val="0"/>
                      <w:sz w:val="23"/>
                      <w:szCs w:val="23"/>
                    </w:rPr>
                    <w:br/>
                    <w:t xml:space="preserve">　　第三条 北京市经济和信息化委员会（以下简称"市经济信息化委"）负责管理本市行政区域内的软件企业认定和软件产品登记工作。</w:t>
                  </w:r>
                  <w:r w:rsidRPr="009523E3">
                    <w:rPr>
                      <w:rFonts w:ascii="微软雅黑" w:eastAsia="微软雅黑" w:hAnsi="微软雅黑" w:cs="宋体" w:hint="eastAsia"/>
                      <w:color w:val="676767"/>
                      <w:kern w:val="0"/>
                      <w:sz w:val="23"/>
                      <w:szCs w:val="23"/>
                    </w:rPr>
                    <w:br/>
                    <w:t xml:space="preserve">　　第四条 北京软件与信息服务业促进中心（以下简称"软件中心"）承担软件企业认定和软件产品登记的材料受理、材料预审、证书发放等</w:t>
                  </w:r>
                  <w:r w:rsidRPr="009523E3">
                    <w:rPr>
                      <w:rFonts w:ascii="微软雅黑" w:eastAsia="微软雅黑" w:hAnsi="微软雅黑" w:cs="宋体" w:hint="eastAsia"/>
                      <w:color w:val="676767"/>
                      <w:kern w:val="0"/>
                      <w:sz w:val="23"/>
                      <w:szCs w:val="23"/>
                    </w:rPr>
                    <w:lastRenderedPageBreak/>
                    <w:t>辅助性工作。</w:t>
                  </w:r>
                  <w:r w:rsidRPr="009523E3">
                    <w:rPr>
                      <w:rFonts w:ascii="微软雅黑" w:eastAsia="微软雅黑" w:hAnsi="微软雅黑" w:cs="宋体" w:hint="eastAsia"/>
                      <w:color w:val="676767"/>
                      <w:kern w:val="0"/>
                      <w:sz w:val="23"/>
                      <w:szCs w:val="23"/>
                    </w:rPr>
                    <w:br/>
                    <w:t xml:space="preserve">　　第五条 北京软件行业协会组织开展相关政策的宣传、辅导、咨询工作，组织中介机构制定行业组织规范，开展政策实施情况评估和诚信体系建设等工作。</w:t>
                  </w:r>
                  <w:r w:rsidRPr="009523E3">
                    <w:rPr>
                      <w:rFonts w:ascii="微软雅黑" w:eastAsia="微软雅黑" w:hAnsi="微软雅黑" w:cs="宋体" w:hint="eastAsia"/>
                      <w:color w:val="676767"/>
                      <w:kern w:val="0"/>
                      <w:sz w:val="23"/>
                      <w:szCs w:val="23"/>
                    </w:rPr>
                    <w:br/>
                    <w:t xml:space="preserve">　　第六条 市经济信息化委、市发展改革委、市财政局、市国税局、市地税局建立会商机制，协调解决本细则实施过程中遇到的问题。</w:t>
                  </w:r>
                  <w:r w:rsidRPr="009523E3">
                    <w:rPr>
                      <w:rFonts w:ascii="微软雅黑" w:eastAsia="微软雅黑" w:hAnsi="微软雅黑" w:cs="宋体" w:hint="eastAsia"/>
                      <w:color w:val="676767"/>
                      <w:kern w:val="0"/>
                      <w:sz w:val="23"/>
                      <w:szCs w:val="23"/>
                    </w:rPr>
                    <w:br/>
                    <w:t xml:space="preserve">　　第七条 按照《中华人民共和国政府信息公开条例》有关规定,市经济信息化委对软件企业认定和软件产品登记的政策依据、流程和认定结果等相关信息进行公开，并与相关部门共享。</w:t>
                  </w:r>
                  <w:r w:rsidRPr="009523E3">
                    <w:rPr>
                      <w:rFonts w:ascii="微软雅黑" w:eastAsia="微软雅黑" w:hAnsi="微软雅黑" w:cs="宋体" w:hint="eastAsia"/>
                      <w:color w:val="676767"/>
                      <w:kern w:val="0"/>
                      <w:sz w:val="23"/>
                      <w:szCs w:val="23"/>
                    </w:rPr>
                    <w:br/>
                    <w:t xml:space="preserve">　　第二章 软件企业认定和年审</w:t>
                  </w:r>
                  <w:r w:rsidRPr="009523E3">
                    <w:rPr>
                      <w:rFonts w:ascii="微软雅黑" w:eastAsia="微软雅黑" w:hAnsi="微软雅黑" w:cs="宋体" w:hint="eastAsia"/>
                      <w:color w:val="676767"/>
                      <w:kern w:val="0"/>
                      <w:sz w:val="23"/>
                      <w:szCs w:val="23"/>
                    </w:rPr>
                    <w:br/>
                    <w:t xml:space="preserve">　　第八条 软件企业认定条件</w:t>
                  </w:r>
                  <w:r w:rsidRPr="009523E3">
                    <w:rPr>
                      <w:rFonts w:ascii="微软雅黑" w:eastAsia="微软雅黑" w:hAnsi="微软雅黑" w:cs="宋体" w:hint="eastAsia"/>
                      <w:color w:val="676767"/>
                      <w:kern w:val="0"/>
                      <w:sz w:val="23"/>
                      <w:szCs w:val="23"/>
                    </w:rPr>
                    <w:br/>
                    <w:t xml:space="preserve">　　（一）在本市行政区域内注册成立，以软件产品开发为主营业务的法人企业；</w:t>
                  </w:r>
                  <w:r w:rsidRPr="009523E3">
                    <w:rPr>
                      <w:rFonts w:ascii="微软雅黑" w:eastAsia="微软雅黑" w:hAnsi="微软雅黑" w:cs="宋体" w:hint="eastAsia"/>
                      <w:color w:val="676767"/>
                      <w:kern w:val="0"/>
                      <w:sz w:val="23"/>
                      <w:szCs w:val="23"/>
                    </w:rPr>
                    <w:br/>
                    <w:t xml:space="preserve">　　（二）签订劳动合同且具有大学专科以上学历的职工人数占企业当年月平均职工总人数的比例不低于40%，其中研究开发人员占企业当年月平均职工总数的比例不低于20%；</w:t>
                  </w:r>
                  <w:r w:rsidRPr="009523E3">
                    <w:rPr>
                      <w:rFonts w:ascii="微软雅黑" w:eastAsia="微软雅黑" w:hAnsi="微软雅黑" w:cs="宋体" w:hint="eastAsia"/>
                      <w:color w:val="676767"/>
                      <w:kern w:val="0"/>
                      <w:sz w:val="23"/>
                      <w:szCs w:val="23"/>
                    </w:rPr>
                    <w:br/>
                    <w:t xml:space="preserve">　　（三）拥有核心关键技术，并以此为基础开展经营活动，且当年度的研究开发费用总额占企业销售（营业）收入总额的比例不低于6%；其中，企业在中国境内发生的研究开发费用金额</w:t>
                  </w:r>
                  <w:proofErr w:type="gramStart"/>
                  <w:r w:rsidRPr="009523E3">
                    <w:rPr>
                      <w:rFonts w:ascii="微软雅黑" w:eastAsia="微软雅黑" w:hAnsi="微软雅黑" w:cs="宋体" w:hint="eastAsia"/>
                      <w:color w:val="676767"/>
                      <w:kern w:val="0"/>
                      <w:sz w:val="23"/>
                      <w:szCs w:val="23"/>
                    </w:rPr>
                    <w:t>占研究</w:t>
                  </w:r>
                  <w:proofErr w:type="gramEnd"/>
                  <w:r w:rsidRPr="009523E3">
                    <w:rPr>
                      <w:rFonts w:ascii="微软雅黑" w:eastAsia="微软雅黑" w:hAnsi="微软雅黑" w:cs="宋体" w:hint="eastAsia"/>
                      <w:color w:val="676767"/>
                      <w:kern w:val="0"/>
                      <w:sz w:val="23"/>
                      <w:szCs w:val="23"/>
                    </w:rPr>
                    <w:t>开发费用总额的比例不低于60%；</w:t>
                  </w:r>
                  <w:r w:rsidRPr="009523E3">
                    <w:rPr>
                      <w:rFonts w:ascii="微软雅黑" w:eastAsia="微软雅黑" w:hAnsi="微软雅黑" w:cs="宋体" w:hint="eastAsia"/>
                      <w:color w:val="676767"/>
                      <w:kern w:val="0"/>
                      <w:sz w:val="23"/>
                      <w:szCs w:val="23"/>
                    </w:rPr>
                    <w:br/>
                    <w:t xml:space="preserve">　　（四）软件产品开发销售（营业）收入占企业收入总额的比例一般不低于50%（嵌入式软件产品和信息系统集成产品开发销售（营业）</w:t>
                  </w:r>
                  <w:r w:rsidRPr="009523E3">
                    <w:rPr>
                      <w:rFonts w:ascii="微软雅黑" w:eastAsia="微软雅黑" w:hAnsi="微软雅黑" w:cs="宋体" w:hint="eastAsia"/>
                      <w:color w:val="676767"/>
                      <w:kern w:val="0"/>
                      <w:sz w:val="23"/>
                      <w:szCs w:val="23"/>
                    </w:rPr>
                    <w:lastRenderedPageBreak/>
                    <w:t>收入占企业收入总额的比例不低于40%），其中软件产品自主开发销售（营业）收入占企业收入总额的比例一般不低于40%（嵌入式软件产品和信息系统集成产品开发销售（营业）收入占企业收入总额的比例不低于30%）；</w:t>
                  </w:r>
                  <w:r w:rsidRPr="009523E3">
                    <w:rPr>
                      <w:rFonts w:ascii="微软雅黑" w:eastAsia="微软雅黑" w:hAnsi="微软雅黑" w:cs="宋体" w:hint="eastAsia"/>
                      <w:color w:val="676767"/>
                      <w:kern w:val="0"/>
                      <w:sz w:val="23"/>
                      <w:szCs w:val="23"/>
                    </w:rPr>
                    <w:br/>
                    <w:t xml:space="preserve">　　（五）主营业务拥有自主知识产权，其中软件产品拥有《软件产品登记证书》和经我市认可的软件检测机构出具的检测证明材料；</w:t>
                  </w:r>
                  <w:r w:rsidRPr="009523E3">
                    <w:rPr>
                      <w:rFonts w:ascii="微软雅黑" w:eastAsia="微软雅黑" w:hAnsi="微软雅黑" w:cs="宋体" w:hint="eastAsia"/>
                      <w:color w:val="676767"/>
                      <w:kern w:val="0"/>
                      <w:sz w:val="23"/>
                      <w:szCs w:val="23"/>
                    </w:rPr>
                    <w:br/>
                    <w:t xml:space="preserve">　　（六）具有保证设计产品质量的手段和能力，并建立符合软件工程要求的质量管理体系并提供有效运行的过程文档记录；</w:t>
                  </w:r>
                  <w:r w:rsidRPr="009523E3">
                    <w:rPr>
                      <w:rFonts w:ascii="微软雅黑" w:eastAsia="微软雅黑" w:hAnsi="微软雅黑" w:cs="宋体" w:hint="eastAsia"/>
                      <w:color w:val="676767"/>
                      <w:kern w:val="0"/>
                      <w:sz w:val="23"/>
                      <w:szCs w:val="23"/>
                    </w:rPr>
                    <w:br/>
                    <w:t xml:space="preserve">　　（七）具有与软件开发相适应的生产经营场所、软硬件设施等开发环境，以及与所提供服务相关的技术支撑环境。</w:t>
                  </w:r>
                  <w:r w:rsidRPr="009523E3">
                    <w:rPr>
                      <w:rFonts w:ascii="微软雅黑" w:eastAsia="微软雅黑" w:hAnsi="微软雅黑" w:cs="宋体" w:hint="eastAsia"/>
                      <w:color w:val="676767"/>
                      <w:kern w:val="0"/>
                      <w:sz w:val="23"/>
                      <w:szCs w:val="23"/>
                    </w:rPr>
                    <w:br/>
                    <w:t xml:space="preserve">　　第九条 申请软件企业认定需提交《软件企业认定申请书》(可从市经济信息化委网站下载)及相关证明材料。</w:t>
                  </w:r>
                  <w:r w:rsidRPr="009523E3">
                    <w:rPr>
                      <w:rFonts w:ascii="微软雅黑" w:eastAsia="微软雅黑" w:hAnsi="微软雅黑" w:cs="宋体" w:hint="eastAsia"/>
                      <w:color w:val="676767"/>
                      <w:kern w:val="0"/>
                      <w:sz w:val="23"/>
                      <w:szCs w:val="23"/>
                    </w:rPr>
                    <w:br/>
                    <w:t xml:space="preserve">　　第十条 软件企业认定流程</w:t>
                  </w:r>
                  <w:r w:rsidRPr="009523E3">
                    <w:rPr>
                      <w:rFonts w:ascii="微软雅黑" w:eastAsia="微软雅黑" w:hAnsi="微软雅黑" w:cs="宋体" w:hint="eastAsia"/>
                      <w:color w:val="676767"/>
                      <w:kern w:val="0"/>
                      <w:sz w:val="23"/>
                      <w:szCs w:val="23"/>
                    </w:rPr>
                    <w:br/>
                    <w:t xml:space="preserve">　　（一）申请企业</w:t>
                  </w:r>
                  <w:proofErr w:type="gramStart"/>
                  <w:r w:rsidRPr="009523E3">
                    <w:rPr>
                      <w:rFonts w:ascii="微软雅黑" w:eastAsia="微软雅黑" w:hAnsi="微软雅黑" w:cs="宋体" w:hint="eastAsia"/>
                      <w:color w:val="676767"/>
                      <w:kern w:val="0"/>
                      <w:sz w:val="23"/>
                      <w:szCs w:val="23"/>
                    </w:rPr>
                    <w:t>登陆市</w:t>
                  </w:r>
                  <w:proofErr w:type="gramEnd"/>
                  <w:r w:rsidRPr="009523E3">
                    <w:rPr>
                      <w:rFonts w:ascii="微软雅黑" w:eastAsia="微软雅黑" w:hAnsi="微软雅黑" w:cs="宋体" w:hint="eastAsia"/>
                      <w:color w:val="676767"/>
                      <w:kern w:val="0"/>
                      <w:sz w:val="23"/>
                      <w:szCs w:val="23"/>
                    </w:rPr>
                    <w:t>经济信息化委网站，按照要求在线填写《软件企业认定申请书》，并上</w:t>
                  </w:r>
                  <w:proofErr w:type="gramStart"/>
                  <w:r w:rsidRPr="009523E3">
                    <w:rPr>
                      <w:rFonts w:ascii="微软雅黑" w:eastAsia="微软雅黑" w:hAnsi="微软雅黑" w:cs="宋体" w:hint="eastAsia"/>
                      <w:color w:val="676767"/>
                      <w:kern w:val="0"/>
                      <w:sz w:val="23"/>
                      <w:szCs w:val="23"/>
                    </w:rPr>
                    <w:t>传相关</w:t>
                  </w:r>
                  <w:proofErr w:type="gramEnd"/>
                  <w:r w:rsidRPr="009523E3">
                    <w:rPr>
                      <w:rFonts w:ascii="微软雅黑" w:eastAsia="微软雅黑" w:hAnsi="微软雅黑" w:cs="宋体" w:hint="eastAsia"/>
                      <w:color w:val="676767"/>
                      <w:kern w:val="0"/>
                      <w:sz w:val="23"/>
                      <w:szCs w:val="23"/>
                    </w:rPr>
                    <w:t>附件证明材料;</w:t>
                  </w:r>
                  <w:r w:rsidRPr="009523E3">
                    <w:rPr>
                      <w:rFonts w:ascii="微软雅黑" w:eastAsia="微软雅黑" w:hAnsi="微软雅黑" w:cs="宋体" w:hint="eastAsia"/>
                      <w:color w:val="676767"/>
                      <w:kern w:val="0"/>
                      <w:sz w:val="23"/>
                      <w:szCs w:val="23"/>
                    </w:rPr>
                    <w:br/>
                    <w:t xml:space="preserve">　　（二）软件中心应于企业提交后的5个工作日内完成网上预审;</w:t>
                  </w:r>
                  <w:r w:rsidRPr="009523E3">
                    <w:rPr>
                      <w:rFonts w:ascii="微软雅黑" w:eastAsia="微软雅黑" w:hAnsi="微软雅黑" w:cs="宋体" w:hint="eastAsia"/>
                      <w:color w:val="676767"/>
                      <w:kern w:val="0"/>
                      <w:sz w:val="23"/>
                      <w:szCs w:val="23"/>
                    </w:rPr>
                    <w:br/>
                    <w:t xml:space="preserve">　　（三）网上预审通过后，企业可利用电子签章在线完成认定申报加盖公章工作。未开通电子签章的企业需网上</w:t>
                  </w:r>
                  <w:proofErr w:type="gramStart"/>
                  <w:r w:rsidRPr="009523E3">
                    <w:rPr>
                      <w:rFonts w:ascii="微软雅黑" w:eastAsia="微软雅黑" w:hAnsi="微软雅黑" w:cs="宋体" w:hint="eastAsia"/>
                      <w:color w:val="676767"/>
                      <w:kern w:val="0"/>
                      <w:sz w:val="23"/>
                      <w:szCs w:val="23"/>
                    </w:rPr>
                    <w:t>上</w:t>
                  </w:r>
                  <w:proofErr w:type="gramEnd"/>
                  <w:r w:rsidRPr="009523E3">
                    <w:rPr>
                      <w:rFonts w:ascii="微软雅黑" w:eastAsia="微软雅黑" w:hAnsi="微软雅黑" w:cs="宋体" w:hint="eastAsia"/>
                      <w:color w:val="676767"/>
                      <w:kern w:val="0"/>
                      <w:sz w:val="23"/>
                      <w:szCs w:val="23"/>
                    </w:rPr>
                    <w:t>传加盖公章的《软件企业认定申请书》扫描件，或通过服务大厅窗口提交《软件企业认定申请书》纸制材料;</w:t>
                  </w:r>
                  <w:r w:rsidRPr="009523E3">
                    <w:rPr>
                      <w:rFonts w:ascii="微软雅黑" w:eastAsia="微软雅黑" w:hAnsi="微软雅黑" w:cs="宋体" w:hint="eastAsia"/>
                      <w:color w:val="676767"/>
                      <w:kern w:val="0"/>
                      <w:sz w:val="23"/>
                      <w:szCs w:val="23"/>
                    </w:rPr>
                    <w:br/>
                    <w:t xml:space="preserve">　　（四）市经济信息化委在15个工作日内对通过网上预审的企业完成审查，将通过认定的软件企业名单上报工业和信息化部，必要时可组</w:t>
                  </w:r>
                  <w:r w:rsidRPr="009523E3">
                    <w:rPr>
                      <w:rFonts w:ascii="微软雅黑" w:eastAsia="微软雅黑" w:hAnsi="微软雅黑" w:cs="宋体" w:hint="eastAsia"/>
                      <w:color w:val="676767"/>
                      <w:kern w:val="0"/>
                      <w:sz w:val="23"/>
                      <w:szCs w:val="23"/>
                    </w:rPr>
                    <w:lastRenderedPageBreak/>
                    <w:t>织产业、财务方面的专家对申请企业进行评审;</w:t>
                  </w:r>
                  <w:r w:rsidRPr="009523E3">
                    <w:rPr>
                      <w:rFonts w:ascii="微软雅黑" w:eastAsia="微软雅黑" w:hAnsi="微软雅黑" w:cs="宋体" w:hint="eastAsia"/>
                      <w:color w:val="676767"/>
                      <w:kern w:val="0"/>
                      <w:sz w:val="23"/>
                      <w:szCs w:val="23"/>
                    </w:rPr>
                    <w:br/>
                    <w:t xml:space="preserve">　　（五）工业和信息化部在部门户网站和"</w:t>
                  </w:r>
                  <w:proofErr w:type="gramStart"/>
                  <w:r w:rsidRPr="009523E3">
                    <w:rPr>
                      <w:rFonts w:ascii="微软雅黑" w:eastAsia="微软雅黑" w:hAnsi="微软雅黑" w:cs="宋体" w:hint="eastAsia"/>
                      <w:color w:val="676767"/>
                      <w:kern w:val="0"/>
                      <w:sz w:val="23"/>
                      <w:szCs w:val="23"/>
                    </w:rPr>
                    <w:t>中国双软认定网</w:t>
                  </w:r>
                  <w:proofErr w:type="gramEnd"/>
                  <w:r w:rsidRPr="009523E3">
                    <w:rPr>
                      <w:rFonts w:ascii="微软雅黑" w:eastAsia="微软雅黑" w:hAnsi="微软雅黑" w:cs="宋体" w:hint="eastAsia"/>
                      <w:color w:val="676767"/>
                      <w:kern w:val="0"/>
                      <w:sz w:val="23"/>
                      <w:szCs w:val="23"/>
                    </w:rPr>
                    <w:t>"对经认定的软件企业名单公示7个工作日，没有异议的，予以备案;</w:t>
                  </w:r>
                  <w:r w:rsidRPr="009523E3">
                    <w:rPr>
                      <w:rFonts w:ascii="微软雅黑" w:eastAsia="微软雅黑" w:hAnsi="微软雅黑" w:cs="宋体" w:hint="eastAsia"/>
                      <w:color w:val="676767"/>
                      <w:kern w:val="0"/>
                      <w:sz w:val="23"/>
                      <w:szCs w:val="23"/>
                    </w:rPr>
                    <w:br/>
                    <w:t xml:space="preserve">　　（六）市经济信息化</w:t>
                  </w:r>
                  <w:proofErr w:type="gramStart"/>
                  <w:r w:rsidRPr="009523E3">
                    <w:rPr>
                      <w:rFonts w:ascii="微软雅黑" w:eastAsia="微软雅黑" w:hAnsi="微软雅黑" w:cs="宋体" w:hint="eastAsia"/>
                      <w:color w:val="676767"/>
                      <w:kern w:val="0"/>
                      <w:sz w:val="23"/>
                      <w:szCs w:val="23"/>
                    </w:rPr>
                    <w:t>委依据</w:t>
                  </w:r>
                  <w:proofErr w:type="gramEnd"/>
                  <w:r w:rsidRPr="009523E3">
                    <w:rPr>
                      <w:rFonts w:ascii="微软雅黑" w:eastAsia="微软雅黑" w:hAnsi="微软雅黑" w:cs="宋体" w:hint="eastAsia"/>
                      <w:color w:val="676767"/>
                      <w:kern w:val="0"/>
                      <w:sz w:val="23"/>
                      <w:szCs w:val="23"/>
                    </w:rPr>
                    <w:t>工业和信息化部备案情况，在委门户网站公布认定结果。企业可通过快递方式接收认定证书，或到服务大厅窗口领取认定证书。</w:t>
                  </w:r>
                  <w:r w:rsidRPr="009523E3">
                    <w:rPr>
                      <w:rFonts w:ascii="微软雅黑" w:eastAsia="微软雅黑" w:hAnsi="微软雅黑" w:cs="宋体" w:hint="eastAsia"/>
                      <w:color w:val="676767"/>
                      <w:kern w:val="0"/>
                      <w:sz w:val="23"/>
                      <w:szCs w:val="23"/>
                    </w:rPr>
                    <w:br/>
                    <w:t xml:space="preserve">　　第十一条 软件企业认定实行年审制度。经认定的软件企业从认定年的次年起，应于每年的5月30日前完成年审，其中享受企业所得税减免税优惠的企业须在每年的4月30日前完成年审。年审的条件同软件企业认定的条件，企业在网上填报《软件企业年审申请书》，并上</w:t>
                  </w:r>
                  <w:proofErr w:type="gramStart"/>
                  <w:r w:rsidRPr="009523E3">
                    <w:rPr>
                      <w:rFonts w:ascii="微软雅黑" w:eastAsia="微软雅黑" w:hAnsi="微软雅黑" w:cs="宋体" w:hint="eastAsia"/>
                      <w:color w:val="676767"/>
                      <w:kern w:val="0"/>
                      <w:sz w:val="23"/>
                      <w:szCs w:val="23"/>
                    </w:rPr>
                    <w:t>传相关</w:t>
                  </w:r>
                  <w:proofErr w:type="gramEnd"/>
                  <w:r w:rsidRPr="009523E3">
                    <w:rPr>
                      <w:rFonts w:ascii="微软雅黑" w:eastAsia="微软雅黑" w:hAnsi="微软雅黑" w:cs="宋体" w:hint="eastAsia"/>
                      <w:color w:val="676767"/>
                      <w:kern w:val="0"/>
                      <w:sz w:val="23"/>
                      <w:szCs w:val="23"/>
                    </w:rPr>
                    <w:t>附件证明材料。对于未变化的附件材料企业可不重复提交，只提交发生变化的附件材料。</w:t>
                  </w:r>
                  <w:r w:rsidRPr="009523E3">
                    <w:rPr>
                      <w:rFonts w:ascii="微软雅黑" w:eastAsia="微软雅黑" w:hAnsi="微软雅黑" w:cs="宋体" w:hint="eastAsia"/>
                      <w:color w:val="676767"/>
                      <w:kern w:val="0"/>
                      <w:sz w:val="23"/>
                      <w:szCs w:val="23"/>
                    </w:rPr>
                    <w:br/>
                    <w:t xml:space="preserve">　　第十二条 市经济信息化委在委门户网站公布年审结果，企业可根据需要到服务大厅窗口在认定证书副本上加盖年审公章。</w:t>
                  </w:r>
                  <w:r w:rsidRPr="009523E3">
                    <w:rPr>
                      <w:rFonts w:ascii="微软雅黑" w:eastAsia="微软雅黑" w:hAnsi="微软雅黑" w:cs="宋体" w:hint="eastAsia"/>
                      <w:color w:val="676767"/>
                      <w:kern w:val="0"/>
                      <w:sz w:val="23"/>
                      <w:szCs w:val="23"/>
                    </w:rPr>
                    <w:br/>
                    <w:t xml:space="preserve">　　</w:t>
                  </w:r>
                  <w:proofErr w:type="gramStart"/>
                  <w:r w:rsidRPr="009523E3">
                    <w:rPr>
                      <w:rFonts w:ascii="微软雅黑" w:eastAsia="微软雅黑" w:hAnsi="微软雅黑" w:cs="宋体" w:hint="eastAsia"/>
                      <w:color w:val="676767"/>
                      <w:kern w:val="0"/>
                      <w:sz w:val="23"/>
                      <w:szCs w:val="23"/>
                    </w:rPr>
                    <w:t>未年</w:t>
                  </w:r>
                  <w:proofErr w:type="gramEnd"/>
                  <w:r w:rsidRPr="009523E3">
                    <w:rPr>
                      <w:rFonts w:ascii="微软雅黑" w:eastAsia="微软雅黑" w:hAnsi="微软雅黑" w:cs="宋体" w:hint="eastAsia"/>
                      <w:color w:val="676767"/>
                      <w:kern w:val="0"/>
                      <w:sz w:val="23"/>
                      <w:szCs w:val="23"/>
                    </w:rPr>
                    <w:t>审或年审不合格的企业，即取消其软件企业的资格，软件企业认定证书自动失效。</w:t>
                  </w:r>
                  <w:r w:rsidRPr="009523E3">
                    <w:rPr>
                      <w:rFonts w:ascii="微软雅黑" w:eastAsia="微软雅黑" w:hAnsi="微软雅黑" w:cs="宋体" w:hint="eastAsia"/>
                      <w:color w:val="676767"/>
                      <w:kern w:val="0"/>
                      <w:sz w:val="23"/>
                      <w:szCs w:val="23"/>
                    </w:rPr>
                    <w:br/>
                    <w:t xml:space="preserve">　　第十三条 在软件企业认定证书有效期内认定证书丢失的，企业在市经济信息化委门户网站或公共刊物上刊发遗失声明15个工作日后，可申请遗失补发。</w:t>
                  </w:r>
                  <w:r w:rsidRPr="009523E3">
                    <w:rPr>
                      <w:rFonts w:ascii="微软雅黑" w:eastAsia="微软雅黑" w:hAnsi="微软雅黑" w:cs="宋体" w:hint="eastAsia"/>
                      <w:color w:val="676767"/>
                      <w:kern w:val="0"/>
                      <w:sz w:val="23"/>
                      <w:szCs w:val="23"/>
                    </w:rPr>
                    <w:br/>
                    <w:t xml:space="preserve">　　第十四条 软件企业发生企业名称、法定代表人、注册地址变更事项，应当自发生变化之日起15个工作日内向市经济信息化委提交变更申请；企业发生分立、合并、重组以及经营业务重大变化等事项，应当</w:t>
                  </w:r>
                  <w:r w:rsidRPr="009523E3">
                    <w:rPr>
                      <w:rFonts w:ascii="微软雅黑" w:eastAsia="微软雅黑" w:hAnsi="微软雅黑" w:cs="宋体" w:hint="eastAsia"/>
                      <w:color w:val="676767"/>
                      <w:kern w:val="0"/>
                      <w:sz w:val="23"/>
                      <w:szCs w:val="23"/>
                    </w:rPr>
                    <w:lastRenderedPageBreak/>
                    <w:t>重新申请认定。</w:t>
                  </w:r>
                  <w:r w:rsidRPr="009523E3">
                    <w:rPr>
                      <w:rFonts w:ascii="微软雅黑" w:eastAsia="微软雅黑" w:hAnsi="微软雅黑" w:cs="宋体" w:hint="eastAsia"/>
                      <w:color w:val="676767"/>
                      <w:kern w:val="0"/>
                      <w:sz w:val="23"/>
                      <w:szCs w:val="23"/>
                    </w:rPr>
                    <w:br/>
                    <w:t xml:space="preserve">　　第三章 软件产品登记</w:t>
                  </w:r>
                  <w:r w:rsidRPr="009523E3">
                    <w:rPr>
                      <w:rFonts w:ascii="微软雅黑" w:eastAsia="微软雅黑" w:hAnsi="微软雅黑" w:cs="宋体" w:hint="eastAsia"/>
                      <w:color w:val="676767"/>
                      <w:kern w:val="0"/>
                      <w:sz w:val="23"/>
                      <w:szCs w:val="23"/>
                    </w:rPr>
                    <w:br/>
                    <w:t xml:space="preserve">　　第十五条 软件产品登记分为国产软件产品登记和进口软件产品登记。</w:t>
                  </w:r>
                  <w:r w:rsidRPr="009523E3">
                    <w:rPr>
                      <w:rFonts w:ascii="微软雅黑" w:eastAsia="微软雅黑" w:hAnsi="微软雅黑" w:cs="宋体" w:hint="eastAsia"/>
                      <w:color w:val="676767"/>
                      <w:kern w:val="0"/>
                      <w:sz w:val="23"/>
                      <w:szCs w:val="23"/>
                    </w:rPr>
                    <w:br/>
                    <w:t xml:space="preserve">　　第十六条 国产软件产品登记由该软件产品的开发生产单位提出申请，进口软件产品登记由该软件产品的进口单位提出申请。软件产品名称应符合相关产品名称规范要求。</w:t>
                  </w:r>
                  <w:r w:rsidRPr="009523E3">
                    <w:rPr>
                      <w:rFonts w:ascii="微软雅黑" w:eastAsia="微软雅黑" w:hAnsi="微软雅黑" w:cs="宋体" w:hint="eastAsia"/>
                      <w:color w:val="676767"/>
                      <w:kern w:val="0"/>
                      <w:sz w:val="23"/>
                      <w:szCs w:val="23"/>
                    </w:rPr>
                    <w:br/>
                    <w:t xml:space="preserve">　　第十七条 软件产品登记需提交的材料</w:t>
                  </w:r>
                  <w:r w:rsidRPr="009523E3">
                    <w:rPr>
                      <w:rFonts w:ascii="微软雅黑" w:eastAsia="微软雅黑" w:hAnsi="微软雅黑" w:cs="宋体" w:hint="eastAsia"/>
                      <w:color w:val="676767"/>
                      <w:kern w:val="0"/>
                      <w:sz w:val="23"/>
                      <w:szCs w:val="23"/>
                    </w:rPr>
                    <w:br/>
                    <w:t xml:space="preserve">　　（一）《软件产品登记申报表》；</w:t>
                  </w:r>
                  <w:r w:rsidRPr="009523E3">
                    <w:rPr>
                      <w:rFonts w:ascii="微软雅黑" w:eastAsia="微软雅黑" w:hAnsi="微软雅黑" w:cs="宋体" w:hint="eastAsia"/>
                      <w:color w:val="676767"/>
                      <w:kern w:val="0"/>
                      <w:sz w:val="23"/>
                      <w:szCs w:val="23"/>
                    </w:rPr>
                    <w:br/>
                    <w:t xml:space="preserve">　　（二）国产软件产品的软件著作权登记证书，或在我国境内开发及申请单位拥有知识产权的其他有效证明；进口软件产品的著作权人授权在中国经营的授权证明；</w:t>
                  </w:r>
                  <w:r w:rsidRPr="009523E3">
                    <w:rPr>
                      <w:rFonts w:ascii="微软雅黑" w:eastAsia="微软雅黑" w:hAnsi="微软雅黑" w:cs="宋体" w:hint="eastAsia"/>
                      <w:color w:val="676767"/>
                      <w:kern w:val="0"/>
                      <w:sz w:val="23"/>
                      <w:szCs w:val="23"/>
                    </w:rPr>
                    <w:br/>
                    <w:t xml:space="preserve">　　（三）经我市认可的软件检测机构出具的检测证明材料。</w:t>
                  </w:r>
                  <w:r w:rsidRPr="009523E3">
                    <w:rPr>
                      <w:rFonts w:ascii="微软雅黑" w:eastAsia="微软雅黑" w:hAnsi="微软雅黑" w:cs="宋体" w:hint="eastAsia"/>
                      <w:color w:val="676767"/>
                      <w:kern w:val="0"/>
                      <w:sz w:val="23"/>
                      <w:szCs w:val="23"/>
                    </w:rPr>
                    <w:br/>
                    <w:t xml:space="preserve">　　第十八条 软件产品登记流程</w:t>
                  </w:r>
                  <w:r w:rsidRPr="009523E3">
                    <w:rPr>
                      <w:rFonts w:ascii="微软雅黑" w:eastAsia="微软雅黑" w:hAnsi="微软雅黑" w:cs="宋体" w:hint="eastAsia"/>
                      <w:color w:val="676767"/>
                      <w:kern w:val="0"/>
                      <w:sz w:val="23"/>
                      <w:szCs w:val="23"/>
                    </w:rPr>
                    <w:br/>
                    <w:t xml:space="preserve">　　（一）申请企业</w:t>
                  </w:r>
                  <w:proofErr w:type="gramStart"/>
                  <w:r w:rsidRPr="009523E3">
                    <w:rPr>
                      <w:rFonts w:ascii="微软雅黑" w:eastAsia="微软雅黑" w:hAnsi="微软雅黑" w:cs="宋体" w:hint="eastAsia"/>
                      <w:color w:val="676767"/>
                      <w:kern w:val="0"/>
                      <w:sz w:val="23"/>
                      <w:szCs w:val="23"/>
                    </w:rPr>
                    <w:t>登陆市</w:t>
                  </w:r>
                  <w:proofErr w:type="gramEnd"/>
                  <w:r w:rsidRPr="009523E3">
                    <w:rPr>
                      <w:rFonts w:ascii="微软雅黑" w:eastAsia="微软雅黑" w:hAnsi="微软雅黑" w:cs="宋体" w:hint="eastAsia"/>
                      <w:color w:val="676767"/>
                      <w:kern w:val="0"/>
                      <w:sz w:val="23"/>
                      <w:szCs w:val="23"/>
                    </w:rPr>
                    <w:t>经济信息化委网站，按照要求在线填写《软件产品登记申报表》，并上</w:t>
                  </w:r>
                  <w:proofErr w:type="gramStart"/>
                  <w:r w:rsidRPr="009523E3">
                    <w:rPr>
                      <w:rFonts w:ascii="微软雅黑" w:eastAsia="微软雅黑" w:hAnsi="微软雅黑" w:cs="宋体" w:hint="eastAsia"/>
                      <w:color w:val="676767"/>
                      <w:kern w:val="0"/>
                      <w:sz w:val="23"/>
                      <w:szCs w:val="23"/>
                    </w:rPr>
                    <w:t>传相</w:t>
                  </w:r>
                  <w:proofErr w:type="gramEnd"/>
                  <w:r w:rsidRPr="009523E3">
                    <w:rPr>
                      <w:rFonts w:ascii="微软雅黑" w:eastAsia="微软雅黑" w:hAnsi="微软雅黑" w:cs="宋体" w:hint="eastAsia"/>
                      <w:color w:val="676767"/>
                      <w:kern w:val="0"/>
                      <w:sz w:val="23"/>
                      <w:szCs w:val="23"/>
                    </w:rPr>
                    <w:t>关附件证明材料；</w:t>
                  </w:r>
                  <w:r w:rsidRPr="009523E3">
                    <w:rPr>
                      <w:rFonts w:ascii="微软雅黑" w:eastAsia="微软雅黑" w:hAnsi="微软雅黑" w:cs="宋体" w:hint="eastAsia"/>
                      <w:color w:val="676767"/>
                      <w:kern w:val="0"/>
                      <w:sz w:val="23"/>
                      <w:szCs w:val="23"/>
                    </w:rPr>
                    <w:br/>
                    <w:t xml:space="preserve">　　（二）软件中心应于企业提交后的5个工作日内完成网上预审；</w:t>
                  </w:r>
                  <w:r w:rsidRPr="009523E3">
                    <w:rPr>
                      <w:rFonts w:ascii="微软雅黑" w:eastAsia="微软雅黑" w:hAnsi="微软雅黑" w:cs="宋体" w:hint="eastAsia"/>
                      <w:color w:val="676767"/>
                      <w:kern w:val="0"/>
                      <w:sz w:val="23"/>
                      <w:szCs w:val="23"/>
                    </w:rPr>
                    <w:br/>
                    <w:t xml:space="preserve">　　（三）网上预审通过后,企业可利用电子签章在线完成登记申报加盖公章工作。未开通电子签章的企业需网上</w:t>
                  </w:r>
                  <w:proofErr w:type="gramStart"/>
                  <w:r w:rsidRPr="009523E3">
                    <w:rPr>
                      <w:rFonts w:ascii="微软雅黑" w:eastAsia="微软雅黑" w:hAnsi="微软雅黑" w:cs="宋体" w:hint="eastAsia"/>
                      <w:color w:val="676767"/>
                      <w:kern w:val="0"/>
                      <w:sz w:val="23"/>
                      <w:szCs w:val="23"/>
                    </w:rPr>
                    <w:t>上</w:t>
                  </w:r>
                  <w:proofErr w:type="gramEnd"/>
                  <w:r w:rsidRPr="009523E3">
                    <w:rPr>
                      <w:rFonts w:ascii="微软雅黑" w:eastAsia="微软雅黑" w:hAnsi="微软雅黑" w:cs="宋体" w:hint="eastAsia"/>
                      <w:color w:val="676767"/>
                      <w:kern w:val="0"/>
                      <w:sz w:val="23"/>
                      <w:szCs w:val="23"/>
                    </w:rPr>
                    <w:t>传加盖公章的《软件产品登记申报表》扫描件，或通过服务大厅窗口提交《软件产品登记申报表》纸制材料；</w:t>
                  </w:r>
                  <w:r w:rsidRPr="009523E3">
                    <w:rPr>
                      <w:rFonts w:ascii="微软雅黑" w:eastAsia="微软雅黑" w:hAnsi="微软雅黑" w:cs="宋体" w:hint="eastAsia"/>
                      <w:color w:val="676767"/>
                      <w:kern w:val="0"/>
                      <w:sz w:val="23"/>
                      <w:szCs w:val="23"/>
                    </w:rPr>
                    <w:br/>
                    <w:t xml:space="preserve">　　（四）市经济信息化委在15个工作日内对通过网上预审的产品登</w:t>
                  </w:r>
                  <w:r w:rsidRPr="009523E3">
                    <w:rPr>
                      <w:rFonts w:ascii="微软雅黑" w:eastAsia="微软雅黑" w:hAnsi="微软雅黑" w:cs="宋体" w:hint="eastAsia"/>
                      <w:color w:val="676767"/>
                      <w:kern w:val="0"/>
                      <w:sz w:val="23"/>
                      <w:szCs w:val="23"/>
                    </w:rPr>
                    <w:lastRenderedPageBreak/>
                    <w:t>记完成审查，将通过登记的软件产品名单上报工业和信息化部；</w:t>
                  </w:r>
                  <w:r w:rsidRPr="009523E3">
                    <w:rPr>
                      <w:rFonts w:ascii="微软雅黑" w:eastAsia="微软雅黑" w:hAnsi="微软雅黑" w:cs="宋体" w:hint="eastAsia"/>
                      <w:color w:val="676767"/>
                      <w:kern w:val="0"/>
                      <w:sz w:val="23"/>
                      <w:szCs w:val="23"/>
                    </w:rPr>
                    <w:br/>
                    <w:t xml:space="preserve">　　（五）工业和信息化部在部门户网站和"</w:t>
                  </w:r>
                  <w:proofErr w:type="gramStart"/>
                  <w:r w:rsidRPr="009523E3">
                    <w:rPr>
                      <w:rFonts w:ascii="微软雅黑" w:eastAsia="微软雅黑" w:hAnsi="微软雅黑" w:cs="宋体" w:hint="eastAsia"/>
                      <w:color w:val="676767"/>
                      <w:kern w:val="0"/>
                      <w:sz w:val="23"/>
                      <w:szCs w:val="23"/>
                    </w:rPr>
                    <w:t>中国双软认定网</w:t>
                  </w:r>
                  <w:proofErr w:type="gramEnd"/>
                  <w:r w:rsidRPr="009523E3">
                    <w:rPr>
                      <w:rFonts w:ascii="微软雅黑" w:eastAsia="微软雅黑" w:hAnsi="微软雅黑" w:cs="宋体" w:hint="eastAsia"/>
                      <w:color w:val="676767"/>
                      <w:kern w:val="0"/>
                      <w:sz w:val="23"/>
                      <w:szCs w:val="23"/>
                    </w:rPr>
                    <w:t>"对经登记的软件产品名单公示7个工作日，没有异议的，予以备案；</w:t>
                  </w:r>
                  <w:r w:rsidRPr="009523E3">
                    <w:rPr>
                      <w:rFonts w:ascii="微软雅黑" w:eastAsia="微软雅黑" w:hAnsi="微软雅黑" w:cs="宋体" w:hint="eastAsia"/>
                      <w:color w:val="676767"/>
                      <w:kern w:val="0"/>
                      <w:sz w:val="23"/>
                      <w:szCs w:val="23"/>
                    </w:rPr>
                    <w:br/>
                    <w:t xml:space="preserve">　　（六）市经济信息化</w:t>
                  </w:r>
                  <w:proofErr w:type="gramStart"/>
                  <w:r w:rsidRPr="009523E3">
                    <w:rPr>
                      <w:rFonts w:ascii="微软雅黑" w:eastAsia="微软雅黑" w:hAnsi="微软雅黑" w:cs="宋体" w:hint="eastAsia"/>
                      <w:color w:val="676767"/>
                      <w:kern w:val="0"/>
                      <w:sz w:val="23"/>
                      <w:szCs w:val="23"/>
                    </w:rPr>
                    <w:t>委依据</w:t>
                  </w:r>
                  <w:proofErr w:type="gramEnd"/>
                  <w:r w:rsidRPr="009523E3">
                    <w:rPr>
                      <w:rFonts w:ascii="微软雅黑" w:eastAsia="微软雅黑" w:hAnsi="微软雅黑" w:cs="宋体" w:hint="eastAsia"/>
                      <w:color w:val="676767"/>
                      <w:kern w:val="0"/>
                      <w:sz w:val="23"/>
                      <w:szCs w:val="23"/>
                    </w:rPr>
                    <w:t>工业和信息化部备案情况，在委门户网站公布登记结果。企业可通过快递方式接收产品登记证书，或到服务大厅窗口领取登记证书。</w:t>
                  </w:r>
                  <w:r w:rsidRPr="009523E3">
                    <w:rPr>
                      <w:rFonts w:ascii="微软雅黑" w:eastAsia="微软雅黑" w:hAnsi="微软雅黑" w:cs="宋体" w:hint="eastAsia"/>
                      <w:color w:val="676767"/>
                      <w:kern w:val="0"/>
                      <w:sz w:val="23"/>
                      <w:szCs w:val="23"/>
                    </w:rPr>
                    <w:br/>
                    <w:t xml:space="preserve">　　第十九条 软件产品登记证书自发证之日起有效期五年。有效期满前3个月可申请延续，过期未申请的证书自动失效。</w:t>
                  </w:r>
                  <w:r w:rsidRPr="009523E3">
                    <w:rPr>
                      <w:rFonts w:ascii="微软雅黑" w:eastAsia="微软雅黑" w:hAnsi="微软雅黑" w:cs="宋体" w:hint="eastAsia"/>
                      <w:color w:val="676767"/>
                      <w:kern w:val="0"/>
                      <w:sz w:val="23"/>
                      <w:szCs w:val="23"/>
                    </w:rPr>
                    <w:br/>
                    <w:t xml:space="preserve">　　第二十条 软件产品延续流程</w:t>
                  </w:r>
                  <w:r w:rsidRPr="009523E3">
                    <w:rPr>
                      <w:rFonts w:ascii="微软雅黑" w:eastAsia="微软雅黑" w:hAnsi="微软雅黑" w:cs="宋体" w:hint="eastAsia"/>
                      <w:color w:val="676767"/>
                      <w:kern w:val="0"/>
                      <w:sz w:val="23"/>
                      <w:szCs w:val="23"/>
                    </w:rPr>
                    <w:br/>
                    <w:t xml:space="preserve">　　（一）申请企业</w:t>
                  </w:r>
                  <w:proofErr w:type="gramStart"/>
                  <w:r w:rsidRPr="009523E3">
                    <w:rPr>
                      <w:rFonts w:ascii="微软雅黑" w:eastAsia="微软雅黑" w:hAnsi="微软雅黑" w:cs="宋体" w:hint="eastAsia"/>
                      <w:color w:val="676767"/>
                      <w:kern w:val="0"/>
                      <w:sz w:val="23"/>
                      <w:szCs w:val="23"/>
                    </w:rPr>
                    <w:t>登陆市</w:t>
                  </w:r>
                  <w:proofErr w:type="gramEnd"/>
                  <w:r w:rsidRPr="009523E3">
                    <w:rPr>
                      <w:rFonts w:ascii="微软雅黑" w:eastAsia="微软雅黑" w:hAnsi="微软雅黑" w:cs="宋体" w:hint="eastAsia"/>
                      <w:color w:val="676767"/>
                      <w:kern w:val="0"/>
                      <w:sz w:val="23"/>
                      <w:szCs w:val="23"/>
                    </w:rPr>
                    <w:t>经济信息化委网站，按照要求在线填写《软件产品延续申报表》，并上</w:t>
                  </w:r>
                  <w:proofErr w:type="gramStart"/>
                  <w:r w:rsidRPr="009523E3">
                    <w:rPr>
                      <w:rFonts w:ascii="微软雅黑" w:eastAsia="微软雅黑" w:hAnsi="微软雅黑" w:cs="宋体" w:hint="eastAsia"/>
                      <w:color w:val="676767"/>
                      <w:kern w:val="0"/>
                      <w:sz w:val="23"/>
                      <w:szCs w:val="23"/>
                    </w:rPr>
                    <w:t>传相</w:t>
                  </w:r>
                  <w:proofErr w:type="gramEnd"/>
                  <w:r w:rsidRPr="009523E3">
                    <w:rPr>
                      <w:rFonts w:ascii="微软雅黑" w:eastAsia="微软雅黑" w:hAnsi="微软雅黑" w:cs="宋体" w:hint="eastAsia"/>
                      <w:color w:val="676767"/>
                      <w:kern w:val="0"/>
                      <w:sz w:val="23"/>
                      <w:szCs w:val="23"/>
                    </w:rPr>
                    <w:t>关附件证明材料；</w:t>
                  </w:r>
                  <w:r w:rsidRPr="009523E3">
                    <w:rPr>
                      <w:rFonts w:ascii="微软雅黑" w:eastAsia="微软雅黑" w:hAnsi="微软雅黑" w:cs="宋体" w:hint="eastAsia"/>
                      <w:color w:val="676767"/>
                      <w:kern w:val="0"/>
                      <w:sz w:val="23"/>
                      <w:szCs w:val="23"/>
                    </w:rPr>
                    <w:br/>
                    <w:t xml:space="preserve">　　（二）软件中心应于企业提交后的5个工作日内完成网上预审；</w:t>
                  </w:r>
                  <w:r w:rsidRPr="009523E3">
                    <w:rPr>
                      <w:rFonts w:ascii="微软雅黑" w:eastAsia="微软雅黑" w:hAnsi="微软雅黑" w:cs="宋体" w:hint="eastAsia"/>
                      <w:color w:val="676767"/>
                      <w:kern w:val="0"/>
                      <w:sz w:val="23"/>
                      <w:szCs w:val="23"/>
                    </w:rPr>
                    <w:br/>
                    <w:t xml:space="preserve">　　（三）网上预审通过后, 企业可利用电子签章在线完成登记申报加盖公章工作。未开通电子签章的企业需网上</w:t>
                  </w:r>
                  <w:proofErr w:type="gramStart"/>
                  <w:r w:rsidRPr="009523E3">
                    <w:rPr>
                      <w:rFonts w:ascii="微软雅黑" w:eastAsia="微软雅黑" w:hAnsi="微软雅黑" w:cs="宋体" w:hint="eastAsia"/>
                      <w:color w:val="676767"/>
                      <w:kern w:val="0"/>
                      <w:sz w:val="23"/>
                      <w:szCs w:val="23"/>
                    </w:rPr>
                    <w:t>上</w:t>
                  </w:r>
                  <w:proofErr w:type="gramEnd"/>
                  <w:r w:rsidRPr="009523E3">
                    <w:rPr>
                      <w:rFonts w:ascii="微软雅黑" w:eastAsia="微软雅黑" w:hAnsi="微软雅黑" w:cs="宋体" w:hint="eastAsia"/>
                      <w:color w:val="676767"/>
                      <w:kern w:val="0"/>
                      <w:sz w:val="23"/>
                      <w:szCs w:val="23"/>
                    </w:rPr>
                    <w:t>传加盖公章的《软件产品延续申报表》扫描件，或通过服务大厅窗口提交《软件产品延续申报表》纸制材料；</w:t>
                  </w:r>
                  <w:r w:rsidRPr="009523E3">
                    <w:rPr>
                      <w:rFonts w:ascii="微软雅黑" w:eastAsia="微软雅黑" w:hAnsi="微软雅黑" w:cs="宋体" w:hint="eastAsia"/>
                      <w:color w:val="676767"/>
                      <w:kern w:val="0"/>
                      <w:sz w:val="23"/>
                      <w:szCs w:val="23"/>
                    </w:rPr>
                    <w:br/>
                    <w:t xml:space="preserve">　　（四）市经济信息化委在15个工作日内对通过网上预审的产品延续完成审查，将通过登记的软件产品延续名单上报工业和信息化部；</w:t>
                  </w:r>
                  <w:r w:rsidRPr="009523E3">
                    <w:rPr>
                      <w:rFonts w:ascii="微软雅黑" w:eastAsia="微软雅黑" w:hAnsi="微软雅黑" w:cs="宋体" w:hint="eastAsia"/>
                      <w:color w:val="676767"/>
                      <w:kern w:val="0"/>
                      <w:sz w:val="23"/>
                      <w:szCs w:val="23"/>
                    </w:rPr>
                    <w:br/>
                    <w:t xml:space="preserve">　　（五）工业和信息化部在部门户网站和"</w:t>
                  </w:r>
                  <w:proofErr w:type="gramStart"/>
                  <w:r w:rsidRPr="009523E3">
                    <w:rPr>
                      <w:rFonts w:ascii="微软雅黑" w:eastAsia="微软雅黑" w:hAnsi="微软雅黑" w:cs="宋体" w:hint="eastAsia"/>
                      <w:color w:val="676767"/>
                      <w:kern w:val="0"/>
                      <w:sz w:val="23"/>
                      <w:szCs w:val="23"/>
                    </w:rPr>
                    <w:t>中国双软认定网</w:t>
                  </w:r>
                  <w:proofErr w:type="gramEnd"/>
                  <w:r w:rsidRPr="009523E3">
                    <w:rPr>
                      <w:rFonts w:ascii="微软雅黑" w:eastAsia="微软雅黑" w:hAnsi="微软雅黑" w:cs="宋体" w:hint="eastAsia"/>
                      <w:color w:val="676767"/>
                      <w:kern w:val="0"/>
                      <w:sz w:val="23"/>
                      <w:szCs w:val="23"/>
                    </w:rPr>
                    <w:t>"对经登记的软件产品延续名单公示7个工作日，没有异议的，予以备案；</w:t>
                  </w:r>
                  <w:r w:rsidRPr="009523E3">
                    <w:rPr>
                      <w:rFonts w:ascii="微软雅黑" w:eastAsia="微软雅黑" w:hAnsi="微软雅黑" w:cs="宋体" w:hint="eastAsia"/>
                      <w:color w:val="676767"/>
                      <w:kern w:val="0"/>
                      <w:sz w:val="23"/>
                      <w:szCs w:val="23"/>
                    </w:rPr>
                    <w:br/>
                    <w:t xml:space="preserve">　　（六）市经济信息化</w:t>
                  </w:r>
                  <w:proofErr w:type="gramStart"/>
                  <w:r w:rsidRPr="009523E3">
                    <w:rPr>
                      <w:rFonts w:ascii="微软雅黑" w:eastAsia="微软雅黑" w:hAnsi="微软雅黑" w:cs="宋体" w:hint="eastAsia"/>
                      <w:color w:val="676767"/>
                      <w:kern w:val="0"/>
                      <w:sz w:val="23"/>
                      <w:szCs w:val="23"/>
                    </w:rPr>
                    <w:t>委依据</w:t>
                  </w:r>
                  <w:proofErr w:type="gramEnd"/>
                  <w:r w:rsidRPr="009523E3">
                    <w:rPr>
                      <w:rFonts w:ascii="微软雅黑" w:eastAsia="微软雅黑" w:hAnsi="微软雅黑" w:cs="宋体" w:hint="eastAsia"/>
                      <w:color w:val="676767"/>
                      <w:kern w:val="0"/>
                      <w:sz w:val="23"/>
                      <w:szCs w:val="23"/>
                    </w:rPr>
                    <w:t>工业和信息化部备案情况，在委门户网站公布登记结果。企业可通过快递方式接收换发的产品登记证书，或到</w:t>
                  </w:r>
                  <w:r w:rsidRPr="009523E3">
                    <w:rPr>
                      <w:rFonts w:ascii="微软雅黑" w:eastAsia="微软雅黑" w:hAnsi="微软雅黑" w:cs="宋体" w:hint="eastAsia"/>
                      <w:color w:val="676767"/>
                      <w:kern w:val="0"/>
                      <w:sz w:val="23"/>
                      <w:szCs w:val="23"/>
                    </w:rPr>
                    <w:lastRenderedPageBreak/>
                    <w:t>服务大厅窗口领取换发的产品登记证书。</w:t>
                  </w:r>
                  <w:r w:rsidRPr="009523E3">
                    <w:rPr>
                      <w:rFonts w:ascii="微软雅黑" w:eastAsia="微软雅黑" w:hAnsi="微软雅黑" w:cs="宋体" w:hint="eastAsia"/>
                      <w:color w:val="676767"/>
                      <w:kern w:val="0"/>
                      <w:sz w:val="23"/>
                      <w:szCs w:val="23"/>
                    </w:rPr>
                    <w:br/>
                    <w:t xml:space="preserve">　　第二十一条 在软件产品登记证书有效期内登记证书丢失的，企业在市经济信息化委门户网站或公共刊物上刊发遗失声明15个工作日后，可申请遗失补发。</w:t>
                  </w:r>
                  <w:r w:rsidRPr="009523E3">
                    <w:rPr>
                      <w:rFonts w:ascii="微软雅黑" w:eastAsia="微软雅黑" w:hAnsi="微软雅黑" w:cs="宋体" w:hint="eastAsia"/>
                      <w:color w:val="676767"/>
                      <w:kern w:val="0"/>
                      <w:sz w:val="23"/>
                      <w:szCs w:val="23"/>
                    </w:rPr>
                    <w:br/>
                    <w:t xml:space="preserve">　　第二十二条 软件产品登记企业发生企业名称、软件产品名称变更事项，应当自发生变化之日起15个工作日内向市经济信息化委提交变更申请。</w:t>
                  </w:r>
                  <w:r w:rsidRPr="009523E3">
                    <w:rPr>
                      <w:rFonts w:ascii="微软雅黑" w:eastAsia="微软雅黑" w:hAnsi="微软雅黑" w:cs="宋体" w:hint="eastAsia"/>
                      <w:color w:val="676767"/>
                      <w:kern w:val="0"/>
                      <w:sz w:val="23"/>
                      <w:szCs w:val="23"/>
                    </w:rPr>
                    <w:br/>
                    <w:t xml:space="preserve">　　第四章 监督管理</w:t>
                  </w:r>
                  <w:r w:rsidRPr="009523E3">
                    <w:rPr>
                      <w:rFonts w:ascii="微软雅黑" w:eastAsia="微软雅黑" w:hAnsi="微软雅黑" w:cs="宋体" w:hint="eastAsia"/>
                      <w:color w:val="676767"/>
                      <w:kern w:val="0"/>
                      <w:sz w:val="23"/>
                      <w:szCs w:val="23"/>
                    </w:rPr>
                    <w:br/>
                    <w:t xml:space="preserve">　　第二十三条 市经济信息化</w:t>
                  </w:r>
                  <w:proofErr w:type="gramStart"/>
                  <w:r w:rsidRPr="009523E3">
                    <w:rPr>
                      <w:rFonts w:ascii="微软雅黑" w:eastAsia="微软雅黑" w:hAnsi="微软雅黑" w:cs="宋体" w:hint="eastAsia"/>
                      <w:color w:val="676767"/>
                      <w:kern w:val="0"/>
                      <w:sz w:val="23"/>
                      <w:szCs w:val="23"/>
                    </w:rPr>
                    <w:t>委每年</w:t>
                  </w:r>
                  <w:proofErr w:type="gramEnd"/>
                  <w:r w:rsidRPr="009523E3">
                    <w:rPr>
                      <w:rFonts w:ascii="微软雅黑" w:eastAsia="微软雅黑" w:hAnsi="微软雅黑" w:cs="宋体" w:hint="eastAsia"/>
                      <w:color w:val="676767"/>
                      <w:kern w:val="0"/>
                      <w:sz w:val="23"/>
                      <w:szCs w:val="23"/>
                    </w:rPr>
                    <w:t>组织相关部门对通过认定及年审的软件企业和通过登记的软件产品进行抽查，抽查采取企业报送纸制材料或到企业现场核查的方式。</w:t>
                  </w:r>
                  <w:r w:rsidRPr="009523E3">
                    <w:rPr>
                      <w:rFonts w:ascii="微软雅黑" w:eastAsia="微软雅黑" w:hAnsi="微软雅黑" w:cs="宋体" w:hint="eastAsia"/>
                      <w:color w:val="676767"/>
                      <w:kern w:val="0"/>
                      <w:sz w:val="23"/>
                      <w:szCs w:val="23"/>
                    </w:rPr>
                    <w:br/>
                    <w:t xml:space="preserve">　　第二十四条 申请企业有以下情形之一的，可视情节轻重，给予通报、取消软件企业认定和软件产品登记资格，</w:t>
                  </w:r>
                  <w:proofErr w:type="gramStart"/>
                  <w:r w:rsidRPr="009523E3">
                    <w:rPr>
                      <w:rFonts w:ascii="微软雅黑" w:eastAsia="微软雅黑" w:hAnsi="微软雅黑" w:cs="宋体" w:hint="eastAsia"/>
                      <w:color w:val="676767"/>
                      <w:kern w:val="0"/>
                      <w:sz w:val="23"/>
                      <w:szCs w:val="23"/>
                    </w:rPr>
                    <w:t>报工业</w:t>
                  </w:r>
                  <w:proofErr w:type="gramEnd"/>
                  <w:r w:rsidRPr="009523E3">
                    <w:rPr>
                      <w:rFonts w:ascii="微软雅黑" w:eastAsia="微软雅黑" w:hAnsi="微软雅黑" w:cs="宋体" w:hint="eastAsia"/>
                      <w:color w:val="676767"/>
                      <w:kern w:val="0"/>
                      <w:sz w:val="23"/>
                      <w:szCs w:val="23"/>
                    </w:rPr>
                    <w:t>和信息化部备案，同时通报同级发展改革、财政和税务部门。</w:t>
                  </w:r>
                  <w:r w:rsidRPr="009523E3">
                    <w:rPr>
                      <w:rFonts w:ascii="微软雅黑" w:eastAsia="微软雅黑" w:hAnsi="微软雅黑" w:cs="宋体" w:hint="eastAsia"/>
                      <w:color w:val="676767"/>
                      <w:kern w:val="0"/>
                      <w:sz w:val="23"/>
                      <w:szCs w:val="23"/>
                    </w:rPr>
                    <w:br/>
                    <w:t xml:space="preserve">　　（一）在申请软件企业认定和软件产品登记过程中提供虚假信息；</w:t>
                  </w:r>
                  <w:r w:rsidRPr="009523E3">
                    <w:rPr>
                      <w:rFonts w:ascii="微软雅黑" w:eastAsia="微软雅黑" w:hAnsi="微软雅黑" w:cs="宋体" w:hint="eastAsia"/>
                      <w:color w:val="676767"/>
                      <w:kern w:val="0"/>
                      <w:sz w:val="23"/>
                      <w:szCs w:val="23"/>
                    </w:rPr>
                    <w:br/>
                    <w:t xml:space="preserve">　　（二）拒绝接受抽查或抽查不合格的企业；</w:t>
                  </w:r>
                  <w:r w:rsidRPr="009523E3">
                    <w:rPr>
                      <w:rFonts w:ascii="微软雅黑" w:eastAsia="微软雅黑" w:hAnsi="微软雅黑" w:cs="宋体" w:hint="eastAsia"/>
                      <w:color w:val="676767"/>
                      <w:kern w:val="0"/>
                      <w:sz w:val="23"/>
                      <w:szCs w:val="23"/>
                    </w:rPr>
                    <w:br/>
                    <w:t xml:space="preserve">　　（三）有逃避缴纳税款或帮助他人逃避缴纳税款等行为，或因违反《中华人民共和国税收征收管理法》及其实施细则受到税务机关处罚；</w:t>
                  </w:r>
                  <w:r w:rsidRPr="009523E3">
                    <w:rPr>
                      <w:rFonts w:ascii="微软雅黑" w:eastAsia="微软雅黑" w:hAnsi="微软雅黑" w:cs="宋体" w:hint="eastAsia"/>
                      <w:color w:val="676767"/>
                      <w:kern w:val="0"/>
                      <w:sz w:val="23"/>
                      <w:szCs w:val="23"/>
                    </w:rPr>
                    <w:br/>
                    <w:t xml:space="preserve">　　（四）在安全、质量、统计、知识产权、市场竞争、企业管理等方面有重大违法行为，受到有关部门处罚；</w:t>
                  </w:r>
                  <w:r w:rsidRPr="009523E3">
                    <w:rPr>
                      <w:rFonts w:ascii="微软雅黑" w:eastAsia="微软雅黑" w:hAnsi="微软雅黑" w:cs="宋体" w:hint="eastAsia"/>
                      <w:color w:val="676767"/>
                      <w:kern w:val="0"/>
                      <w:sz w:val="23"/>
                      <w:szCs w:val="23"/>
                    </w:rPr>
                    <w:br/>
                    <w:t xml:space="preserve">　　（五）未及时报告使软件企业认定条件和软件产品登记条件发生变化的更名、分立、合并、重组以及经营业务重大变化等情况。</w:t>
                  </w:r>
                  <w:r w:rsidRPr="009523E3">
                    <w:rPr>
                      <w:rFonts w:ascii="微软雅黑" w:eastAsia="微软雅黑" w:hAnsi="微软雅黑" w:cs="宋体" w:hint="eastAsia"/>
                      <w:color w:val="676767"/>
                      <w:kern w:val="0"/>
                      <w:sz w:val="23"/>
                      <w:szCs w:val="23"/>
                    </w:rPr>
                    <w:br/>
                  </w:r>
                  <w:r w:rsidRPr="009523E3">
                    <w:rPr>
                      <w:rFonts w:ascii="微软雅黑" w:eastAsia="微软雅黑" w:hAnsi="微软雅黑" w:cs="宋体" w:hint="eastAsia"/>
                      <w:color w:val="676767"/>
                      <w:kern w:val="0"/>
                      <w:sz w:val="23"/>
                      <w:szCs w:val="23"/>
                    </w:rPr>
                    <w:lastRenderedPageBreak/>
                    <w:t xml:space="preserve">　　对被取消软件企业认定和软件产品登记资格且当年已享受税收优惠政策的，由有关部门予以追缴，情节严重的三年内不予受理其软件企业认定和软件产品登记申请。</w:t>
                  </w:r>
                  <w:r w:rsidRPr="009523E3">
                    <w:rPr>
                      <w:rFonts w:ascii="微软雅黑" w:eastAsia="微软雅黑" w:hAnsi="微软雅黑" w:cs="宋体" w:hint="eastAsia"/>
                      <w:color w:val="676767"/>
                      <w:kern w:val="0"/>
                      <w:sz w:val="23"/>
                      <w:szCs w:val="23"/>
                    </w:rPr>
                    <w:br/>
                    <w:t xml:space="preserve">　　第二十五条 从事咨询、审计(</w:t>
                  </w:r>
                  <w:proofErr w:type="gramStart"/>
                  <w:r w:rsidRPr="009523E3">
                    <w:rPr>
                      <w:rFonts w:ascii="微软雅黑" w:eastAsia="微软雅黑" w:hAnsi="微软雅黑" w:cs="宋体" w:hint="eastAsia"/>
                      <w:color w:val="676767"/>
                      <w:kern w:val="0"/>
                      <w:sz w:val="23"/>
                      <w:szCs w:val="23"/>
                    </w:rPr>
                    <w:t>鉴证</w:t>
                  </w:r>
                  <w:proofErr w:type="gramEnd"/>
                  <w:r w:rsidRPr="009523E3">
                    <w:rPr>
                      <w:rFonts w:ascii="微软雅黑" w:eastAsia="微软雅黑" w:hAnsi="微软雅黑" w:cs="宋体" w:hint="eastAsia"/>
                      <w:color w:val="676767"/>
                      <w:kern w:val="0"/>
                      <w:sz w:val="23"/>
                      <w:szCs w:val="23"/>
                    </w:rPr>
                    <w:t>)、软件检测的行业组织和中介机构应加强行业自律，为软件企业提供规范服务；对于发现违反有关规定的中介机构，市经济信息化委向社会予以公布。</w:t>
                  </w:r>
                  <w:r w:rsidRPr="009523E3">
                    <w:rPr>
                      <w:rFonts w:ascii="微软雅黑" w:eastAsia="微软雅黑" w:hAnsi="微软雅黑" w:cs="宋体" w:hint="eastAsia"/>
                      <w:color w:val="676767"/>
                      <w:kern w:val="0"/>
                      <w:sz w:val="23"/>
                      <w:szCs w:val="23"/>
                    </w:rPr>
                    <w:br/>
                    <w:t xml:space="preserve">　　第二十六条 软件企业认定和软件产品登记的工作人员有下列行为之一的，对有关责任人应给予行政处分；构成犯罪的，由司法机关依法追究刑事责任。</w:t>
                  </w:r>
                  <w:r w:rsidRPr="009523E3">
                    <w:rPr>
                      <w:rFonts w:ascii="微软雅黑" w:eastAsia="微软雅黑" w:hAnsi="微软雅黑" w:cs="宋体" w:hint="eastAsia"/>
                      <w:color w:val="676767"/>
                      <w:kern w:val="0"/>
                      <w:sz w:val="23"/>
                      <w:szCs w:val="23"/>
                    </w:rPr>
                    <w:br/>
                    <w:t xml:space="preserve">　　（一）违反工作程序和工作原则；</w:t>
                  </w:r>
                  <w:r w:rsidRPr="009523E3">
                    <w:rPr>
                      <w:rFonts w:ascii="微软雅黑" w:eastAsia="微软雅黑" w:hAnsi="微软雅黑" w:cs="宋体" w:hint="eastAsia"/>
                      <w:color w:val="676767"/>
                      <w:kern w:val="0"/>
                      <w:sz w:val="23"/>
                      <w:szCs w:val="23"/>
                    </w:rPr>
                    <w:br/>
                    <w:t xml:space="preserve">　　（二）滥用职权、玩忽职守、徇私舞弊、索贿受贿；</w:t>
                  </w:r>
                  <w:r w:rsidRPr="009523E3">
                    <w:rPr>
                      <w:rFonts w:ascii="微软雅黑" w:eastAsia="微软雅黑" w:hAnsi="微软雅黑" w:cs="宋体" w:hint="eastAsia"/>
                      <w:color w:val="676767"/>
                      <w:kern w:val="0"/>
                      <w:sz w:val="23"/>
                      <w:szCs w:val="23"/>
                    </w:rPr>
                    <w:br/>
                    <w:t xml:space="preserve">　　（三）违反认定、登记工作保密规定等要求；</w:t>
                  </w:r>
                  <w:r w:rsidRPr="009523E3">
                    <w:rPr>
                      <w:rFonts w:ascii="微软雅黑" w:eastAsia="微软雅黑" w:hAnsi="微软雅黑" w:cs="宋体" w:hint="eastAsia"/>
                      <w:color w:val="676767"/>
                      <w:kern w:val="0"/>
                      <w:sz w:val="23"/>
                      <w:szCs w:val="23"/>
                    </w:rPr>
                    <w:br/>
                    <w:t xml:space="preserve">　　（四）其他违反本实施细则规定的行为。</w:t>
                  </w:r>
                  <w:r w:rsidRPr="009523E3">
                    <w:rPr>
                      <w:rFonts w:ascii="微软雅黑" w:eastAsia="微软雅黑" w:hAnsi="微软雅黑" w:cs="宋体" w:hint="eastAsia"/>
                      <w:color w:val="676767"/>
                      <w:kern w:val="0"/>
                      <w:sz w:val="23"/>
                      <w:szCs w:val="23"/>
                    </w:rPr>
                    <w:br/>
                    <w:t xml:space="preserve">　　第五章 附则</w:t>
                  </w:r>
                  <w:r w:rsidRPr="009523E3">
                    <w:rPr>
                      <w:rFonts w:ascii="微软雅黑" w:eastAsia="微软雅黑" w:hAnsi="微软雅黑" w:cs="宋体" w:hint="eastAsia"/>
                      <w:color w:val="676767"/>
                      <w:kern w:val="0"/>
                      <w:sz w:val="23"/>
                      <w:szCs w:val="23"/>
                    </w:rPr>
                    <w:br/>
                    <w:t xml:space="preserve">　　第二十七条 本实施细则由市经济信息化委负责解释，自发布之日起实施。</w:t>
                  </w:r>
                </w:p>
              </w:tc>
            </w:tr>
          </w:tbl>
          <w:p w14:paraId="245FE86C" w14:textId="77777777" w:rsidR="009523E3" w:rsidRPr="009523E3" w:rsidRDefault="009523E3" w:rsidP="009523E3">
            <w:pPr>
              <w:widowControl/>
              <w:jc w:val="left"/>
              <w:rPr>
                <w:rFonts w:ascii="微软雅黑" w:eastAsia="微软雅黑" w:hAnsi="微软雅黑" w:cs="宋体" w:hint="eastAsia"/>
                <w:color w:val="3D3D3D"/>
                <w:kern w:val="0"/>
                <w:sz w:val="23"/>
                <w:szCs w:val="23"/>
              </w:rPr>
            </w:pPr>
          </w:p>
        </w:tc>
      </w:tr>
    </w:tbl>
    <w:p w14:paraId="5570AD8D" w14:textId="77777777" w:rsidR="00E3009C" w:rsidRDefault="00E3009C"/>
    <w:sectPr w:rsidR="00E30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B4"/>
    <w:rsid w:val="009523E3"/>
    <w:rsid w:val="00BE59B4"/>
    <w:rsid w:val="00E3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3EF2"/>
  <w15:chartTrackingRefBased/>
  <w15:docId w15:val="{14D0E71C-A254-459C-B59B-7A91141A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2019-01-09T08:55:00Z</dcterms:created>
  <dcterms:modified xsi:type="dcterms:W3CDTF">2019-01-09T08:55:00Z</dcterms:modified>
</cp:coreProperties>
</file>