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FB0" w:rsidRPr="008F2FB0" w:rsidRDefault="008F2FB0" w:rsidP="008F2FB0">
      <w:pPr>
        <w:widowControl/>
        <w:shd w:val="clear" w:color="auto" w:fill="FFFFFF"/>
        <w:spacing w:line="750" w:lineRule="atLeast"/>
        <w:jc w:val="center"/>
        <w:rPr>
          <w:rFonts w:ascii="微软雅黑" w:eastAsia="微软雅黑" w:hAnsi="微软雅黑" w:cs="宋体"/>
          <w:b/>
          <w:bCs/>
          <w:color w:val="FF0000"/>
          <w:kern w:val="0"/>
          <w:sz w:val="39"/>
          <w:szCs w:val="39"/>
        </w:rPr>
      </w:pPr>
      <w:bookmarkStart w:id="0" w:name="_GoBack"/>
      <w:r w:rsidRPr="008F2FB0">
        <w:rPr>
          <w:rFonts w:ascii="微软雅黑" w:eastAsia="微软雅黑" w:hAnsi="微软雅黑" w:cs="宋体" w:hint="eastAsia"/>
          <w:b/>
          <w:bCs/>
          <w:color w:val="FF0000"/>
          <w:kern w:val="0"/>
          <w:sz w:val="39"/>
          <w:szCs w:val="39"/>
        </w:rPr>
        <w:t>厦门市商务局厦门市财政局关于2018-2019年度中央外经贸发展专项资金（开拓国际市场项目）扶持政策的补充通知</w:t>
      </w:r>
    </w:p>
    <w:bookmarkEnd w:id="0"/>
    <w:p w:rsidR="008F2FB0" w:rsidRPr="008F2FB0" w:rsidRDefault="008F2FB0" w:rsidP="008F2FB0">
      <w:pPr>
        <w:widowControl/>
        <w:shd w:val="clear" w:color="auto" w:fill="FFFFFF"/>
        <w:spacing w:before="300" w:after="300"/>
        <w:jc w:val="center"/>
        <w:outlineLvl w:val="3"/>
        <w:rPr>
          <w:rFonts w:ascii="微软雅黑" w:eastAsia="微软雅黑" w:hAnsi="微软雅黑" w:cs="宋体" w:hint="eastAsia"/>
          <w:color w:val="333333"/>
          <w:kern w:val="0"/>
          <w:sz w:val="27"/>
          <w:szCs w:val="27"/>
        </w:rPr>
      </w:pPr>
      <w:r w:rsidRPr="008F2FB0">
        <w:rPr>
          <w:rFonts w:ascii="微软雅黑" w:eastAsia="微软雅黑" w:hAnsi="微软雅黑" w:cs="宋体" w:hint="eastAsia"/>
          <w:color w:val="333333"/>
          <w:kern w:val="0"/>
          <w:sz w:val="27"/>
          <w:szCs w:val="27"/>
        </w:rPr>
        <w:t>厦商务〔2018〕338号</w:t>
      </w:r>
    </w:p>
    <w:p w:rsidR="008F2FB0" w:rsidRPr="008F2FB0" w:rsidRDefault="008F2FB0" w:rsidP="008F2FB0">
      <w:pPr>
        <w:widowControl/>
        <w:shd w:val="clear" w:color="auto" w:fill="FFFFFF"/>
        <w:spacing w:line="510" w:lineRule="atLeast"/>
        <w:jc w:val="center"/>
        <w:rPr>
          <w:rFonts w:ascii="微软雅黑" w:eastAsia="微软雅黑" w:hAnsi="微软雅黑" w:cs="宋体" w:hint="eastAsia"/>
          <w:color w:val="999999"/>
          <w:kern w:val="0"/>
          <w:szCs w:val="21"/>
        </w:rPr>
      </w:pPr>
      <w:r w:rsidRPr="008F2FB0">
        <w:rPr>
          <w:rFonts w:ascii="微软雅黑" w:eastAsia="微软雅黑" w:hAnsi="微软雅黑" w:cs="宋体" w:hint="eastAsia"/>
          <w:color w:val="999999"/>
          <w:kern w:val="0"/>
          <w:szCs w:val="21"/>
        </w:rPr>
        <w:t>2018-10-15 11:15 字体：</w:t>
      </w:r>
      <w:hyperlink r:id="rId6" w:history="1">
        <w:r w:rsidRPr="008F2FB0">
          <w:rPr>
            <w:rFonts w:ascii="微软雅黑" w:eastAsia="微软雅黑" w:hAnsi="微软雅黑" w:cs="宋体" w:hint="eastAsia"/>
            <w:color w:val="555555"/>
            <w:kern w:val="0"/>
            <w:szCs w:val="21"/>
          </w:rPr>
          <w:t>大</w:t>
        </w:r>
      </w:hyperlink>
      <w:r w:rsidRPr="008F2FB0">
        <w:rPr>
          <w:rFonts w:ascii="微软雅黑" w:eastAsia="微软雅黑" w:hAnsi="微软雅黑" w:cs="宋体" w:hint="eastAsia"/>
          <w:color w:val="999999"/>
          <w:kern w:val="0"/>
          <w:szCs w:val="21"/>
        </w:rPr>
        <w:t> | </w:t>
      </w:r>
      <w:hyperlink r:id="rId7" w:history="1">
        <w:r w:rsidRPr="008F2FB0">
          <w:rPr>
            <w:rFonts w:ascii="微软雅黑" w:eastAsia="微软雅黑" w:hAnsi="微软雅黑" w:cs="宋体" w:hint="eastAsia"/>
            <w:color w:val="555555"/>
            <w:kern w:val="0"/>
            <w:szCs w:val="21"/>
          </w:rPr>
          <w:t>中</w:t>
        </w:r>
      </w:hyperlink>
      <w:r w:rsidRPr="008F2FB0">
        <w:rPr>
          <w:rFonts w:ascii="微软雅黑" w:eastAsia="微软雅黑" w:hAnsi="微软雅黑" w:cs="宋体" w:hint="eastAsia"/>
          <w:color w:val="999999"/>
          <w:kern w:val="0"/>
          <w:szCs w:val="21"/>
        </w:rPr>
        <w:t> | </w:t>
      </w:r>
      <w:hyperlink r:id="rId8" w:history="1">
        <w:r w:rsidRPr="008F2FB0">
          <w:rPr>
            <w:rFonts w:ascii="微软雅黑" w:eastAsia="微软雅黑" w:hAnsi="微软雅黑" w:cs="宋体" w:hint="eastAsia"/>
            <w:color w:val="555555"/>
            <w:kern w:val="0"/>
            <w:szCs w:val="21"/>
          </w:rPr>
          <w:t>小</w:t>
        </w:r>
      </w:hyperlink>
    </w:p>
    <w:p w:rsidR="008F2FB0" w:rsidRPr="008F2FB0" w:rsidRDefault="008F2FB0" w:rsidP="008F2FB0">
      <w:pPr>
        <w:widowControl/>
        <w:shd w:val="clear" w:color="auto" w:fill="FFFFFF"/>
        <w:spacing w:line="525" w:lineRule="atLeast"/>
        <w:jc w:val="left"/>
        <w:rPr>
          <w:rFonts w:ascii="微软雅黑" w:eastAsia="微软雅黑" w:hAnsi="微软雅黑" w:cs="宋体" w:hint="eastAsia"/>
          <w:color w:val="555555"/>
          <w:kern w:val="0"/>
          <w:sz w:val="23"/>
          <w:szCs w:val="23"/>
        </w:rPr>
      </w:pPr>
      <w:r w:rsidRPr="008F2FB0">
        <w:rPr>
          <w:rFonts w:ascii="微软雅黑" w:eastAsia="微软雅黑" w:hAnsi="微软雅黑" w:cs="宋体" w:hint="eastAsia"/>
          <w:color w:val="555555"/>
          <w:kern w:val="0"/>
          <w:sz w:val="23"/>
          <w:szCs w:val="23"/>
        </w:rPr>
        <w:t>各有关单位、各外贸中小企业：</w:t>
      </w:r>
    </w:p>
    <w:p w:rsidR="008F2FB0" w:rsidRPr="008F2FB0" w:rsidRDefault="008F2FB0" w:rsidP="008F2FB0">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8F2FB0">
        <w:rPr>
          <w:rFonts w:ascii="微软雅黑" w:eastAsia="微软雅黑" w:hAnsi="微软雅黑" w:cs="宋体" w:hint="eastAsia"/>
          <w:color w:val="555555"/>
          <w:kern w:val="0"/>
          <w:sz w:val="23"/>
          <w:szCs w:val="23"/>
        </w:rPr>
        <w:t>为支持我市外贸中小企业开拓国际市场，市商务局、市财政局制定并出台了2018-2019年度中央外经贸发展专项资金（开拓国际市场项目）扶持政策（厦商务﹝2018﹞199号），经市政府批准，现补充通知如下：</w:t>
      </w:r>
    </w:p>
    <w:p w:rsidR="008F2FB0" w:rsidRPr="008F2FB0" w:rsidRDefault="008F2FB0" w:rsidP="008F2FB0">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8F2FB0">
        <w:rPr>
          <w:rFonts w:ascii="微软雅黑" w:eastAsia="微软雅黑" w:hAnsi="微软雅黑" w:cs="宋体" w:hint="eastAsia"/>
          <w:color w:val="555555"/>
          <w:kern w:val="0"/>
          <w:sz w:val="23"/>
          <w:szCs w:val="23"/>
        </w:rPr>
        <w:t>一、提高企业年度扶持资金限额</w:t>
      </w:r>
    </w:p>
    <w:p w:rsidR="008F2FB0" w:rsidRPr="008F2FB0" w:rsidRDefault="008F2FB0" w:rsidP="008F2FB0">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8F2FB0">
        <w:rPr>
          <w:rFonts w:ascii="微软雅黑" w:eastAsia="微软雅黑" w:hAnsi="微软雅黑" w:cs="宋体" w:hint="eastAsia"/>
          <w:color w:val="555555"/>
          <w:kern w:val="0"/>
          <w:sz w:val="23"/>
          <w:szCs w:val="23"/>
        </w:rPr>
        <w:t>对上年度进出口额6500万美元以下的企业，单家企业的年度扶持资金限额从10万元提高至15万元。</w:t>
      </w:r>
    </w:p>
    <w:p w:rsidR="008F2FB0" w:rsidRPr="008F2FB0" w:rsidRDefault="008F2FB0" w:rsidP="008F2FB0">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8F2FB0">
        <w:rPr>
          <w:rFonts w:ascii="微软雅黑" w:eastAsia="微软雅黑" w:hAnsi="微软雅黑" w:cs="宋体" w:hint="eastAsia"/>
          <w:color w:val="555555"/>
          <w:kern w:val="0"/>
          <w:sz w:val="23"/>
          <w:szCs w:val="23"/>
        </w:rPr>
        <w:t>二、加大企业海外仓补助扶持</w:t>
      </w:r>
    </w:p>
    <w:p w:rsidR="008F2FB0" w:rsidRPr="008F2FB0" w:rsidRDefault="008F2FB0" w:rsidP="008F2FB0">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8F2FB0">
        <w:rPr>
          <w:rFonts w:ascii="微软雅黑" w:eastAsia="微软雅黑" w:hAnsi="微软雅黑" w:cs="宋体" w:hint="eastAsia"/>
          <w:color w:val="555555"/>
          <w:kern w:val="0"/>
          <w:sz w:val="23"/>
          <w:szCs w:val="23"/>
        </w:rPr>
        <w:t>（一）对企业在境外建设（运营）公共海外仓运营费用补助标准在原政策规定基础上增加一档，即：仓储面积达10000平方米（含）以上、年度服务本市企业达50家（含）以上且单家服务对象对海外仓所在国家或地区年度出口额达200万美元（含）以上或通过海外仓发货包裹量达50000个（含）以上的，按80元/平方米的标准予以补助，年度封顶200万元。</w:t>
      </w:r>
    </w:p>
    <w:p w:rsidR="008F2FB0" w:rsidRPr="008F2FB0" w:rsidRDefault="008F2FB0" w:rsidP="008F2FB0">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8F2FB0">
        <w:rPr>
          <w:rFonts w:ascii="微软雅黑" w:eastAsia="微软雅黑" w:hAnsi="微软雅黑" w:cs="宋体" w:hint="eastAsia"/>
          <w:color w:val="555555"/>
          <w:kern w:val="0"/>
          <w:sz w:val="23"/>
          <w:szCs w:val="23"/>
        </w:rPr>
        <w:lastRenderedPageBreak/>
        <w:t>（二）对企业在境外自用海外仓的场所购置或租赁费用以及运用海外仓的仓储费、交易费（指订单处理费、退件服务费等，不含佣金）等费用补助年度封顶10万元，不计入企业当年度扶持资金限额。</w:t>
      </w:r>
    </w:p>
    <w:p w:rsidR="008F2FB0" w:rsidRPr="008F2FB0" w:rsidRDefault="008F2FB0" w:rsidP="008F2FB0">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8F2FB0">
        <w:rPr>
          <w:rFonts w:ascii="微软雅黑" w:eastAsia="微软雅黑" w:hAnsi="微软雅黑" w:cs="宋体" w:hint="eastAsia"/>
          <w:color w:val="555555"/>
          <w:kern w:val="0"/>
          <w:sz w:val="23"/>
          <w:szCs w:val="23"/>
        </w:rPr>
        <w:t>三、政策期限</w:t>
      </w:r>
    </w:p>
    <w:p w:rsidR="008F2FB0" w:rsidRPr="008F2FB0" w:rsidRDefault="008F2FB0" w:rsidP="008F2FB0">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8F2FB0">
        <w:rPr>
          <w:rFonts w:ascii="微软雅黑" w:eastAsia="微软雅黑" w:hAnsi="微软雅黑" w:cs="宋体" w:hint="eastAsia"/>
          <w:color w:val="555555"/>
          <w:kern w:val="0"/>
          <w:sz w:val="23"/>
          <w:szCs w:val="23"/>
        </w:rPr>
        <w:t>上述政策实施期限为2018年-2019年度。</w:t>
      </w:r>
    </w:p>
    <w:p w:rsidR="008F2FB0" w:rsidRPr="008F2FB0" w:rsidRDefault="008F2FB0" w:rsidP="008F2FB0">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8F2FB0">
        <w:rPr>
          <w:rFonts w:ascii="微软雅黑" w:eastAsia="微软雅黑" w:hAnsi="微软雅黑" w:cs="宋体" w:hint="eastAsia"/>
          <w:color w:val="555555"/>
          <w:kern w:val="0"/>
          <w:sz w:val="23"/>
          <w:szCs w:val="23"/>
        </w:rPr>
        <w:t>特此通知。</w:t>
      </w:r>
    </w:p>
    <w:p w:rsidR="008F2FB0" w:rsidRPr="008F2FB0" w:rsidRDefault="008F2FB0" w:rsidP="008F2FB0">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8F2FB0">
        <w:rPr>
          <w:rFonts w:ascii="微软雅黑" w:eastAsia="微软雅黑" w:hAnsi="微软雅黑" w:cs="宋体" w:hint="eastAsia"/>
          <w:color w:val="555555"/>
          <w:kern w:val="0"/>
          <w:sz w:val="23"/>
          <w:szCs w:val="23"/>
        </w:rPr>
        <w:t xml:space="preserve">　　　　　　　　　　　　　　　　　　　　　　　　　　　　厦门市商务局　厦门市财政局</w:t>
      </w:r>
    </w:p>
    <w:p w:rsidR="008F2FB0" w:rsidRPr="008F2FB0" w:rsidRDefault="008F2FB0" w:rsidP="008F2FB0">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8F2FB0">
        <w:rPr>
          <w:rFonts w:ascii="微软雅黑" w:eastAsia="微软雅黑" w:hAnsi="微软雅黑" w:cs="宋体" w:hint="eastAsia"/>
          <w:color w:val="555555"/>
          <w:kern w:val="0"/>
          <w:sz w:val="23"/>
          <w:szCs w:val="23"/>
        </w:rPr>
        <w:t xml:space="preserve">　　　　　　　　　　　　　　　　　　　　　　　　　　　　　2018年10月15日</w:t>
      </w:r>
    </w:p>
    <w:p w:rsidR="008F2FB0" w:rsidRPr="008F2FB0" w:rsidRDefault="008F2FB0" w:rsidP="008F2FB0">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8F2FB0">
        <w:rPr>
          <w:rFonts w:ascii="微软雅黑" w:eastAsia="微软雅黑" w:hAnsi="微软雅黑" w:cs="宋体" w:hint="eastAsia"/>
          <w:color w:val="555555"/>
          <w:kern w:val="0"/>
          <w:sz w:val="23"/>
          <w:szCs w:val="23"/>
        </w:rPr>
        <w:t>厦门市商务局办公室　　　　2018年10月15日印发</w:t>
      </w:r>
    </w:p>
    <w:p w:rsidR="008F2FB0" w:rsidRPr="008F2FB0" w:rsidRDefault="008F2FB0" w:rsidP="008F2FB0">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8F2FB0">
        <w:rPr>
          <w:rFonts w:ascii="微软雅黑" w:eastAsia="微软雅黑" w:hAnsi="微软雅黑" w:cs="宋体" w:hint="eastAsia"/>
          <w:color w:val="555555"/>
          <w:kern w:val="0"/>
          <w:sz w:val="23"/>
          <w:szCs w:val="23"/>
        </w:rPr>
        <w:t> </w:t>
      </w:r>
    </w:p>
    <w:p w:rsidR="008707A7" w:rsidRPr="008F2FB0" w:rsidRDefault="008707A7"/>
    <w:sectPr w:rsidR="008707A7" w:rsidRPr="008F2F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34C" w:rsidRDefault="001B734C" w:rsidP="008F2FB0">
      <w:r>
        <w:separator/>
      </w:r>
    </w:p>
  </w:endnote>
  <w:endnote w:type="continuationSeparator" w:id="0">
    <w:p w:rsidR="001B734C" w:rsidRDefault="001B734C" w:rsidP="008F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34C" w:rsidRDefault="001B734C" w:rsidP="008F2FB0">
      <w:r>
        <w:separator/>
      </w:r>
    </w:p>
  </w:footnote>
  <w:footnote w:type="continuationSeparator" w:id="0">
    <w:p w:rsidR="001B734C" w:rsidRDefault="001B734C" w:rsidP="008F2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50"/>
    <w:rsid w:val="001B734C"/>
    <w:rsid w:val="004D7650"/>
    <w:rsid w:val="008707A7"/>
    <w:rsid w:val="008F2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57DC85-8DA1-46BC-9583-95E23A7E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8F2FB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2F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2FB0"/>
    <w:rPr>
      <w:sz w:val="18"/>
      <w:szCs w:val="18"/>
    </w:rPr>
  </w:style>
  <w:style w:type="paragraph" w:styleId="a4">
    <w:name w:val="footer"/>
    <w:basedOn w:val="a"/>
    <w:link w:val="Char0"/>
    <w:uiPriority w:val="99"/>
    <w:unhideWhenUsed/>
    <w:rsid w:val="008F2FB0"/>
    <w:pPr>
      <w:tabs>
        <w:tab w:val="center" w:pos="4153"/>
        <w:tab w:val="right" w:pos="8306"/>
      </w:tabs>
      <w:snapToGrid w:val="0"/>
      <w:jc w:val="left"/>
    </w:pPr>
    <w:rPr>
      <w:sz w:val="18"/>
      <w:szCs w:val="18"/>
    </w:rPr>
  </w:style>
  <w:style w:type="character" w:customStyle="1" w:styleId="Char0">
    <w:name w:val="页脚 Char"/>
    <w:basedOn w:val="a0"/>
    <w:link w:val="a4"/>
    <w:uiPriority w:val="99"/>
    <w:rsid w:val="008F2FB0"/>
    <w:rPr>
      <w:sz w:val="18"/>
      <w:szCs w:val="18"/>
    </w:rPr>
  </w:style>
  <w:style w:type="character" w:customStyle="1" w:styleId="4Char">
    <w:name w:val="标题 4 Char"/>
    <w:basedOn w:val="a0"/>
    <w:link w:val="4"/>
    <w:uiPriority w:val="9"/>
    <w:rsid w:val="008F2FB0"/>
    <w:rPr>
      <w:rFonts w:ascii="宋体" w:eastAsia="宋体" w:hAnsi="宋体" w:cs="宋体"/>
      <w:b/>
      <w:bCs/>
      <w:kern w:val="0"/>
      <w:sz w:val="24"/>
      <w:szCs w:val="24"/>
    </w:rPr>
  </w:style>
  <w:style w:type="character" w:styleId="a5">
    <w:name w:val="Hyperlink"/>
    <w:basedOn w:val="a0"/>
    <w:uiPriority w:val="99"/>
    <w:semiHidden/>
    <w:unhideWhenUsed/>
    <w:rsid w:val="008F2FB0"/>
    <w:rPr>
      <w:color w:val="0000FF"/>
      <w:u w:val="single"/>
    </w:rPr>
  </w:style>
  <w:style w:type="paragraph" w:styleId="a6">
    <w:name w:val="Normal (Web)"/>
    <w:basedOn w:val="a"/>
    <w:uiPriority w:val="99"/>
    <w:semiHidden/>
    <w:unhideWhenUsed/>
    <w:rsid w:val="008F2FB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450876">
      <w:bodyDiv w:val="1"/>
      <w:marLeft w:val="0"/>
      <w:marRight w:val="0"/>
      <w:marTop w:val="0"/>
      <w:marBottom w:val="0"/>
      <w:divBdr>
        <w:top w:val="none" w:sz="0" w:space="0" w:color="auto"/>
        <w:left w:val="none" w:sz="0" w:space="0" w:color="auto"/>
        <w:bottom w:val="none" w:sz="0" w:space="0" w:color="auto"/>
        <w:right w:val="none" w:sz="0" w:space="0" w:color="auto"/>
      </w:divBdr>
      <w:divsChild>
        <w:div w:id="890461832">
          <w:marLeft w:val="0"/>
          <w:marRight w:val="0"/>
          <w:marTop w:val="375"/>
          <w:marBottom w:val="0"/>
          <w:divBdr>
            <w:top w:val="none" w:sz="0" w:space="0" w:color="auto"/>
            <w:left w:val="none" w:sz="0" w:space="0" w:color="auto"/>
            <w:bottom w:val="none" w:sz="0" w:space="0" w:color="auto"/>
            <w:right w:val="none" w:sz="0" w:space="0" w:color="auto"/>
          </w:divBdr>
        </w:div>
        <w:div w:id="425419411">
          <w:marLeft w:val="0"/>
          <w:marRight w:val="0"/>
          <w:marTop w:val="0"/>
          <w:marBottom w:val="0"/>
          <w:divBdr>
            <w:top w:val="none" w:sz="0" w:space="0" w:color="auto"/>
            <w:left w:val="none" w:sz="0" w:space="0" w:color="auto"/>
            <w:bottom w:val="single" w:sz="6" w:space="11" w:color="D7D7D7"/>
            <w:right w:val="none" w:sz="0" w:space="0" w:color="auto"/>
          </w:divBdr>
        </w:div>
        <w:div w:id="335688765">
          <w:marLeft w:val="0"/>
          <w:marRight w:val="0"/>
          <w:marTop w:val="225"/>
          <w:marBottom w:val="225"/>
          <w:divBdr>
            <w:top w:val="none" w:sz="0" w:space="0" w:color="auto"/>
            <w:left w:val="none" w:sz="0" w:space="0" w:color="auto"/>
            <w:bottom w:val="none" w:sz="0" w:space="0" w:color="auto"/>
            <w:right w:val="none" w:sz="0" w:space="0" w:color="auto"/>
          </w:divBdr>
          <w:divsChild>
            <w:div w:id="13270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ntZoomA();" TargetMode="External"/><Relationship Id="rId3" Type="http://schemas.openxmlformats.org/officeDocument/2006/relationships/webSettings" Target="webSettings.xml"/><Relationship Id="rId7" Type="http://schemas.openxmlformats.org/officeDocument/2006/relationships/hyperlink" Target="javascript:fontZoom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696</Characters>
  <Application>Microsoft Office Word</Application>
  <DocSecurity>0</DocSecurity>
  <Lines>5</Lines>
  <Paragraphs>1</Paragraphs>
  <ScaleCrop>false</ScaleCrop>
  <Company>微软中国</Company>
  <LinksUpToDate>false</LinksUpToDate>
  <CharactersWithSpaces>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2018-12-29T08:47:00Z</dcterms:created>
  <dcterms:modified xsi:type="dcterms:W3CDTF">2018-12-29T08:47:00Z</dcterms:modified>
</cp:coreProperties>
</file>