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632" w:rsidRPr="00133632" w:rsidRDefault="00133632" w:rsidP="00133632">
      <w:pPr>
        <w:widowControl/>
        <w:shd w:val="clear" w:color="auto" w:fill="FFFFFF"/>
        <w:spacing w:line="680" w:lineRule="atLeast"/>
        <w:jc w:val="center"/>
        <w:rPr>
          <w:rFonts w:ascii="宋体" w:eastAsia="宋体" w:hAnsi="宋体" w:cs="宋体"/>
          <w:color w:val="333333"/>
          <w:kern w:val="0"/>
          <w:sz w:val="24"/>
          <w:szCs w:val="24"/>
        </w:rPr>
      </w:pPr>
      <w:r w:rsidRPr="00133632">
        <w:rPr>
          <w:rFonts w:ascii="宋体" w:eastAsia="宋体" w:hAnsi="宋体" w:cs="宋体" w:hint="eastAsia"/>
          <w:b/>
          <w:bCs/>
          <w:color w:val="333333"/>
          <w:kern w:val="0"/>
          <w:sz w:val="27"/>
          <w:szCs w:val="27"/>
        </w:rPr>
        <w:t>滁州市实施工业强市战略奖励办法</w:t>
      </w:r>
    </w:p>
    <w:p w:rsidR="00133632" w:rsidRPr="00133632" w:rsidRDefault="00133632" w:rsidP="00133632">
      <w:pPr>
        <w:widowControl/>
        <w:shd w:val="clear" w:color="auto" w:fill="FFFFFF"/>
        <w:spacing w:line="560" w:lineRule="atLeast"/>
        <w:ind w:firstLine="640"/>
        <w:jc w:val="left"/>
        <w:rPr>
          <w:rFonts w:ascii="宋体" w:eastAsia="宋体" w:hAnsi="宋体" w:cs="宋体" w:hint="eastAsia"/>
          <w:color w:val="333333"/>
          <w:kern w:val="0"/>
          <w:sz w:val="24"/>
          <w:szCs w:val="24"/>
        </w:rPr>
      </w:pPr>
      <w:r w:rsidRPr="00133632">
        <w:rPr>
          <w:rFonts w:ascii="宋体" w:eastAsia="宋体" w:hAnsi="宋体" w:cs="宋体" w:hint="eastAsia"/>
          <w:color w:val="333333"/>
          <w:kern w:val="0"/>
          <w:sz w:val="27"/>
          <w:szCs w:val="27"/>
        </w:rPr>
        <w:t> </w:t>
      </w:r>
    </w:p>
    <w:p w:rsidR="00133632" w:rsidRPr="00133632" w:rsidRDefault="00133632" w:rsidP="00133632">
      <w:pPr>
        <w:widowControl/>
        <w:shd w:val="clear" w:color="auto" w:fill="FFFFFF"/>
        <w:spacing w:line="560" w:lineRule="atLeast"/>
        <w:ind w:firstLine="640"/>
        <w:jc w:val="left"/>
        <w:rPr>
          <w:rFonts w:ascii="宋体" w:eastAsia="宋体" w:hAnsi="宋体" w:cs="宋体" w:hint="eastAsia"/>
          <w:color w:val="333333"/>
          <w:kern w:val="0"/>
          <w:sz w:val="24"/>
          <w:szCs w:val="24"/>
        </w:rPr>
      </w:pPr>
      <w:r w:rsidRPr="00133632">
        <w:rPr>
          <w:rFonts w:ascii="仿宋_GB2312" w:eastAsia="仿宋_GB2312" w:hAnsi="宋体" w:cs="宋体" w:hint="eastAsia"/>
          <w:color w:val="333333"/>
          <w:kern w:val="0"/>
          <w:sz w:val="27"/>
          <w:szCs w:val="27"/>
        </w:rPr>
        <w:t>为认真贯彻落实市委、市政府《关于加快推进工业强市战略的决定》（</w:t>
      </w:r>
      <w:proofErr w:type="gramStart"/>
      <w:r w:rsidRPr="00133632">
        <w:rPr>
          <w:rFonts w:ascii="仿宋_GB2312" w:eastAsia="仿宋_GB2312" w:hAnsi="宋体" w:cs="宋体" w:hint="eastAsia"/>
          <w:color w:val="333333"/>
          <w:kern w:val="0"/>
          <w:sz w:val="27"/>
          <w:szCs w:val="27"/>
        </w:rPr>
        <w:t>滁</w:t>
      </w:r>
      <w:proofErr w:type="gramEnd"/>
      <w:r w:rsidRPr="00133632">
        <w:rPr>
          <w:rFonts w:ascii="仿宋_GB2312" w:eastAsia="仿宋_GB2312" w:hAnsi="宋体" w:cs="宋体" w:hint="eastAsia"/>
          <w:color w:val="333333"/>
          <w:kern w:val="0"/>
          <w:sz w:val="27"/>
          <w:szCs w:val="27"/>
        </w:rPr>
        <w:t>发〔</w:t>
      </w:r>
      <w:r w:rsidRPr="00133632">
        <w:rPr>
          <w:rFonts w:ascii="宋体" w:eastAsia="宋体" w:hAnsi="宋体" w:cs="宋体" w:hint="eastAsia"/>
          <w:color w:val="333333"/>
          <w:kern w:val="0"/>
          <w:sz w:val="27"/>
          <w:szCs w:val="27"/>
        </w:rPr>
        <w:t>2007</w:t>
      </w:r>
      <w:r w:rsidRPr="00133632">
        <w:rPr>
          <w:rFonts w:ascii="仿宋_GB2312" w:eastAsia="仿宋_GB2312" w:hAnsi="宋体" w:cs="宋体" w:hint="eastAsia"/>
          <w:color w:val="333333"/>
          <w:kern w:val="0"/>
          <w:sz w:val="27"/>
          <w:szCs w:val="27"/>
        </w:rPr>
        <w:t>〕</w:t>
      </w:r>
      <w:r w:rsidRPr="00133632">
        <w:rPr>
          <w:rFonts w:ascii="宋体" w:eastAsia="宋体" w:hAnsi="宋体" w:cs="宋体" w:hint="eastAsia"/>
          <w:color w:val="333333"/>
          <w:kern w:val="0"/>
          <w:sz w:val="27"/>
          <w:szCs w:val="27"/>
        </w:rPr>
        <w:t>9</w:t>
      </w:r>
      <w:r w:rsidRPr="00133632">
        <w:rPr>
          <w:rFonts w:ascii="仿宋_GB2312" w:eastAsia="仿宋_GB2312" w:hAnsi="宋体" w:cs="宋体" w:hint="eastAsia"/>
          <w:color w:val="333333"/>
          <w:kern w:val="0"/>
          <w:sz w:val="27"/>
          <w:szCs w:val="27"/>
        </w:rPr>
        <w:t>号）和市委四届七次全委（扩大）会议精神，实现我市工业经济又好又快发展，结合我市实际，制定本办法。</w:t>
      </w:r>
    </w:p>
    <w:p w:rsidR="00133632" w:rsidRPr="00133632" w:rsidRDefault="00133632" w:rsidP="00133632">
      <w:pPr>
        <w:widowControl/>
        <w:shd w:val="clear" w:color="auto" w:fill="FFFFFF"/>
        <w:spacing w:line="560" w:lineRule="atLeast"/>
        <w:ind w:firstLine="640"/>
        <w:jc w:val="left"/>
        <w:rPr>
          <w:rFonts w:ascii="宋体" w:eastAsia="宋体" w:hAnsi="宋体" w:cs="宋体" w:hint="eastAsia"/>
          <w:color w:val="333333"/>
          <w:kern w:val="0"/>
          <w:sz w:val="24"/>
          <w:szCs w:val="24"/>
        </w:rPr>
      </w:pPr>
      <w:r w:rsidRPr="00133632">
        <w:rPr>
          <w:rFonts w:ascii="黑体" w:eastAsia="黑体" w:hAnsi="黑体" w:cs="宋体" w:hint="eastAsia"/>
          <w:color w:val="333333"/>
          <w:kern w:val="0"/>
          <w:sz w:val="27"/>
          <w:szCs w:val="27"/>
        </w:rPr>
        <w:t>一、鼓励企业争先进位。</w:t>
      </w:r>
      <w:r w:rsidRPr="00133632">
        <w:rPr>
          <w:rFonts w:ascii="仿宋_GB2312" w:eastAsia="仿宋_GB2312" w:hAnsi="宋体" w:cs="宋体" w:hint="eastAsia"/>
          <w:color w:val="333333"/>
          <w:kern w:val="0"/>
          <w:sz w:val="27"/>
          <w:szCs w:val="27"/>
        </w:rPr>
        <w:t>每年动态评选以缴纳税收增长为主要标志的滁州市优秀成长性企业若干名，对当选的企业颁发奖牌，对当选企业的董事长、总经理给予一定的经济奖励（具体办法另行制定）。</w:t>
      </w:r>
    </w:p>
    <w:p w:rsidR="00133632" w:rsidRPr="00133632" w:rsidRDefault="00133632" w:rsidP="00133632">
      <w:pPr>
        <w:widowControl/>
        <w:shd w:val="clear" w:color="auto" w:fill="FFFFFF"/>
        <w:spacing w:line="560" w:lineRule="atLeast"/>
        <w:ind w:firstLine="640"/>
        <w:jc w:val="left"/>
        <w:rPr>
          <w:rFonts w:ascii="宋体" w:eastAsia="宋体" w:hAnsi="宋体" w:cs="宋体" w:hint="eastAsia"/>
          <w:color w:val="333333"/>
          <w:kern w:val="0"/>
          <w:sz w:val="24"/>
          <w:szCs w:val="24"/>
        </w:rPr>
      </w:pPr>
      <w:r w:rsidRPr="00133632">
        <w:rPr>
          <w:rFonts w:ascii="黑体" w:eastAsia="黑体" w:hAnsi="黑体" w:cs="宋体" w:hint="eastAsia"/>
          <w:color w:val="333333"/>
          <w:kern w:val="0"/>
          <w:sz w:val="27"/>
          <w:szCs w:val="27"/>
        </w:rPr>
        <w:t>二、鼓励企业科技进步。</w:t>
      </w:r>
      <w:r w:rsidRPr="00133632">
        <w:rPr>
          <w:rFonts w:ascii="仿宋_GB2312" w:eastAsia="仿宋_GB2312" w:hAnsi="宋体" w:cs="宋体" w:hint="eastAsia"/>
          <w:color w:val="333333"/>
          <w:kern w:val="0"/>
          <w:sz w:val="27"/>
          <w:szCs w:val="27"/>
        </w:rPr>
        <w:t>对新认定为国家、省、市级的高新技术研究研发中心（工程技术研究中心、企业技术中心）和高新技术企业，分别给予</w:t>
      </w:r>
      <w:r w:rsidRPr="00133632">
        <w:rPr>
          <w:rFonts w:ascii="宋体" w:eastAsia="宋体" w:hAnsi="宋体" w:cs="宋体" w:hint="eastAsia"/>
          <w:color w:val="333333"/>
          <w:kern w:val="0"/>
          <w:sz w:val="27"/>
          <w:szCs w:val="27"/>
        </w:rPr>
        <w:t>10</w:t>
      </w:r>
      <w:r w:rsidRPr="00133632">
        <w:rPr>
          <w:rFonts w:ascii="仿宋_GB2312" w:eastAsia="仿宋_GB2312" w:hAnsi="宋体" w:cs="宋体" w:hint="eastAsia"/>
          <w:color w:val="333333"/>
          <w:kern w:val="0"/>
          <w:sz w:val="27"/>
          <w:szCs w:val="27"/>
        </w:rPr>
        <w:t>万元、</w:t>
      </w:r>
      <w:r w:rsidRPr="00133632">
        <w:rPr>
          <w:rFonts w:ascii="宋体" w:eastAsia="宋体" w:hAnsi="宋体" w:cs="宋体" w:hint="eastAsia"/>
          <w:color w:val="333333"/>
          <w:kern w:val="0"/>
          <w:sz w:val="27"/>
          <w:szCs w:val="27"/>
        </w:rPr>
        <w:t>5</w:t>
      </w:r>
      <w:r w:rsidRPr="00133632">
        <w:rPr>
          <w:rFonts w:ascii="仿宋_GB2312" w:eastAsia="仿宋_GB2312" w:hAnsi="宋体" w:cs="宋体" w:hint="eastAsia"/>
          <w:color w:val="333333"/>
          <w:kern w:val="0"/>
          <w:sz w:val="27"/>
          <w:szCs w:val="27"/>
        </w:rPr>
        <w:t>万元和</w:t>
      </w:r>
      <w:r w:rsidRPr="00133632">
        <w:rPr>
          <w:rFonts w:ascii="宋体" w:eastAsia="宋体" w:hAnsi="宋体" w:cs="宋体" w:hint="eastAsia"/>
          <w:color w:val="333333"/>
          <w:kern w:val="0"/>
          <w:sz w:val="27"/>
          <w:szCs w:val="27"/>
        </w:rPr>
        <w:t>3</w:t>
      </w:r>
      <w:r w:rsidRPr="00133632">
        <w:rPr>
          <w:rFonts w:ascii="仿宋_GB2312" w:eastAsia="仿宋_GB2312" w:hAnsi="宋体" w:cs="宋体" w:hint="eastAsia"/>
          <w:color w:val="333333"/>
          <w:kern w:val="0"/>
          <w:sz w:val="27"/>
          <w:szCs w:val="27"/>
        </w:rPr>
        <w:t>万元的奖励。对新获得中国驰名商标、省著名商标（省知名商标）的企业，分别给予</w:t>
      </w:r>
      <w:r w:rsidRPr="00133632">
        <w:rPr>
          <w:rFonts w:ascii="宋体" w:eastAsia="宋体" w:hAnsi="宋体" w:cs="宋体" w:hint="eastAsia"/>
          <w:color w:val="333333"/>
          <w:kern w:val="0"/>
          <w:sz w:val="27"/>
          <w:szCs w:val="27"/>
        </w:rPr>
        <w:t>10</w:t>
      </w:r>
      <w:r w:rsidRPr="00133632">
        <w:rPr>
          <w:rFonts w:ascii="仿宋_GB2312" w:eastAsia="仿宋_GB2312" w:hAnsi="宋体" w:cs="宋体" w:hint="eastAsia"/>
          <w:color w:val="333333"/>
          <w:kern w:val="0"/>
          <w:sz w:val="27"/>
          <w:szCs w:val="27"/>
        </w:rPr>
        <w:t>万元、</w:t>
      </w:r>
      <w:r w:rsidRPr="00133632">
        <w:rPr>
          <w:rFonts w:ascii="宋体" w:eastAsia="宋体" w:hAnsi="宋体" w:cs="宋体" w:hint="eastAsia"/>
          <w:color w:val="333333"/>
          <w:kern w:val="0"/>
          <w:sz w:val="27"/>
          <w:szCs w:val="27"/>
        </w:rPr>
        <w:t>5</w:t>
      </w:r>
      <w:r w:rsidRPr="00133632">
        <w:rPr>
          <w:rFonts w:ascii="仿宋_GB2312" w:eastAsia="仿宋_GB2312" w:hAnsi="宋体" w:cs="宋体" w:hint="eastAsia"/>
          <w:color w:val="333333"/>
          <w:kern w:val="0"/>
          <w:sz w:val="27"/>
          <w:szCs w:val="27"/>
        </w:rPr>
        <w:t>万元的奖励；对新获得国家、省名牌产品称号的企业，分别给予</w:t>
      </w:r>
      <w:r w:rsidRPr="00133632">
        <w:rPr>
          <w:rFonts w:ascii="宋体" w:eastAsia="宋体" w:hAnsi="宋体" w:cs="宋体" w:hint="eastAsia"/>
          <w:color w:val="333333"/>
          <w:kern w:val="0"/>
          <w:sz w:val="27"/>
          <w:szCs w:val="27"/>
        </w:rPr>
        <w:t>10</w:t>
      </w:r>
      <w:r w:rsidRPr="00133632">
        <w:rPr>
          <w:rFonts w:ascii="仿宋_GB2312" w:eastAsia="仿宋_GB2312" w:hAnsi="宋体" w:cs="宋体" w:hint="eastAsia"/>
          <w:color w:val="333333"/>
          <w:kern w:val="0"/>
          <w:sz w:val="27"/>
          <w:szCs w:val="27"/>
        </w:rPr>
        <w:t>万元、</w:t>
      </w:r>
      <w:r w:rsidRPr="00133632">
        <w:rPr>
          <w:rFonts w:ascii="宋体" w:eastAsia="宋体" w:hAnsi="宋体" w:cs="宋体" w:hint="eastAsia"/>
          <w:color w:val="333333"/>
          <w:kern w:val="0"/>
          <w:sz w:val="27"/>
          <w:szCs w:val="27"/>
        </w:rPr>
        <w:t>5</w:t>
      </w:r>
      <w:r w:rsidRPr="00133632">
        <w:rPr>
          <w:rFonts w:ascii="仿宋_GB2312" w:eastAsia="仿宋_GB2312" w:hAnsi="宋体" w:cs="宋体" w:hint="eastAsia"/>
          <w:color w:val="333333"/>
          <w:kern w:val="0"/>
          <w:sz w:val="27"/>
          <w:szCs w:val="27"/>
        </w:rPr>
        <w:t>万元的奖励；对荣获国家级、省级和市级新产品认定并批量生产的企业，分别给予</w:t>
      </w:r>
      <w:r w:rsidRPr="00133632">
        <w:rPr>
          <w:rFonts w:ascii="宋体" w:eastAsia="宋体" w:hAnsi="宋体" w:cs="宋体" w:hint="eastAsia"/>
          <w:color w:val="333333"/>
          <w:kern w:val="0"/>
          <w:sz w:val="27"/>
          <w:szCs w:val="27"/>
        </w:rPr>
        <w:t>5</w:t>
      </w:r>
      <w:r w:rsidRPr="00133632">
        <w:rPr>
          <w:rFonts w:ascii="仿宋_GB2312" w:eastAsia="仿宋_GB2312" w:hAnsi="宋体" w:cs="宋体" w:hint="eastAsia"/>
          <w:color w:val="333333"/>
          <w:kern w:val="0"/>
          <w:sz w:val="27"/>
          <w:szCs w:val="27"/>
        </w:rPr>
        <w:t>万元、</w:t>
      </w:r>
      <w:r w:rsidRPr="00133632">
        <w:rPr>
          <w:rFonts w:ascii="宋体" w:eastAsia="宋体" w:hAnsi="宋体" w:cs="宋体" w:hint="eastAsia"/>
          <w:color w:val="333333"/>
          <w:kern w:val="0"/>
          <w:sz w:val="27"/>
          <w:szCs w:val="27"/>
        </w:rPr>
        <w:t>2</w:t>
      </w:r>
      <w:r w:rsidRPr="00133632">
        <w:rPr>
          <w:rFonts w:ascii="仿宋_GB2312" w:eastAsia="仿宋_GB2312" w:hAnsi="宋体" w:cs="宋体" w:hint="eastAsia"/>
          <w:color w:val="333333"/>
          <w:kern w:val="0"/>
          <w:sz w:val="27"/>
          <w:szCs w:val="27"/>
        </w:rPr>
        <w:t>万元和</w:t>
      </w:r>
      <w:r w:rsidRPr="00133632">
        <w:rPr>
          <w:rFonts w:ascii="宋体" w:eastAsia="宋体" w:hAnsi="宋体" w:cs="宋体" w:hint="eastAsia"/>
          <w:color w:val="333333"/>
          <w:kern w:val="0"/>
          <w:sz w:val="27"/>
          <w:szCs w:val="27"/>
        </w:rPr>
        <w:t>1</w:t>
      </w:r>
      <w:r w:rsidRPr="00133632">
        <w:rPr>
          <w:rFonts w:ascii="仿宋_GB2312" w:eastAsia="仿宋_GB2312" w:hAnsi="宋体" w:cs="宋体" w:hint="eastAsia"/>
          <w:color w:val="333333"/>
          <w:kern w:val="0"/>
          <w:sz w:val="27"/>
          <w:szCs w:val="27"/>
        </w:rPr>
        <w:t>万元奖励；鼓励企业主持制定行业标准、国家标准、国际标准，获得认可的企业给予</w:t>
      </w:r>
      <w:r w:rsidRPr="00133632">
        <w:rPr>
          <w:rFonts w:ascii="宋体" w:eastAsia="宋体" w:hAnsi="宋体" w:cs="宋体" w:hint="eastAsia"/>
          <w:color w:val="333333"/>
          <w:kern w:val="0"/>
          <w:sz w:val="27"/>
          <w:szCs w:val="27"/>
        </w:rPr>
        <w:t>10</w:t>
      </w:r>
      <w:r w:rsidRPr="00133632">
        <w:rPr>
          <w:rFonts w:ascii="仿宋_GB2312" w:eastAsia="仿宋_GB2312" w:hAnsi="宋体" w:cs="宋体" w:hint="eastAsia"/>
          <w:color w:val="333333"/>
          <w:kern w:val="0"/>
          <w:sz w:val="27"/>
          <w:szCs w:val="27"/>
        </w:rPr>
        <w:t>—</w:t>
      </w:r>
      <w:r w:rsidRPr="00133632">
        <w:rPr>
          <w:rFonts w:ascii="宋体" w:eastAsia="宋体" w:hAnsi="宋体" w:cs="宋体" w:hint="eastAsia"/>
          <w:color w:val="333333"/>
          <w:kern w:val="0"/>
          <w:sz w:val="27"/>
          <w:szCs w:val="27"/>
        </w:rPr>
        <w:t>20</w:t>
      </w:r>
      <w:r w:rsidRPr="00133632">
        <w:rPr>
          <w:rFonts w:ascii="仿宋_GB2312" w:eastAsia="仿宋_GB2312" w:hAnsi="宋体" w:cs="宋体" w:hint="eastAsia"/>
          <w:color w:val="333333"/>
          <w:kern w:val="0"/>
          <w:sz w:val="27"/>
          <w:szCs w:val="27"/>
        </w:rPr>
        <w:t>万元奖励；鼓励产学研合作（博士生指导站），</w:t>
      </w:r>
      <w:r w:rsidRPr="00133632">
        <w:rPr>
          <w:rFonts w:ascii="仿宋_GB2312" w:eastAsia="仿宋_GB2312" w:hAnsi="宋体" w:cs="宋体" w:hint="eastAsia"/>
          <w:color w:val="333333"/>
          <w:kern w:val="0"/>
          <w:sz w:val="30"/>
          <w:szCs w:val="30"/>
        </w:rPr>
        <w:t>工业企业购买大专院校、科研院所专利技术和科技成果，在本市实现产业化并经认定的，给予企业</w:t>
      </w:r>
      <w:r w:rsidRPr="00133632">
        <w:rPr>
          <w:rFonts w:ascii="宋体" w:eastAsia="宋体" w:hAnsi="宋体" w:cs="宋体" w:hint="eastAsia"/>
          <w:color w:val="333333"/>
          <w:kern w:val="0"/>
          <w:sz w:val="30"/>
          <w:szCs w:val="30"/>
        </w:rPr>
        <w:t>3</w:t>
      </w:r>
      <w:r w:rsidRPr="00133632">
        <w:rPr>
          <w:rFonts w:ascii="仿宋_GB2312" w:eastAsia="仿宋_GB2312" w:hAnsi="宋体" w:cs="宋体" w:hint="eastAsia"/>
          <w:color w:val="333333"/>
          <w:kern w:val="0"/>
          <w:sz w:val="30"/>
          <w:szCs w:val="30"/>
        </w:rPr>
        <w:t>－</w:t>
      </w:r>
      <w:r w:rsidRPr="00133632">
        <w:rPr>
          <w:rFonts w:ascii="宋体" w:eastAsia="宋体" w:hAnsi="宋体" w:cs="宋体" w:hint="eastAsia"/>
          <w:color w:val="333333"/>
          <w:kern w:val="0"/>
          <w:sz w:val="30"/>
          <w:szCs w:val="30"/>
        </w:rPr>
        <w:t>5</w:t>
      </w:r>
      <w:r w:rsidRPr="00133632">
        <w:rPr>
          <w:rFonts w:ascii="仿宋_GB2312" w:eastAsia="仿宋_GB2312" w:hAnsi="宋体" w:cs="宋体" w:hint="eastAsia"/>
          <w:color w:val="333333"/>
          <w:kern w:val="0"/>
          <w:sz w:val="30"/>
          <w:szCs w:val="30"/>
        </w:rPr>
        <w:t>万元专项</w:t>
      </w:r>
      <w:r w:rsidRPr="00133632">
        <w:rPr>
          <w:rFonts w:ascii="仿宋_GB2312" w:eastAsia="仿宋_GB2312" w:hAnsi="宋体" w:cs="宋体" w:hint="eastAsia"/>
          <w:color w:val="333333"/>
          <w:kern w:val="0"/>
          <w:sz w:val="27"/>
          <w:szCs w:val="27"/>
        </w:rPr>
        <w:t>奖励</w:t>
      </w:r>
      <w:r w:rsidRPr="00133632">
        <w:rPr>
          <w:rFonts w:ascii="仿宋_GB2312" w:eastAsia="仿宋_GB2312" w:hAnsi="宋体" w:cs="宋体" w:hint="eastAsia"/>
          <w:color w:val="333333"/>
          <w:kern w:val="0"/>
          <w:sz w:val="30"/>
          <w:szCs w:val="30"/>
        </w:rPr>
        <w:t>。</w:t>
      </w:r>
    </w:p>
    <w:p w:rsidR="00133632" w:rsidRPr="00133632" w:rsidRDefault="00133632" w:rsidP="00133632">
      <w:pPr>
        <w:widowControl/>
        <w:shd w:val="clear" w:color="auto" w:fill="FFFFFF"/>
        <w:spacing w:line="560" w:lineRule="atLeast"/>
        <w:ind w:firstLine="640"/>
        <w:jc w:val="left"/>
        <w:rPr>
          <w:rFonts w:ascii="宋体" w:eastAsia="宋体" w:hAnsi="宋体" w:cs="宋体" w:hint="eastAsia"/>
          <w:color w:val="333333"/>
          <w:kern w:val="0"/>
          <w:sz w:val="24"/>
          <w:szCs w:val="24"/>
        </w:rPr>
      </w:pPr>
      <w:r w:rsidRPr="00133632">
        <w:rPr>
          <w:rFonts w:ascii="黑体" w:eastAsia="黑体" w:hAnsi="黑体" w:cs="宋体" w:hint="eastAsia"/>
          <w:color w:val="333333"/>
          <w:kern w:val="0"/>
          <w:sz w:val="27"/>
          <w:szCs w:val="27"/>
        </w:rPr>
        <w:t>三、鼓励建设中小企业担保体系。</w:t>
      </w:r>
      <w:r w:rsidRPr="00133632">
        <w:rPr>
          <w:rFonts w:ascii="仿宋_GB2312" w:eastAsia="仿宋_GB2312" w:hAnsi="宋体" w:cs="宋体" w:hint="eastAsia"/>
          <w:color w:val="333333"/>
          <w:kern w:val="0"/>
          <w:sz w:val="27"/>
          <w:szCs w:val="27"/>
        </w:rPr>
        <w:t>为促进中小企业融资担保服务平台建设，担保公司为企业每担保贷款</w:t>
      </w:r>
      <w:r w:rsidRPr="00133632">
        <w:rPr>
          <w:rFonts w:ascii="宋体" w:eastAsia="宋体" w:hAnsi="宋体" w:cs="宋体" w:hint="eastAsia"/>
          <w:color w:val="333333"/>
          <w:kern w:val="0"/>
          <w:sz w:val="27"/>
          <w:szCs w:val="27"/>
        </w:rPr>
        <w:t>1</w:t>
      </w:r>
      <w:r w:rsidRPr="00133632">
        <w:rPr>
          <w:rFonts w:ascii="仿宋_GB2312" w:eastAsia="仿宋_GB2312" w:hAnsi="宋体" w:cs="宋体" w:hint="eastAsia"/>
          <w:color w:val="333333"/>
          <w:kern w:val="0"/>
          <w:sz w:val="27"/>
          <w:szCs w:val="27"/>
        </w:rPr>
        <w:t>亿元，市政府从中小企业发展基金中补助担保公司</w:t>
      </w:r>
      <w:r w:rsidRPr="00133632">
        <w:rPr>
          <w:rFonts w:ascii="宋体" w:eastAsia="宋体" w:hAnsi="宋体" w:cs="宋体" w:hint="eastAsia"/>
          <w:color w:val="333333"/>
          <w:kern w:val="0"/>
          <w:sz w:val="27"/>
          <w:szCs w:val="27"/>
        </w:rPr>
        <w:t>3</w:t>
      </w:r>
      <w:r w:rsidRPr="00133632">
        <w:rPr>
          <w:rFonts w:ascii="仿宋_GB2312" w:eastAsia="仿宋_GB2312" w:hAnsi="宋体" w:cs="宋体" w:hint="eastAsia"/>
          <w:color w:val="333333"/>
          <w:kern w:val="0"/>
          <w:sz w:val="27"/>
          <w:szCs w:val="27"/>
        </w:rPr>
        <w:t>万元。</w:t>
      </w:r>
    </w:p>
    <w:p w:rsidR="00133632" w:rsidRPr="00133632" w:rsidRDefault="00133632" w:rsidP="00133632">
      <w:pPr>
        <w:widowControl/>
        <w:shd w:val="clear" w:color="auto" w:fill="FFFFFF"/>
        <w:spacing w:line="560" w:lineRule="atLeast"/>
        <w:ind w:firstLine="640"/>
        <w:jc w:val="left"/>
        <w:rPr>
          <w:rFonts w:ascii="宋体" w:eastAsia="宋体" w:hAnsi="宋体" w:cs="宋体" w:hint="eastAsia"/>
          <w:color w:val="333333"/>
          <w:kern w:val="0"/>
          <w:sz w:val="24"/>
          <w:szCs w:val="24"/>
        </w:rPr>
      </w:pPr>
      <w:r w:rsidRPr="00133632">
        <w:rPr>
          <w:rFonts w:ascii="仿宋_GB2312" w:eastAsia="仿宋_GB2312" w:hAnsi="宋体" w:cs="宋体" w:hint="eastAsia"/>
          <w:color w:val="333333"/>
          <w:kern w:val="0"/>
          <w:sz w:val="27"/>
          <w:szCs w:val="27"/>
        </w:rPr>
        <w:lastRenderedPageBreak/>
        <w:t>本办法所涉及的经济奖励、补助经费，除中小企业担保体系建设外，均按企业纳税级次由市、县（市、区）政府承担。</w:t>
      </w:r>
    </w:p>
    <w:p w:rsidR="00133632" w:rsidRPr="00133632" w:rsidRDefault="00133632" w:rsidP="00133632">
      <w:pPr>
        <w:widowControl/>
        <w:shd w:val="clear" w:color="auto" w:fill="FFFFFF"/>
        <w:spacing w:line="560" w:lineRule="atLeast"/>
        <w:ind w:firstLine="640"/>
        <w:jc w:val="left"/>
        <w:rPr>
          <w:rFonts w:ascii="宋体" w:eastAsia="宋体" w:hAnsi="宋体" w:cs="宋体" w:hint="eastAsia"/>
          <w:color w:val="333333"/>
          <w:kern w:val="0"/>
          <w:sz w:val="24"/>
          <w:szCs w:val="24"/>
        </w:rPr>
      </w:pPr>
      <w:r w:rsidRPr="00133632">
        <w:rPr>
          <w:rFonts w:ascii="仿宋_GB2312" w:eastAsia="仿宋_GB2312" w:hAnsi="宋体" w:cs="宋体" w:hint="eastAsia"/>
          <w:color w:val="333333"/>
          <w:kern w:val="0"/>
          <w:sz w:val="27"/>
          <w:szCs w:val="27"/>
        </w:rPr>
        <w:t>此前各级有关政策与本办法不一致的，以本办法为准。本办法自</w:t>
      </w:r>
      <w:r w:rsidRPr="00133632">
        <w:rPr>
          <w:rFonts w:ascii="宋体" w:eastAsia="宋体" w:hAnsi="宋体" w:cs="宋体" w:hint="eastAsia"/>
          <w:color w:val="333333"/>
          <w:kern w:val="0"/>
          <w:sz w:val="27"/>
          <w:szCs w:val="27"/>
        </w:rPr>
        <w:t>2007</w:t>
      </w:r>
      <w:r w:rsidRPr="00133632">
        <w:rPr>
          <w:rFonts w:ascii="仿宋_GB2312" w:eastAsia="仿宋_GB2312" w:hAnsi="宋体" w:cs="宋体" w:hint="eastAsia"/>
          <w:color w:val="333333"/>
          <w:kern w:val="0"/>
          <w:sz w:val="27"/>
          <w:szCs w:val="27"/>
        </w:rPr>
        <w:t>年起施行。</w:t>
      </w:r>
    </w:p>
    <w:p w:rsidR="00D65DBD" w:rsidRDefault="00D65DBD">
      <w:bookmarkStart w:id="0" w:name="_GoBack"/>
      <w:bookmarkEnd w:id="0"/>
    </w:p>
    <w:sectPr w:rsidR="00D65D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884"/>
    <w:rsid w:val="00133632"/>
    <w:rsid w:val="00CF1884"/>
    <w:rsid w:val="00D65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3125E3-CABA-4A2E-BA1C-DBA53CF06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480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573</Characters>
  <Application>Microsoft Office Word</Application>
  <DocSecurity>0</DocSecurity>
  <Lines>4</Lines>
  <Paragraphs>1</Paragraphs>
  <ScaleCrop>false</ScaleCrop>
  <Company/>
  <LinksUpToDate>false</LinksUpToDate>
  <CharactersWithSpaces>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2018-05-11T03:57:00Z</dcterms:created>
  <dcterms:modified xsi:type="dcterms:W3CDTF">2018-05-11T03:57:00Z</dcterms:modified>
</cp:coreProperties>
</file>