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tblCellSpacing w:w="0" w:type="dxa"/>
        <w:tblCellMar>
          <w:left w:w="0" w:type="dxa"/>
          <w:right w:w="0" w:type="dxa"/>
        </w:tblCellMar>
        <w:tblLook w:val="04A0" w:firstRow="1" w:lastRow="0" w:firstColumn="1" w:lastColumn="0" w:noHBand="0" w:noVBand="1"/>
      </w:tblPr>
      <w:tblGrid>
        <w:gridCol w:w="8057"/>
      </w:tblGrid>
      <w:tr w:rsidR="00C75786" w:rsidRPr="00C75786" w:rsidTr="00C75786">
        <w:trPr>
          <w:trHeight w:val="350"/>
          <w:tblCellSpacing w:w="0" w:type="dxa"/>
        </w:trPr>
        <w:tc>
          <w:tcPr>
            <w:tcW w:w="0" w:type="auto"/>
            <w:vAlign w:val="center"/>
            <w:hideMark/>
          </w:tcPr>
          <w:p w:rsidR="00C75786" w:rsidRPr="00C75786" w:rsidRDefault="00C75786" w:rsidP="00C75786">
            <w:pPr>
              <w:widowControl/>
              <w:jc w:val="center"/>
              <w:rPr>
                <w:rFonts w:ascii="Simsun" w:eastAsia="宋体" w:hAnsi="Simsun" w:cs="宋体"/>
                <w:b/>
                <w:bCs/>
                <w:color w:val="000000"/>
                <w:kern w:val="0"/>
                <w:szCs w:val="21"/>
              </w:rPr>
            </w:pPr>
            <w:bookmarkStart w:id="0" w:name="_GoBack"/>
            <w:r w:rsidRPr="00C75786">
              <w:rPr>
                <w:rFonts w:ascii="Simsun" w:eastAsia="宋体" w:hAnsi="Simsun" w:cs="宋体"/>
                <w:b/>
                <w:bCs/>
                <w:color w:val="000000"/>
                <w:kern w:val="0"/>
                <w:szCs w:val="21"/>
              </w:rPr>
              <w:t>关于印发《兴国县电子商务产业发展扶持办法》的通知</w:t>
            </w:r>
            <w:bookmarkEnd w:id="0"/>
          </w:p>
        </w:tc>
      </w:tr>
      <w:tr w:rsidR="00C75786" w:rsidRPr="00C75786" w:rsidTr="00C75786">
        <w:trPr>
          <w:trHeight w:val="250"/>
          <w:tblCellSpacing w:w="0" w:type="dxa"/>
        </w:trPr>
        <w:tc>
          <w:tcPr>
            <w:tcW w:w="0" w:type="auto"/>
            <w:vAlign w:val="center"/>
            <w:hideMark/>
          </w:tcPr>
          <w:p w:rsidR="00C75786" w:rsidRPr="00C75786" w:rsidRDefault="00C75786" w:rsidP="00C75786">
            <w:pPr>
              <w:widowControl/>
              <w:jc w:val="center"/>
              <w:rPr>
                <w:rFonts w:ascii="Simsun" w:eastAsia="宋体" w:hAnsi="Simsun" w:cs="宋体"/>
                <w:kern w:val="0"/>
                <w:sz w:val="24"/>
                <w:szCs w:val="24"/>
              </w:rPr>
            </w:pPr>
          </w:p>
        </w:tc>
      </w:tr>
    </w:tbl>
    <w:p w:rsidR="00C75786" w:rsidRPr="00C75786" w:rsidRDefault="00C75786" w:rsidP="00C75786">
      <w:pPr>
        <w:widowControl/>
        <w:jc w:val="left"/>
        <w:rPr>
          <w:rFonts w:ascii="宋体" w:eastAsia="宋体" w:hAnsi="宋体" w:cs="宋体"/>
          <w:kern w:val="0"/>
          <w:sz w:val="24"/>
          <w:szCs w:val="24"/>
        </w:rPr>
      </w:pPr>
      <w:r w:rsidRPr="00C75786">
        <w:rPr>
          <w:rFonts w:ascii="宋体" w:eastAsia="宋体" w:hAnsi="宋体" w:cs="宋体"/>
          <w:kern w:val="0"/>
          <w:sz w:val="24"/>
          <w:szCs w:val="24"/>
        </w:rPr>
        <w:pict>
          <v:rect id="_x0000_i1025" style="width:402.85pt;height:1pt" o:hrpct="970" o:hralign="center" o:hrstd="t" o:hrnoshade="t" o:hr="t" fillcolor="black" stroked="f"/>
        </w:pict>
      </w:r>
    </w:p>
    <w:tbl>
      <w:tblPr>
        <w:tblW w:w="4850" w:type="pct"/>
        <w:tblCellSpacing w:w="0" w:type="dxa"/>
        <w:tblCellMar>
          <w:left w:w="0" w:type="dxa"/>
          <w:right w:w="0" w:type="dxa"/>
        </w:tblCellMar>
        <w:tblLook w:val="04A0" w:firstRow="1" w:lastRow="0" w:firstColumn="1" w:lastColumn="0" w:noHBand="0" w:noVBand="1"/>
      </w:tblPr>
      <w:tblGrid>
        <w:gridCol w:w="8057"/>
      </w:tblGrid>
      <w:tr w:rsidR="00C75786" w:rsidRPr="00C75786" w:rsidTr="00C75786">
        <w:trPr>
          <w:tblCellSpacing w:w="0" w:type="dxa"/>
        </w:trPr>
        <w:tc>
          <w:tcPr>
            <w:tcW w:w="0" w:type="auto"/>
            <w:hideMark/>
          </w:tcPr>
          <w:p w:rsidR="00C75786" w:rsidRPr="00C75786" w:rsidRDefault="00C75786" w:rsidP="00C75786">
            <w:pPr>
              <w:widowControl/>
              <w:spacing w:before="100" w:beforeAutospacing="1" w:after="100" w:afterAutospacing="1" w:line="330" w:lineRule="atLeast"/>
              <w:jc w:val="lef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330" w:lineRule="atLeast"/>
              <w:jc w:val="lef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330" w:lineRule="atLeast"/>
              <w:jc w:val="lef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330" w:lineRule="atLeast"/>
              <w:jc w:val="lef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330" w:lineRule="atLeast"/>
              <w:jc w:val="lef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330" w:lineRule="atLeast"/>
              <w:jc w:val="lef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330" w:lineRule="atLeast"/>
              <w:jc w:val="center"/>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600" w:lineRule="atLeast"/>
              <w:jc w:val="center"/>
              <w:rPr>
                <w:rFonts w:ascii="Simsun" w:eastAsia="宋体" w:hAnsi="Simsun" w:cs="宋体"/>
                <w:color w:val="000000"/>
                <w:kern w:val="0"/>
                <w:sz w:val="18"/>
                <w:szCs w:val="18"/>
              </w:rPr>
            </w:pPr>
            <w:r w:rsidRPr="00C75786">
              <w:rPr>
                <w:rFonts w:ascii="Simsun" w:eastAsia="宋体" w:hAnsi="Simsun" w:cs="宋体"/>
                <w:color w:val="000000"/>
                <w:kern w:val="0"/>
                <w:sz w:val="24"/>
                <w:szCs w:val="24"/>
              </w:rPr>
              <w:t>兴府办字﹝</w:t>
            </w:r>
            <w:r w:rsidRPr="00C75786">
              <w:rPr>
                <w:rFonts w:ascii="Simsun" w:eastAsia="宋体" w:hAnsi="Simsun" w:cs="宋体"/>
                <w:color w:val="000000"/>
                <w:kern w:val="0"/>
                <w:sz w:val="32"/>
                <w:szCs w:val="32"/>
              </w:rPr>
              <w:t>2018</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32"/>
                <w:szCs w:val="32"/>
              </w:rPr>
              <w:t>4</w:t>
            </w:r>
            <w:r w:rsidRPr="00C75786">
              <w:rPr>
                <w:rFonts w:ascii="Simsun" w:eastAsia="宋体" w:hAnsi="Simsun" w:cs="宋体"/>
                <w:color w:val="000000"/>
                <w:kern w:val="0"/>
                <w:sz w:val="24"/>
                <w:szCs w:val="24"/>
              </w:rPr>
              <w:t>号</w:t>
            </w:r>
          </w:p>
          <w:p w:rsidR="00C75786" w:rsidRPr="00C75786" w:rsidRDefault="00C75786" w:rsidP="00C75786">
            <w:pPr>
              <w:widowControl/>
              <w:spacing w:before="100" w:beforeAutospacing="1" w:after="100" w:afterAutospacing="1" w:line="300" w:lineRule="atLeast"/>
              <w:jc w:val="center"/>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300" w:lineRule="atLeast"/>
              <w:jc w:val="center"/>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300" w:lineRule="atLeast"/>
              <w:jc w:val="center"/>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300" w:lineRule="atLeast"/>
              <w:jc w:val="center"/>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560" w:lineRule="atLeast"/>
              <w:jc w:val="center"/>
              <w:rPr>
                <w:rFonts w:ascii="Simsun" w:eastAsia="宋体" w:hAnsi="Simsun" w:cs="宋体"/>
                <w:color w:val="000000"/>
                <w:kern w:val="0"/>
                <w:sz w:val="18"/>
                <w:szCs w:val="18"/>
              </w:rPr>
            </w:pPr>
            <w:r w:rsidRPr="00C75786">
              <w:rPr>
                <w:rFonts w:ascii="Simsun" w:eastAsia="宋体" w:hAnsi="Simsun" w:cs="宋体"/>
                <w:color w:val="000000"/>
                <w:kern w:val="0"/>
                <w:sz w:val="24"/>
                <w:szCs w:val="24"/>
              </w:rPr>
              <w:t>关于印发《兴国县电子商务产业发展扶持办法》的通知</w:t>
            </w:r>
          </w:p>
          <w:p w:rsidR="00C75786" w:rsidRPr="00C75786" w:rsidRDefault="00C75786" w:rsidP="00C75786">
            <w:pPr>
              <w:widowControl/>
              <w:spacing w:before="100" w:beforeAutospacing="1" w:after="100" w:afterAutospacing="1" w:line="560" w:lineRule="atLeast"/>
              <w:jc w:val="center"/>
              <w:rPr>
                <w:rFonts w:ascii="Simsun" w:eastAsia="宋体" w:hAnsi="Simsun" w:cs="宋体"/>
                <w:color w:val="000000"/>
                <w:kern w:val="0"/>
                <w:sz w:val="24"/>
                <w:szCs w:val="24"/>
              </w:rPr>
            </w:pPr>
            <w:r w:rsidRPr="00C75786">
              <w:rPr>
                <w:rFonts w:ascii="Simsun" w:eastAsia="宋体" w:hAnsi="Simsun" w:cs="宋体"/>
                <w:color w:val="000000"/>
                <w:kern w:val="0"/>
                <w:sz w:val="24"/>
                <w:szCs w:val="24"/>
              </w:rPr>
              <w:t> </w:t>
            </w:r>
          </w:p>
          <w:p w:rsidR="00C75786" w:rsidRPr="00C75786" w:rsidRDefault="00C75786" w:rsidP="00C75786">
            <w:pPr>
              <w:widowControl/>
              <w:spacing w:before="100" w:beforeAutospacing="1" w:after="100" w:afterAutospacing="1" w:line="560" w:lineRule="atLeast"/>
              <w:jc w:val="left"/>
              <w:rPr>
                <w:rFonts w:ascii="Simsun" w:eastAsia="宋体" w:hAnsi="Simsun" w:cs="宋体"/>
                <w:color w:val="000000"/>
                <w:kern w:val="0"/>
                <w:sz w:val="18"/>
                <w:szCs w:val="18"/>
              </w:rPr>
            </w:pPr>
            <w:r w:rsidRPr="00C75786">
              <w:rPr>
                <w:rFonts w:ascii="Simsun" w:eastAsia="宋体" w:hAnsi="Simsun" w:cs="宋体"/>
                <w:color w:val="000000"/>
                <w:kern w:val="0"/>
                <w:sz w:val="24"/>
                <w:szCs w:val="24"/>
              </w:rPr>
              <w:t>各乡镇人民政府，经济开发区管委会，县政府各有关部门，县直</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24"/>
                <w:szCs w:val="24"/>
              </w:rPr>
              <w:t>驻县</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24"/>
                <w:szCs w:val="24"/>
              </w:rPr>
              <w:t>各有关单位：</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color w:val="000000"/>
                <w:kern w:val="0"/>
                <w:sz w:val="24"/>
                <w:szCs w:val="24"/>
              </w:rPr>
              <w:t>《兴国县电子商务产业发展扶持办法》已经</w:t>
            </w:r>
            <w:r w:rsidRPr="00C75786">
              <w:rPr>
                <w:rFonts w:ascii="Simsun" w:eastAsia="宋体" w:hAnsi="Simsun" w:cs="宋体"/>
                <w:color w:val="000000"/>
                <w:kern w:val="0"/>
                <w:sz w:val="32"/>
                <w:szCs w:val="32"/>
              </w:rPr>
              <w:t>2018</w:t>
            </w:r>
            <w:r w:rsidRPr="00C75786">
              <w:rPr>
                <w:rFonts w:ascii="Simsun" w:eastAsia="宋体" w:hAnsi="Simsun" w:cs="宋体"/>
                <w:color w:val="000000"/>
                <w:kern w:val="0"/>
                <w:sz w:val="24"/>
                <w:szCs w:val="24"/>
              </w:rPr>
              <w:t>年</w:t>
            </w:r>
            <w:r w:rsidRPr="00C75786">
              <w:rPr>
                <w:rFonts w:ascii="Simsun" w:eastAsia="宋体" w:hAnsi="Simsun" w:cs="宋体"/>
                <w:color w:val="000000"/>
                <w:kern w:val="0"/>
                <w:sz w:val="24"/>
                <w:szCs w:val="24"/>
              </w:rPr>
              <w:t>1</w:t>
            </w:r>
            <w:r w:rsidRPr="00C75786">
              <w:rPr>
                <w:rFonts w:ascii="Simsun" w:eastAsia="宋体" w:hAnsi="Simsun" w:cs="宋体"/>
                <w:color w:val="000000"/>
                <w:kern w:val="0"/>
                <w:sz w:val="24"/>
                <w:szCs w:val="24"/>
              </w:rPr>
              <w:t>月</w:t>
            </w:r>
            <w:r w:rsidRPr="00C75786">
              <w:rPr>
                <w:rFonts w:ascii="Simsun" w:eastAsia="宋体" w:hAnsi="Simsun" w:cs="宋体"/>
                <w:color w:val="000000"/>
                <w:kern w:val="0"/>
                <w:sz w:val="24"/>
                <w:szCs w:val="24"/>
              </w:rPr>
              <w:t>16</w:t>
            </w:r>
            <w:r w:rsidRPr="00C75786">
              <w:rPr>
                <w:rFonts w:ascii="Simsun" w:eastAsia="宋体" w:hAnsi="Simsun" w:cs="宋体"/>
                <w:color w:val="000000"/>
                <w:kern w:val="0"/>
                <w:sz w:val="24"/>
                <w:szCs w:val="24"/>
              </w:rPr>
              <w:t>日县政府第</w:t>
            </w:r>
            <w:r w:rsidRPr="00C75786">
              <w:rPr>
                <w:rFonts w:ascii="Simsun" w:eastAsia="宋体" w:hAnsi="Simsun" w:cs="宋体"/>
                <w:color w:val="000000"/>
                <w:kern w:val="0"/>
                <w:sz w:val="32"/>
                <w:szCs w:val="32"/>
              </w:rPr>
              <w:t>19</w:t>
            </w:r>
            <w:r w:rsidRPr="00C75786">
              <w:rPr>
                <w:rFonts w:ascii="Simsun" w:eastAsia="宋体" w:hAnsi="Simsun" w:cs="宋体"/>
                <w:color w:val="000000"/>
                <w:kern w:val="0"/>
                <w:sz w:val="24"/>
                <w:szCs w:val="24"/>
              </w:rPr>
              <w:t>次常务会研究同意，现印发给你们，请认真遵照执行。</w:t>
            </w:r>
          </w:p>
          <w:p w:rsidR="00C75786" w:rsidRPr="00C75786" w:rsidRDefault="00C75786" w:rsidP="00C75786">
            <w:pPr>
              <w:widowControl/>
              <w:spacing w:before="100" w:beforeAutospacing="1" w:after="100" w:afterAutospacing="1" w:line="600" w:lineRule="atLeast"/>
              <w:rPr>
                <w:rFonts w:ascii="Simsun" w:eastAsia="宋体" w:hAnsi="Simsun" w:cs="宋体"/>
                <w:color w:val="000000"/>
                <w:kern w:val="0"/>
                <w:sz w:val="18"/>
                <w:szCs w:val="18"/>
              </w:rPr>
            </w:pPr>
            <w:r w:rsidRPr="00C75786">
              <w:rPr>
                <w:rFonts w:ascii="Simsun" w:eastAsia="宋体" w:hAnsi="Simsun" w:cs="宋体"/>
                <w:color w:val="000000"/>
                <w:kern w:val="0"/>
                <w:sz w:val="24"/>
                <w:szCs w:val="24"/>
              </w:rPr>
              <w:lastRenderedPageBreak/>
              <w:t xml:space="preserve">　　</w:t>
            </w:r>
          </w:p>
          <w:p w:rsidR="00C75786" w:rsidRPr="00C75786" w:rsidRDefault="00C75786" w:rsidP="00C75786">
            <w:pPr>
              <w:widowControl/>
              <w:spacing w:before="100" w:beforeAutospacing="1" w:after="100" w:afterAutospacing="1" w:line="6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560" w:lineRule="atLeast"/>
              <w:jc w:val="left"/>
              <w:rPr>
                <w:rFonts w:ascii="Simsun" w:eastAsia="宋体" w:hAnsi="Simsun" w:cs="宋体"/>
                <w:color w:val="000000"/>
                <w:kern w:val="0"/>
                <w:sz w:val="18"/>
                <w:szCs w:val="18"/>
              </w:rPr>
            </w:pP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32"/>
                <w:szCs w:val="32"/>
              </w:rPr>
              <w:t> </w:t>
            </w:r>
            <w:r w:rsidRPr="00C75786">
              <w:rPr>
                <w:rFonts w:ascii="Simsun" w:eastAsia="宋体" w:hAnsi="Simsun" w:cs="宋体"/>
                <w:color w:val="000000"/>
                <w:kern w:val="0"/>
                <w:sz w:val="18"/>
                <w:szCs w:val="18"/>
              </w:rPr>
              <w:t> </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32"/>
                <w:szCs w:val="32"/>
              </w:rPr>
              <w:t> </w:t>
            </w:r>
            <w:r w:rsidRPr="00C75786">
              <w:rPr>
                <w:rFonts w:ascii="Simsun" w:eastAsia="宋体" w:hAnsi="Simsun" w:cs="宋体"/>
                <w:color w:val="000000"/>
                <w:kern w:val="0"/>
                <w:sz w:val="18"/>
                <w:szCs w:val="18"/>
              </w:rPr>
              <w:t> </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18"/>
                <w:szCs w:val="18"/>
              </w:rPr>
              <w:t xml:space="preserve">　</w:t>
            </w:r>
            <w:r w:rsidRPr="00C75786">
              <w:rPr>
                <w:rFonts w:ascii="Simsun" w:eastAsia="宋体" w:hAnsi="Simsun" w:cs="宋体"/>
                <w:color w:val="000000"/>
                <w:kern w:val="0"/>
                <w:sz w:val="18"/>
                <w:szCs w:val="18"/>
              </w:rPr>
              <w:t> </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spacing w:val="40"/>
                <w:kern w:val="0"/>
                <w:sz w:val="32"/>
                <w:szCs w:val="32"/>
              </w:rPr>
              <w:t>2018</w:t>
            </w:r>
            <w:r w:rsidRPr="00C75786">
              <w:rPr>
                <w:rFonts w:ascii="Simsun" w:eastAsia="宋体" w:hAnsi="Simsun" w:cs="宋体"/>
                <w:color w:val="000000"/>
                <w:spacing w:val="40"/>
                <w:kern w:val="0"/>
                <w:sz w:val="24"/>
                <w:szCs w:val="24"/>
              </w:rPr>
              <w:t>年</w:t>
            </w:r>
            <w:r w:rsidRPr="00C75786">
              <w:rPr>
                <w:rFonts w:ascii="Simsun" w:eastAsia="宋体" w:hAnsi="Simsun" w:cs="宋体"/>
                <w:color w:val="000000"/>
                <w:spacing w:val="40"/>
                <w:kern w:val="0"/>
                <w:sz w:val="32"/>
                <w:szCs w:val="32"/>
              </w:rPr>
              <w:t>1</w:t>
            </w:r>
            <w:r w:rsidRPr="00C75786">
              <w:rPr>
                <w:rFonts w:ascii="Simsun" w:eastAsia="宋体" w:hAnsi="Simsun" w:cs="宋体"/>
                <w:color w:val="000000"/>
                <w:spacing w:val="40"/>
                <w:kern w:val="0"/>
                <w:sz w:val="24"/>
                <w:szCs w:val="24"/>
              </w:rPr>
              <w:t>月</w:t>
            </w:r>
            <w:r w:rsidRPr="00C75786">
              <w:rPr>
                <w:rFonts w:ascii="Simsun" w:eastAsia="宋体" w:hAnsi="Simsun" w:cs="宋体"/>
                <w:color w:val="000000"/>
                <w:spacing w:val="40"/>
                <w:kern w:val="0"/>
                <w:sz w:val="32"/>
                <w:szCs w:val="32"/>
              </w:rPr>
              <w:t>19</w:t>
            </w:r>
            <w:r w:rsidRPr="00C75786">
              <w:rPr>
                <w:rFonts w:ascii="Simsun" w:eastAsia="宋体" w:hAnsi="Simsun" w:cs="宋体"/>
                <w:color w:val="000000"/>
                <w:spacing w:val="40"/>
                <w:kern w:val="0"/>
                <w:sz w:val="24"/>
                <w:szCs w:val="24"/>
              </w:rPr>
              <w:t>日</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560" w:lineRule="atLeast"/>
              <w:jc w:val="center"/>
              <w:rPr>
                <w:rFonts w:ascii="Simsun" w:eastAsia="宋体" w:hAnsi="Simsun" w:cs="宋体"/>
                <w:color w:val="000000"/>
                <w:kern w:val="0"/>
                <w:sz w:val="18"/>
                <w:szCs w:val="18"/>
              </w:rPr>
            </w:pPr>
            <w:r w:rsidRPr="00C75786">
              <w:rPr>
                <w:rFonts w:ascii="Simsun" w:eastAsia="宋体" w:hAnsi="Simsun" w:cs="宋体"/>
                <w:color w:val="000000"/>
                <w:kern w:val="0"/>
                <w:sz w:val="24"/>
                <w:szCs w:val="24"/>
              </w:rPr>
              <w:t>兴国县电子商务产业发展扶持办法</w:t>
            </w:r>
          </w:p>
          <w:p w:rsidR="00C75786" w:rsidRPr="00C75786" w:rsidRDefault="00C75786" w:rsidP="00C75786">
            <w:pPr>
              <w:widowControl/>
              <w:spacing w:before="100" w:beforeAutospacing="1" w:after="100" w:afterAutospacing="1" w:line="560" w:lineRule="atLeast"/>
              <w:jc w:val="lef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560" w:lineRule="atLeast"/>
              <w:jc w:val="center"/>
              <w:rPr>
                <w:rFonts w:ascii="Simsun" w:eastAsia="宋体" w:hAnsi="Simsun" w:cs="宋体"/>
                <w:color w:val="000000"/>
                <w:kern w:val="0"/>
                <w:sz w:val="18"/>
                <w:szCs w:val="18"/>
              </w:rPr>
            </w:pPr>
            <w:r w:rsidRPr="00C75786">
              <w:rPr>
                <w:rFonts w:ascii="Simsun" w:eastAsia="宋体" w:hAnsi="Simsun" w:cs="宋体"/>
                <w:color w:val="000000"/>
                <w:kern w:val="0"/>
                <w:sz w:val="24"/>
                <w:szCs w:val="24"/>
              </w:rPr>
              <w:t>第一章</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总则</w:t>
            </w:r>
          </w:p>
          <w:p w:rsidR="00C75786" w:rsidRPr="00C75786" w:rsidRDefault="00C75786" w:rsidP="00C75786">
            <w:pPr>
              <w:widowControl/>
              <w:spacing w:before="100" w:beforeAutospacing="1" w:after="100" w:afterAutospacing="1" w:line="560" w:lineRule="atLeast"/>
              <w:jc w:val="lef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第一条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为加快我县电子商务发展，推动产业转型升级，促进我县经济快速协调发展，根据《关于大力发展电子商务加快培育经济新动力的意见》（国发〔</w:t>
            </w:r>
            <w:r w:rsidRPr="00C75786">
              <w:rPr>
                <w:rFonts w:ascii="Simsun" w:eastAsia="宋体" w:hAnsi="Simsun" w:cs="宋体"/>
                <w:color w:val="000000"/>
                <w:kern w:val="0"/>
                <w:sz w:val="32"/>
                <w:szCs w:val="32"/>
              </w:rPr>
              <w:t>2015</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32"/>
                <w:szCs w:val="32"/>
              </w:rPr>
              <w:t>24</w:t>
            </w:r>
            <w:r w:rsidRPr="00C75786">
              <w:rPr>
                <w:rFonts w:ascii="Simsun" w:eastAsia="宋体" w:hAnsi="Simsun" w:cs="宋体"/>
                <w:color w:val="000000"/>
                <w:kern w:val="0"/>
                <w:sz w:val="24"/>
                <w:szCs w:val="24"/>
              </w:rPr>
              <w:t>号）、《关于进一步做好电子商务进农村综合示范工作的通知》</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24"/>
                <w:szCs w:val="24"/>
              </w:rPr>
              <w:t>赣商务建设函〔</w:t>
            </w:r>
            <w:r w:rsidRPr="00C75786">
              <w:rPr>
                <w:rFonts w:ascii="Simsun" w:eastAsia="宋体" w:hAnsi="Simsun" w:cs="宋体"/>
                <w:color w:val="000000"/>
                <w:kern w:val="0"/>
                <w:sz w:val="32"/>
                <w:szCs w:val="32"/>
              </w:rPr>
              <w:t>2016</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32"/>
                <w:szCs w:val="32"/>
              </w:rPr>
              <w:t>79</w:t>
            </w:r>
            <w:r w:rsidRPr="00C75786">
              <w:rPr>
                <w:rFonts w:ascii="Simsun" w:eastAsia="宋体" w:hAnsi="Simsun" w:cs="宋体"/>
                <w:color w:val="000000"/>
                <w:kern w:val="0"/>
                <w:sz w:val="24"/>
                <w:szCs w:val="24"/>
              </w:rPr>
              <w:t>号</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24"/>
                <w:szCs w:val="24"/>
              </w:rPr>
              <w:t>、《关于做好</w:t>
            </w:r>
            <w:r w:rsidRPr="00C75786">
              <w:rPr>
                <w:rFonts w:ascii="Simsun" w:eastAsia="宋体" w:hAnsi="Simsun" w:cs="宋体"/>
                <w:color w:val="000000"/>
                <w:kern w:val="0"/>
                <w:sz w:val="24"/>
                <w:szCs w:val="24"/>
              </w:rPr>
              <w:t>2017</w:t>
            </w:r>
            <w:r w:rsidRPr="00C75786">
              <w:rPr>
                <w:rFonts w:ascii="Simsun" w:eastAsia="宋体" w:hAnsi="Simsun" w:cs="宋体"/>
                <w:color w:val="000000"/>
                <w:kern w:val="0"/>
                <w:sz w:val="24"/>
                <w:szCs w:val="24"/>
              </w:rPr>
              <w:t>年电子商务进农村综合示范有关工作的通知》（赣商务建设字〔</w:t>
            </w:r>
            <w:r w:rsidRPr="00C75786">
              <w:rPr>
                <w:rFonts w:ascii="Simsun" w:eastAsia="宋体" w:hAnsi="Simsun" w:cs="宋体"/>
                <w:color w:val="000000"/>
                <w:kern w:val="0"/>
                <w:sz w:val="32"/>
                <w:szCs w:val="32"/>
              </w:rPr>
              <w:t>2017</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32"/>
                <w:szCs w:val="32"/>
              </w:rPr>
              <w:t>243</w:t>
            </w:r>
            <w:r w:rsidRPr="00C75786">
              <w:rPr>
                <w:rFonts w:ascii="Simsun" w:eastAsia="宋体" w:hAnsi="Simsun" w:cs="宋体"/>
                <w:color w:val="000000"/>
                <w:kern w:val="0"/>
                <w:sz w:val="24"/>
                <w:szCs w:val="24"/>
              </w:rPr>
              <w:t>号）、《关于印发</w:t>
            </w:r>
            <w:r w:rsidRPr="00C75786">
              <w:rPr>
                <w:rFonts w:ascii="Simsun" w:eastAsia="宋体" w:hAnsi="Simsun" w:cs="宋体"/>
                <w:color w:val="000000"/>
                <w:kern w:val="0"/>
                <w:sz w:val="24"/>
                <w:szCs w:val="24"/>
              </w:rPr>
              <w:t>&lt;2015</w:t>
            </w:r>
            <w:r w:rsidRPr="00C75786">
              <w:rPr>
                <w:rFonts w:ascii="Simsun" w:eastAsia="宋体" w:hAnsi="Simsun" w:cs="宋体"/>
                <w:color w:val="000000"/>
                <w:kern w:val="0"/>
                <w:sz w:val="24"/>
                <w:szCs w:val="24"/>
              </w:rPr>
              <w:t>年赣州市电子商务进农村发展专项资金管理办法</w:t>
            </w:r>
            <w:r w:rsidRPr="00C75786">
              <w:rPr>
                <w:rFonts w:ascii="Simsun" w:eastAsia="宋体" w:hAnsi="Simsun" w:cs="宋体"/>
                <w:color w:val="000000"/>
                <w:kern w:val="0"/>
                <w:sz w:val="24"/>
                <w:szCs w:val="24"/>
              </w:rPr>
              <w:t>&gt;</w:t>
            </w:r>
            <w:r w:rsidRPr="00C75786">
              <w:rPr>
                <w:rFonts w:ascii="Simsun" w:eastAsia="宋体" w:hAnsi="Simsun" w:cs="宋体"/>
                <w:color w:val="000000"/>
                <w:kern w:val="0"/>
                <w:sz w:val="24"/>
                <w:szCs w:val="24"/>
              </w:rPr>
              <w:t>的通知》（</w:t>
            </w:r>
            <w:proofErr w:type="gramStart"/>
            <w:r w:rsidRPr="00C75786">
              <w:rPr>
                <w:rFonts w:ascii="Simsun" w:eastAsia="宋体" w:hAnsi="Simsun" w:cs="宋体"/>
                <w:color w:val="000000"/>
                <w:kern w:val="0"/>
                <w:sz w:val="24"/>
                <w:szCs w:val="24"/>
              </w:rPr>
              <w:t>赣市财建</w:t>
            </w:r>
            <w:proofErr w:type="gramEnd"/>
            <w:r w:rsidRPr="00C75786">
              <w:rPr>
                <w:rFonts w:ascii="Simsun" w:eastAsia="宋体" w:hAnsi="Simsun" w:cs="宋体"/>
                <w:color w:val="000000"/>
                <w:kern w:val="0"/>
                <w:sz w:val="24"/>
                <w:szCs w:val="24"/>
              </w:rPr>
              <w:t>字〔</w:t>
            </w:r>
            <w:r w:rsidRPr="00C75786">
              <w:rPr>
                <w:rFonts w:ascii="Simsun" w:eastAsia="宋体" w:hAnsi="Simsun" w:cs="宋体"/>
                <w:color w:val="000000"/>
                <w:kern w:val="0"/>
                <w:sz w:val="32"/>
                <w:szCs w:val="32"/>
              </w:rPr>
              <w:t>2015</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32"/>
                <w:szCs w:val="32"/>
              </w:rPr>
              <w:t>64</w:t>
            </w:r>
            <w:r w:rsidRPr="00C75786">
              <w:rPr>
                <w:rFonts w:ascii="Simsun" w:eastAsia="宋体" w:hAnsi="Simsun" w:cs="宋体"/>
                <w:color w:val="000000"/>
                <w:kern w:val="0"/>
                <w:sz w:val="24"/>
                <w:szCs w:val="24"/>
              </w:rPr>
              <w:t>号）要求，结合我县实际，制定本办法。</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第二条</w:t>
            </w:r>
            <w:r w:rsidRPr="00C75786">
              <w:rPr>
                <w:rFonts w:ascii="Simsun" w:eastAsia="宋体" w:hAnsi="Simsun" w:cs="宋体"/>
                <w:b/>
                <w:bCs/>
                <w:color w:val="000000"/>
                <w:kern w:val="0"/>
                <w:sz w:val="18"/>
                <w:szCs w:val="18"/>
              </w:rPr>
              <w:t> </w:t>
            </w:r>
            <w:r w:rsidRPr="00C75786">
              <w:rPr>
                <w:rFonts w:ascii="Simsun" w:eastAsia="宋体" w:hAnsi="Simsun" w:cs="宋体"/>
                <w:color w:val="000000"/>
                <w:kern w:val="0"/>
                <w:sz w:val="32"/>
                <w:szCs w:val="32"/>
              </w:rPr>
              <w:t> </w:t>
            </w:r>
            <w:r w:rsidRPr="00C75786">
              <w:rPr>
                <w:rFonts w:ascii="Simsun" w:eastAsia="宋体" w:hAnsi="Simsun" w:cs="宋体"/>
                <w:color w:val="000000"/>
                <w:kern w:val="0"/>
                <w:sz w:val="24"/>
                <w:szCs w:val="24"/>
              </w:rPr>
              <w:t>电子商务是指在互联网的开放网络环境下，基于</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32"/>
                <w:szCs w:val="32"/>
              </w:rPr>
              <w:t>浏览器</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24"/>
                <w:szCs w:val="24"/>
              </w:rPr>
              <w:t>服务器</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24"/>
                <w:szCs w:val="24"/>
              </w:rPr>
              <w:t>应用方式，买卖双方</w:t>
            </w:r>
            <w:proofErr w:type="gramStart"/>
            <w:r w:rsidRPr="00C75786">
              <w:rPr>
                <w:rFonts w:ascii="Simsun" w:eastAsia="宋体" w:hAnsi="Simsun" w:cs="宋体"/>
                <w:color w:val="000000"/>
                <w:kern w:val="0"/>
                <w:sz w:val="24"/>
                <w:szCs w:val="24"/>
              </w:rPr>
              <w:t>不</w:t>
            </w:r>
            <w:proofErr w:type="gramEnd"/>
            <w:r w:rsidRPr="00C75786">
              <w:rPr>
                <w:rFonts w:ascii="Simsun" w:eastAsia="宋体" w:hAnsi="Simsun" w:cs="宋体"/>
                <w:color w:val="000000"/>
                <w:kern w:val="0"/>
                <w:sz w:val="24"/>
                <w:szCs w:val="24"/>
              </w:rPr>
              <w:t>谋面地进行各种商贸活动，实现消费者的网上购</w:t>
            </w:r>
            <w:r w:rsidRPr="00C75786">
              <w:rPr>
                <w:rFonts w:ascii="Simsun" w:eastAsia="宋体" w:hAnsi="Simsun" w:cs="宋体"/>
                <w:color w:val="000000"/>
                <w:kern w:val="0"/>
                <w:sz w:val="24"/>
                <w:szCs w:val="24"/>
              </w:rPr>
              <w:lastRenderedPageBreak/>
              <w:t>物、商户之间的网上交易和在线电子支付以及各种商务活动、交易活动、金融活动和相关的综合服务活动的一种新型的商业运营模式。</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第三条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本扶持办法适用于在我县登记注册、依法纳税，主营业务是为国内外企业和个人提供电子商务服务的企业，包括电子商务配套服务企业。重点支持</w:t>
            </w:r>
            <w:proofErr w:type="gramStart"/>
            <w:r w:rsidRPr="00C75786">
              <w:rPr>
                <w:rFonts w:ascii="Simsun" w:eastAsia="宋体" w:hAnsi="Simsun" w:cs="宋体"/>
                <w:color w:val="000000"/>
                <w:kern w:val="0"/>
                <w:sz w:val="24"/>
                <w:szCs w:val="24"/>
              </w:rPr>
              <w:t>全县网商相对</w:t>
            </w:r>
            <w:proofErr w:type="gramEnd"/>
            <w:r w:rsidRPr="00C75786">
              <w:rPr>
                <w:rFonts w:ascii="Simsun" w:eastAsia="宋体" w:hAnsi="Simsun" w:cs="宋体"/>
                <w:color w:val="000000"/>
                <w:kern w:val="0"/>
                <w:sz w:val="24"/>
                <w:szCs w:val="24"/>
              </w:rPr>
              <w:t>集中的</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24"/>
                <w:szCs w:val="24"/>
              </w:rPr>
              <w:t>能够为电子商务发展提供引导和产业配套服务的产业园区、示范乡镇和农村电子商务服务站、电子商务企业及电子商务服务机构等。</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第四条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县政府设立电子商务产业发展专项资金，包含国家电子商务进农村专项资金和县财政配套资金，资金由县财政统筹安排。专项资金主要采取补助的方式，用于全县引进优势电子商务企业</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24"/>
                <w:szCs w:val="24"/>
              </w:rPr>
              <w:t>促进电子商务企业发展壮大</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24"/>
                <w:szCs w:val="24"/>
              </w:rPr>
              <w:t>扶持电子商务企业应用创新和培育电子商务产业发展环境，建设园区相关配套及相应的公共技术平台和服务平台，对入驻园区的企业进行运营补贴等。</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560" w:lineRule="atLeast"/>
              <w:jc w:val="center"/>
              <w:rPr>
                <w:rFonts w:ascii="Simsun" w:eastAsia="宋体" w:hAnsi="Simsun" w:cs="宋体"/>
                <w:color w:val="000000"/>
                <w:kern w:val="0"/>
                <w:sz w:val="18"/>
                <w:szCs w:val="18"/>
              </w:rPr>
            </w:pPr>
            <w:r w:rsidRPr="00C75786">
              <w:rPr>
                <w:rFonts w:ascii="Simsun" w:eastAsia="宋体" w:hAnsi="Simsun" w:cs="宋体"/>
                <w:color w:val="000000"/>
                <w:kern w:val="0"/>
                <w:sz w:val="24"/>
                <w:szCs w:val="24"/>
              </w:rPr>
              <w:t>第二章</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扶持政策</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第五条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落户在我县的电子商务企业，符合国家西部大开发税收优惠政策规定的，减按</w:t>
            </w:r>
            <w:r w:rsidRPr="00C75786">
              <w:rPr>
                <w:rFonts w:ascii="Simsun" w:eastAsia="宋体" w:hAnsi="Simsun" w:cs="宋体"/>
                <w:color w:val="000000"/>
                <w:kern w:val="0"/>
                <w:sz w:val="24"/>
                <w:szCs w:val="24"/>
              </w:rPr>
              <w:t>15%</w:t>
            </w:r>
            <w:r w:rsidRPr="00C75786">
              <w:rPr>
                <w:rFonts w:ascii="Simsun" w:eastAsia="宋体" w:hAnsi="Simsun" w:cs="宋体"/>
                <w:color w:val="000000"/>
                <w:kern w:val="0"/>
                <w:sz w:val="24"/>
                <w:szCs w:val="24"/>
              </w:rPr>
              <w:t>的税率征收企业所得税。</w:t>
            </w:r>
            <w:r w:rsidRPr="00C75786">
              <w:rPr>
                <w:rFonts w:ascii="Simsun" w:eastAsia="宋体" w:hAnsi="Simsun" w:cs="宋体"/>
                <w:color w:val="000000"/>
                <w:kern w:val="0"/>
                <w:sz w:val="24"/>
                <w:szCs w:val="24"/>
              </w:rPr>
              <w:t> </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第六条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加快推进电子商务产业园（孵化园）规划建设。鼓励有实力、</w:t>
            </w:r>
            <w:proofErr w:type="gramStart"/>
            <w:r w:rsidRPr="00C75786">
              <w:rPr>
                <w:rFonts w:ascii="Simsun" w:eastAsia="宋体" w:hAnsi="Simsun" w:cs="宋体"/>
                <w:color w:val="000000"/>
                <w:kern w:val="0"/>
                <w:sz w:val="24"/>
                <w:szCs w:val="24"/>
              </w:rPr>
              <w:t>有电商园经营</w:t>
            </w:r>
            <w:proofErr w:type="gramEnd"/>
            <w:r w:rsidRPr="00C75786">
              <w:rPr>
                <w:rFonts w:ascii="Simsun" w:eastAsia="宋体" w:hAnsi="Simsun" w:cs="宋体"/>
                <w:color w:val="000000"/>
                <w:kern w:val="0"/>
                <w:sz w:val="24"/>
                <w:szCs w:val="24"/>
              </w:rPr>
              <w:t>管理经验的企业或个人参与电子商务产业园（孵化园）建设，对电</w:t>
            </w:r>
            <w:proofErr w:type="gramStart"/>
            <w:r w:rsidRPr="00C75786">
              <w:rPr>
                <w:rFonts w:ascii="Simsun" w:eastAsia="宋体" w:hAnsi="Simsun" w:cs="宋体"/>
                <w:color w:val="000000"/>
                <w:kern w:val="0"/>
                <w:sz w:val="24"/>
                <w:szCs w:val="24"/>
              </w:rPr>
              <w:t>商产业</w:t>
            </w:r>
            <w:proofErr w:type="gramEnd"/>
            <w:r w:rsidRPr="00C75786">
              <w:rPr>
                <w:rFonts w:ascii="Simsun" w:eastAsia="宋体" w:hAnsi="Simsun" w:cs="宋体"/>
                <w:color w:val="000000"/>
                <w:kern w:val="0"/>
                <w:sz w:val="24"/>
                <w:szCs w:val="24"/>
              </w:rPr>
              <w:t>园建设涉及的土地供应，用水用电、税费及园区租赁费等采</w:t>
            </w:r>
            <w:r w:rsidRPr="00C75786">
              <w:rPr>
                <w:rFonts w:ascii="Simsun" w:eastAsia="宋体" w:hAnsi="Simsun" w:cs="宋体"/>
                <w:color w:val="000000"/>
                <w:kern w:val="0"/>
                <w:sz w:val="24"/>
                <w:szCs w:val="24"/>
              </w:rPr>
              <w:lastRenderedPageBreak/>
              <w:t>取</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32"/>
                <w:szCs w:val="32"/>
              </w:rPr>
              <w:t>一事一议</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32"/>
                <w:szCs w:val="32"/>
              </w:rPr>
              <w:t>的特殊优惠措施予以支持。对入驻我县电子商务产业孵化园的电子商务企业</w:t>
            </w:r>
            <w:r w:rsidRPr="00C75786">
              <w:rPr>
                <w:rFonts w:ascii="Simsun" w:eastAsia="宋体" w:hAnsi="Simsun" w:cs="宋体"/>
                <w:color w:val="000000"/>
                <w:kern w:val="0"/>
                <w:sz w:val="24"/>
                <w:szCs w:val="24"/>
              </w:rPr>
              <w:t>实行免房租、水电费、物业费。</w:t>
            </w:r>
            <w:r w:rsidRPr="00C75786">
              <w:rPr>
                <w:rFonts w:ascii="Simsun" w:eastAsia="宋体" w:hAnsi="Simsun" w:cs="宋体"/>
                <w:color w:val="000000"/>
                <w:kern w:val="0"/>
                <w:sz w:val="32"/>
                <w:szCs w:val="32"/>
              </w:rPr>
              <w:t> </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第七条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国内外知名的综合性或专业性电子商务企业在我县设立总部或建设对我县电子商务发展有重大影响的项目，实行</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32"/>
                <w:szCs w:val="32"/>
              </w:rPr>
              <w:t>一事一议</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32"/>
                <w:szCs w:val="32"/>
              </w:rPr>
              <w:t>“</w:t>
            </w:r>
            <w:proofErr w:type="gramStart"/>
            <w:r w:rsidRPr="00C75786">
              <w:rPr>
                <w:rFonts w:ascii="Simsun" w:eastAsia="宋体" w:hAnsi="Simsun" w:cs="宋体"/>
                <w:color w:val="000000"/>
                <w:kern w:val="0"/>
                <w:sz w:val="32"/>
                <w:szCs w:val="32"/>
              </w:rPr>
              <w:t>一</w:t>
            </w:r>
            <w:proofErr w:type="gramEnd"/>
            <w:r w:rsidRPr="00C75786">
              <w:rPr>
                <w:rFonts w:ascii="Simsun" w:eastAsia="宋体" w:hAnsi="Simsun" w:cs="宋体"/>
                <w:color w:val="000000"/>
                <w:kern w:val="0"/>
                <w:sz w:val="32"/>
                <w:szCs w:val="32"/>
              </w:rPr>
              <w:t>企</w:t>
            </w:r>
            <w:proofErr w:type="gramStart"/>
            <w:r w:rsidRPr="00C75786">
              <w:rPr>
                <w:rFonts w:ascii="Simsun" w:eastAsia="宋体" w:hAnsi="Simsun" w:cs="宋体"/>
                <w:color w:val="000000"/>
                <w:kern w:val="0"/>
                <w:sz w:val="32"/>
                <w:szCs w:val="32"/>
              </w:rPr>
              <w:t>一</w:t>
            </w:r>
            <w:proofErr w:type="gramEnd"/>
            <w:r w:rsidRPr="00C75786">
              <w:rPr>
                <w:rFonts w:ascii="Simsun" w:eastAsia="宋体" w:hAnsi="Simsun" w:cs="宋体"/>
                <w:color w:val="000000"/>
                <w:kern w:val="0"/>
                <w:sz w:val="32"/>
                <w:szCs w:val="32"/>
              </w:rPr>
              <w:t>策</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32"/>
                <w:szCs w:val="32"/>
              </w:rPr>
              <w:t>的政策，并对有用地需求的项目予以优先支持。</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第八条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支持我县工业产品开展网络销售，对通过电子商务形式当年实现销售额（以税务部门认定的发票金额为准），达到</w:t>
            </w:r>
            <w:r w:rsidRPr="00C75786">
              <w:rPr>
                <w:rFonts w:ascii="Simsun" w:eastAsia="宋体" w:hAnsi="Simsun" w:cs="宋体"/>
                <w:color w:val="000000"/>
                <w:kern w:val="0"/>
                <w:sz w:val="32"/>
                <w:szCs w:val="32"/>
              </w:rPr>
              <w:t>500</w:t>
            </w:r>
            <w:r w:rsidRPr="00C75786">
              <w:rPr>
                <w:rFonts w:ascii="Simsun" w:eastAsia="宋体" w:hAnsi="Simsun" w:cs="宋体"/>
                <w:color w:val="000000"/>
                <w:kern w:val="0"/>
                <w:sz w:val="24"/>
                <w:szCs w:val="24"/>
              </w:rPr>
              <w:t>万元以上的，给予销售总额</w:t>
            </w:r>
            <w:r w:rsidRPr="00C75786">
              <w:rPr>
                <w:rFonts w:ascii="Simsun" w:eastAsia="宋体" w:hAnsi="Simsun" w:cs="宋体"/>
                <w:color w:val="000000"/>
                <w:kern w:val="0"/>
                <w:sz w:val="32"/>
                <w:szCs w:val="32"/>
              </w:rPr>
              <w:t>5‰</w:t>
            </w:r>
            <w:r w:rsidRPr="00C75786">
              <w:rPr>
                <w:rFonts w:ascii="Simsun" w:eastAsia="宋体" w:hAnsi="Simsun" w:cs="宋体"/>
                <w:color w:val="000000"/>
                <w:kern w:val="0"/>
                <w:sz w:val="24"/>
                <w:szCs w:val="24"/>
              </w:rPr>
              <w:t>的补助，最高不超过</w:t>
            </w:r>
            <w:r w:rsidRPr="00C75786">
              <w:rPr>
                <w:rFonts w:ascii="Simsun" w:eastAsia="宋体" w:hAnsi="Simsun" w:cs="宋体"/>
                <w:color w:val="000000"/>
                <w:kern w:val="0"/>
                <w:sz w:val="32"/>
                <w:szCs w:val="32"/>
              </w:rPr>
              <w:t>50</w:t>
            </w:r>
            <w:r w:rsidRPr="00C75786">
              <w:rPr>
                <w:rFonts w:ascii="Simsun" w:eastAsia="宋体" w:hAnsi="Simsun" w:cs="宋体"/>
                <w:color w:val="000000"/>
                <w:kern w:val="0"/>
                <w:sz w:val="24"/>
                <w:szCs w:val="24"/>
              </w:rPr>
              <w:t>万元。</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第九条</w:t>
            </w:r>
            <w:r w:rsidRPr="00C75786">
              <w:rPr>
                <w:rFonts w:ascii="Simsun" w:eastAsia="宋体" w:hAnsi="Simsun" w:cs="宋体"/>
                <w:b/>
                <w:bCs/>
                <w:color w:val="000000"/>
                <w:kern w:val="0"/>
                <w:sz w:val="32"/>
                <w:szCs w:val="32"/>
              </w:rPr>
              <w:t>  </w:t>
            </w:r>
            <w:r w:rsidRPr="00C75786">
              <w:rPr>
                <w:rFonts w:ascii="Simsun" w:eastAsia="宋体" w:hAnsi="Simsun" w:cs="宋体"/>
                <w:color w:val="000000"/>
                <w:kern w:val="0"/>
                <w:sz w:val="24"/>
                <w:szCs w:val="24"/>
              </w:rPr>
              <w:t>支持我县农村产品</w:t>
            </w:r>
            <w:proofErr w:type="gramStart"/>
            <w:r w:rsidRPr="00C75786">
              <w:rPr>
                <w:rFonts w:ascii="Simsun" w:eastAsia="宋体" w:hAnsi="Simsun" w:cs="宋体"/>
                <w:color w:val="000000"/>
                <w:kern w:val="0"/>
                <w:sz w:val="24"/>
                <w:szCs w:val="24"/>
              </w:rPr>
              <w:t>开展网货</w:t>
            </w:r>
            <w:proofErr w:type="gramEnd"/>
            <w:r w:rsidRPr="00C75786">
              <w:rPr>
                <w:rFonts w:ascii="Simsun" w:eastAsia="宋体" w:hAnsi="Simsun" w:cs="宋体"/>
                <w:color w:val="000000"/>
                <w:kern w:val="0"/>
                <w:sz w:val="24"/>
                <w:szCs w:val="24"/>
              </w:rPr>
              <w:t>销售。推动当地农村产品商品化、品牌化、电商化，促进农村产品标准化、规模化的生产，培育打造</w:t>
            </w:r>
            <w:r w:rsidRPr="00C75786">
              <w:rPr>
                <w:rFonts w:ascii="Simsun" w:eastAsia="宋体" w:hAnsi="Simsun" w:cs="宋体"/>
                <w:color w:val="000000"/>
                <w:kern w:val="0"/>
                <w:sz w:val="32"/>
                <w:szCs w:val="32"/>
              </w:rPr>
              <w:t>1-2</w:t>
            </w:r>
            <w:r w:rsidRPr="00C75786">
              <w:rPr>
                <w:rFonts w:ascii="Simsun" w:eastAsia="宋体" w:hAnsi="Simsun" w:cs="宋体"/>
                <w:color w:val="000000"/>
                <w:kern w:val="0"/>
                <w:sz w:val="24"/>
                <w:szCs w:val="24"/>
              </w:rPr>
              <w:t>个农村产品或产业网络销售品牌，重点打造扶贫效果好的优势产业、产品上网销售。对农村</w:t>
            </w:r>
            <w:proofErr w:type="gramStart"/>
            <w:r w:rsidRPr="00C75786">
              <w:rPr>
                <w:rFonts w:ascii="Simsun" w:eastAsia="宋体" w:hAnsi="Simsun" w:cs="宋体"/>
                <w:color w:val="000000"/>
                <w:kern w:val="0"/>
                <w:sz w:val="24"/>
                <w:szCs w:val="24"/>
              </w:rPr>
              <w:t>产品年网销额</w:t>
            </w:r>
            <w:proofErr w:type="gramEnd"/>
            <w:r w:rsidRPr="00C75786">
              <w:rPr>
                <w:rFonts w:ascii="Simsun" w:eastAsia="宋体" w:hAnsi="Simsun" w:cs="宋体"/>
                <w:color w:val="000000"/>
                <w:kern w:val="0"/>
                <w:sz w:val="24"/>
                <w:szCs w:val="24"/>
              </w:rPr>
              <w:t>达到</w:t>
            </w:r>
            <w:r w:rsidRPr="00C75786">
              <w:rPr>
                <w:rFonts w:ascii="Simsun" w:eastAsia="宋体" w:hAnsi="Simsun" w:cs="宋体"/>
                <w:color w:val="000000"/>
                <w:kern w:val="0"/>
                <w:sz w:val="32"/>
                <w:szCs w:val="32"/>
              </w:rPr>
              <w:t>100</w:t>
            </w:r>
            <w:r w:rsidRPr="00C75786">
              <w:rPr>
                <w:rFonts w:ascii="Simsun" w:eastAsia="宋体" w:hAnsi="Simsun" w:cs="宋体"/>
                <w:color w:val="000000"/>
                <w:kern w:val="0"/>
                <w:sz w:val="24"/>
                <w:szCs w:val="24"/>
              </w:rPr>
              <w:t>万元的，按线上销售总额的</w:t>
            </w:r>
            <w:r w:rsidRPr="00C75786">
              <w:rPr>
                <w:rFonts w:ascii="Simsun" w:eastAsia="宋体" w:hAnsi="Simsun" w:cs="宋体"/>
                <w:color w:val="000000"/>
                <w:kern w:val="0"/>
                <w:sz w:val="24"/>
                <w:szCs w:val="24"/>
              </w:rPr>
              <w:t>1%</w:t>
            </w:r>
            <w:r w:rsidRPr="00C75786">
              <w:rPr>
                <w:rFonts w:ascii="Simsun" w:eastAsia="宋体" w:hAnsi="Simsun" w:cs="宋体"/>
                <w:color w:val="000000"/>
                <w:kern w:val="0"/>
                <w:sz w:val="24"/>
                <w:szCs w:val="24"/>
              </w:rPr>
              <w:t>对经营主体给予补助，最高补助不超过</w:t>
            </w:r>
            <w:r w:rsidRPr="00C75786">
              <w:rPr>
                <w:rFonts w:ascii="Simsun" w:eastAsia="宋体" w:hAnsi="Simsun" w:cs="宋体"/>
                <w:color w:val="000000"/>
                <w:kern w:val="0"/>
                <w:sz w:val="24"/>
                <w:szCs w:val="24"/>
              </w:rPr>
              <w:t>20</w:t>
            </w:r>
            <w:r w:rsidRPr="00C75786">
              <w:rPr>
                <w:rFonts w:ascii="Simsun" w:eastAsia="宋体" w:hAnsi="Simsun" w:cs="宋体"/>
                <w:color w:val="000000"/>
                <w:kern w:val="0"/>
                <w:sz w:val="24"/>
                <w:szCs w:val="24"/>
              </w:rPr>
              <w:t>万元。</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第十条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支持电子商务进农村服务站点建设。鼓励电商龙头企业在乡镇、行政村设立电商服务中心（站）。经验收合格，分别给予</w:t>
            </w:r>
            <w:r w:rsidRPr="00C75786">
              <w:rPr>
                <w:rFonts w:ascii="Simsun" w:eastAsia="宋体" w:hAnsi="Simsun" w:cs="宋体"/>
                <w:color w:val="000000"/>
                <w:kern w:val="0"/>
                <w:sz w:val="32"/>
                <w:szCs w:val="32"/>
              </w:rPr>
              <w:t>2</w:t>
            </w:r>
            <w:r w:rsidRPr="00C75786">
              <w:rPr>
                <w:rFonts w:ascii="Simsun" w:eastAsia="宋体" w:hAnsi="Simsun" w:cs="宋体"/>
                <w:color w:val="000000"/>
                <w:kern w:val="0"/>
                <w:sz w:val="24"/>
                <w:szCs w:val="24"/>
              </w:rPr>
              <w:t>万元和</w:t>
            </w:r>
            <w:r w:rsidRPr="00C75786">
              <w:rPr>
                <w:rFonts w:ascii="Simsun" w:eastAsia="宋体" w:hAnsi="Simsun" w:cs="宋体"/>
                <w:color w:val="000000"/>
                <w:kern w:val="0"/>
                <w:sz w:val="24"/>
                <w:szCs w:val="24"/>
              </w:rPr>
              <w:t>1</w:t>
            </w:r>
            <w:r w:rsidRPr="00C75786">
              <w:rPr>
                <w:rFonts w:ascii="Simsun" w:eastAsia="宋体" w:hAnsi="Simsun" w:cs="宋体"/>
                <w:color w:val="000000"/>
                <w:kern w:val="0"/>
                <w:sz w:val="24"/>
                <w:szCs w:val="24"/>
              </w:rPr>
              <w:t>万元一次性补助。</w:t>
            </w:r>
            <w:r w:rsidRPr="00C75786">
              <w:rPr>
                <w:rFonts w:ascii="Simsun" w:eastAsia="宋体" w:hAnsi="Simsun" w:cs="宋体"/>
                <w:color w:val="000000"/>
                <w:kern w:val="0"/>
                <w:sz w:val="24"/>
                <w:szCs w:val="24"/>
              </w:rPr>
              <w:t>2017</w:t>
            </w:r>
            <w:r w:rsidRPr="00C75786">
              <w:rPr>
                <w:rFonts w:ascii="Simsun" w:eastAsia="宋体" w:hAnsi="Simsun" w:cs="宋体"/>
                <w:color w:val="000000"/>
                <w:kern w:val="0"/>
                <w:sz w:val="24"/>
                <w:szCs w:val="24"/>
              </w:rPr>
              <w:t>年</w:t>
            </w:r>
            <w:r w:rsidRPr="00C75786">
              <w:rPr>
                <w:rFonts w:ascii="Simsun" w:eastAsia="宋体" w:hAnsi="Simsun" w:cs="宋体"/>
                <w:color w:val="000000"/>
                <w:kern w:val="0"/>
                <w:sz w:val="24"/>
                <w:szCs w:val="24"/>
              </w:rPr>
              <w:t>10</w:t>
            </w:r>
            <w:r w:rsidRPr="00C75786">
              <w:rPr>
                <w:rFonts w:ascii="Simsun" w:eastAsia="宋体" w:hAnsi="Simsun" w:cs="宋体"/>
                <w:color w:val="000000"/>
                <w:kern w:val="0"/>
                <w:sz w:val="24"/>
                <w:szCs w:val="24"/>
              </w:rPr>
              <w:t>月起在贫困村建站的，给予</w:t>
            </w:r>
            <w:r w:rsidRPr="00C75786">
              <w:rPr>
                <w:rFonts w:ascii="Simsun" w:eastAsia="宋体" w:hAnsi="Simsun" w:cs="宋体"/>
                <w:color w:val="000000"/>
                <w:kern w:val="0"/>
                <w:sz w:val="24"/>
                <w:szCs w:val="24"/>
              </w:rPr>
              <w:t>2</w:t>
            </w:r>
            <w:r w:rsidRPr="00C75786">
              <w:rPr>
                <w:rFonts w:ascii="Simsun" w:eastAsia="宋体" w:hAnsi="Simsun" w:cs="宋体"/>
                <w:color w:val="000000"/>
                <w:kern w:val="0"/>
                <w:sz w:val="24"/>
                <w:szCs w:val="24"/>
              </w:rPr>
              <w:t>万元一次性补助。乡镇电商服务中心示范点补助不超过</w:t>
            </w:r>
            <w:r w:rsidRPr="00C75786">
              <w:rPr>
                <w:rFonts w:ascii="Simsun" w:eastAsia="宋体" w:hAnsi="Simsun" w:cs="宋体"/>
                <w:color w:val="000000"/>
                <w:kern w:val="0"/>
                <w:sz w:val="24"/>
                <w:szCs w:val="24"/>
              </w:rPr>
              <w:t>10</w:t>
            </w:r>
            <w:r w:rsidRPr="00C75786">
              <w:rPr>
                <w:rFonts w:ascii="Simsun" w:eastAsia="宋体" w:hAnsi="Simsun" w:cs="宋体"/>
                <w:color w:val="000000"/>
                <w:kern w:val="0"/>
                <w:sz w:val="24"/>
                <w:szCs w:val="24"/>
              </w:rPr>
              <w:t>万元，村级电</w:t>
            </w:r>
            <w:proofErr w:type="gramStart"/>
            <w:r w:rsidRPr="00C75786">
              <w:rPr>
                <w:rFonts w:ascii="Simsun" w:eastAsia="宋体" w:hAnsi="Simsun" w:cs="宋体"/>
                <w:color w:val="000000"/>
                <w:kern w:val="0"/>
                <w:sz w:val="24"/>
                <w:szCs w:val="24"/>
              </w:rPr>
              <w:t>商服务</w:t>
            </w:r>
            <w:proofErr w:type="gramEnd"/>
            <w:r w:rsidRPr="00C75786">
              <w:rPr>
                <w:rFonts w:ascii="Simsun" w:eastAsia="宋体" w:hAnsi="Simsun" w:cs="宋体"/>
                <w:color w:val="000000"/>
                <w:kern w:val="0"/>
                <w:sz w:val="24"/>
                <w:szCs w:val="24"/>
              </w:rPr>
              <w:t>示范点补助不超过</w:t>
            </w:r>
            <w:r w:rsidRPr="00C75786">
              <w:rPr>
                <w:rFonts w:ascii="Simsun" w:eastAsia="宋体" w:hAnsi="Simsun" w:cs="宋体"/>
                <w:color w:val="000000"/>
                <w:kern w:val="0"/>
                <w:sz w:val="24"/>
                <w:szCs w:val="24"/>
              </w:rPr>
              <w:t>2.5</w:t>
            </w:r>
            <w:r w:rsidRPr="00C75786">
              <w:rPr>
                <w:rFonts w:ascii="Simsun" w:eastAsia="宋体" w:hAnsi="Simsun" w:cs="宋体"/>
                <w:color w:val="000000"/>
                <w:kern w:val="0"/>
                <w:sz w:val="24"/>
                <w:szCs w:val="24"/>
              </w:rPr>
              <w:t>万元。对正常运营的乡村站点，每年给予</w:t>
            </w:r>
            <w:r w:rsidRPr="00C75786">
              <w:rPr>
                <w:rFonts w:ascii="Simsun" w:eastAsia="宋体" w:hAnsi="Simsun" w:cs="宋体"/>
                <w:color w:val="000000"/>
                <w:kern w:val="0"/>
                <w:sz w:val="32"/>
                <w:szCs w:val="32"/>
              </w:rPr>
              <w:t>600</w:t>
            </w:r>
            <w:r w:rsidRPr="00C75786">
              <w:rPr>
                <w:rFonts w:ascii="Simsun" w:eastAsia="宋体" w:hAnsi="Simsun" w:cs="宋体"/>
                <w:color w:val="000000"/>
                <w:kern w:val="0"/>
                <w:sz w:val="24"/>
                <w:szCs w:val="24"/>
              </w:rPr>
              <w:t>元网络费用补助，补贴时间最长不超过</w:t>
            </w:r>
            <w:r w:rsidRPr="00C75786">
              <w:rPr>
                <w:rFonts w:ascii="Simsun" w:eastAsia="宋体" w:hAnsi="Simsun" w:cs="宋体"/>
                <w:color w:val="000000"/>
                <w:kern w:val="0"/>
                <w:sz w:val="32"/>
                <w:szCs w:val="32"/>
              </w:rPr>
              <w:t>2</w:t>
            </w:r>
            <w:r w:rsidRPr="00C75786">
              <w:rPr>
                <w:rFonts w:ascii="Simsun" w:eastAsia="宋体" w:hAnsi="Simsun" w:cs="宋体"/>
                <w:color w:val="000000"/>
                <w:kern w:val="0"/>
                <w:sz w:val="24"/>
                <w:szCs w:val="24"/>
              </w:rPr>
              <w:t>年。</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第十一条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推动农产品电子商务供应链建设。支持政府或龙头企业开展农产品国家地理标志、国家生态原产地产品保护认定和无公害农产品、绿</w:t>
            </w:r>
            <w:r w:rsidRPr="00C75786">
              <w:rPr>
                <w:rFonts w:ascii="Simsun" w:eastAsia="宋体" w:hAnsi="Simsun" w:cs="宋体"/>
                <w:color w:val="000000"/>
                <w:kern w:val="0"/>
                <w:sz w:val="24"/>
                <w:szCs w:val="24"/>
              </w:rPr>
              <w:lastRenderedPageBreak/>
              <w:t>色食品、有机食品的认证，以及农村产品流通标准化、生产认证、商标注册、品牌培育、品控溯源和质量认证等综合服务体系建设，努力打造一批兴国特色的原生态农产品品牌，对新通过</w:t>
            </w:r>
            <w:r w:rsidRPr="00C75786">
              <w:rPr>
                <w:rFonts w:ascii="Simsun" w:eastAsia="宋体" w:hAnsi="Simsun" w:cs="宋体"/>
                <w:color w:val="000000"/>
                <w:kern w:val="0"/>
                <w:sz w:val="32"/>
                <w:szCs w:val="32"/>
              </w:rPr>
              <w:t>QS</w:t>
            </w:r>
            <w:r w:rsidRPr="00C75786">
              <w:rPr>
                <w:rFonts w:ascii="Simsun" w:eastAsia="宋体" w:hAnsi="Simsun" w:cs="宋体"/>
                <w:color w:val="000000"/>
                <w:kern w:val="0"/>
                <w:sz w:val="24"/>
                <w:szCs w:val="24"/>
              </w:rPr>
              <w:t>、无公害、绿色、有机食品等农产品质量认证的，分别给予</w:t>
            </w:r>
            <w:r w:rsidRPr="00C75786">
              <w:rPr>
                <w:rFonts w:ascii="Simsun" w:eastAsia="宋体" w:hAnsi="Simsun" w:cs="宋体"/>
                <w:color w:val="000000"/>
                <w:kern w:val="0"/>
                <w:sz w:val="24"/>
                <w:szCs w:val="24"/>
              </w:rPr>
              <w:t>1</w:t>
            </w:r>
            <w:r w:rsidRPr="00C75786">
              <w:rPr>
                <w:rFonts w:ascii="Simsun" w:eastAsia="宋体" w:hAnsi="Simsun" w:cs="宋体"/>
                <w:color w:val="000000"/>
                <w:kern w:val="0"/>
                <w:sz w:val="24"/>
                <w:szCs w:val="24"/>
              </w:rPr>
              <w:t>万元资金补助。对开展了视频溯源体系建设，提供农产品从生产源头到销售终端的完整数据或视频信息的企业，按总投资的</w:t>
            </w:r>
            <w:r w:rsidRPr="00C75786">
              <w:rPr>
                <w:rFonts w:ascii="Simsun" w:eastAsia="宋体" w:hAnsi="Simsun" w:cs="宋体"/>
                <w:color w:val="000000"/>
                <w:kern w:val="0"/>
                <w:sz w:val="24"/>
                <w:szCs w:val="24"/>
              </w:rPr>
              <w:t>50%</w:t>
            </w:r>
            <w:r w:rsidRPr="00C75786">
              <w:rPr>
                <w:rFonts w:ascii="Simsun" w:eastAsia="宋体" w:hAnsi="Simsun" w:cs="宋体"/>
                <w:color w:val="000000"/>
                <w:kern w:val="0"/>
                <w:sz w:val="24"/>
                <w:szCs w:val="24"/>
              </w:rPr>
              <w:t>给予补助，最高不超过</w:t>
            </w:r>
            <w:r w:rsidRPr="00C75786">
              <w:rPr>
                <w:rFonts w:ascii="Simsun" w:eastAsia="宋体" w:hAnsi="Simsun" w:cs="宋体"/>
                <w:color w:val="000000"/>
                <w:kern w:val="0"/>
                <w:sz w:val="24"/>
                <w:szCs w:val="24"/>
              </w:rPr>
              <w:t>5</w:t>
            </w:r>
            <w:r w:rsidRPr="00C75786">
              <w:rPr>
                <w:rFonts w:ascii="Simsun" w:eastAsia="宋体" w:hAnsi="Simsun" w:cs="宋体"/>
                <w:color w:val="000000"/>
                <w:kern w:val="0"/>
                <w:sz w:val="24"/>
                <w:szCs w:val="24"/>
              </w:rPr>
              <w:t>万元。支持围绕农产品上行开展分等分级、初加工、包装、冷链仓储等基础设施建设，单个项目补贴金额不超过项目投资总额的</w:t>
            </w:r>
            <w:r w:rsidRPr="00C75786">
              <w:rPr>
                <w:rFonts w:ascii="Simsun" w:eastAsia="宋体" w:hAnsi="Simsun" w:cs="宋体"/>
                <w:color w:val="000000"/>
                <w:kern w:val="0"/>
                <w:sz w:val="24"/>
                <w:szCs w:val="24"/>
              </w:rPr>
              <w:t>50%</w:t>
            </w:r>
            <w:r w:rsidRPr="00C75786">
              <w:rPr>
                <w:rFonts w:ascii="Simsun" w:eastAsia="宋体" w:hAnsi="Simsun" w:cs="宋体"/>
                <w:color w:val="000000"/>
                <w:kern w:val="0"/>
                <w:sz w:val="24"/>
                <w:szCs w:val="24"/>
              </w:rPr>
              <w:t>，最高不超过</w:t>
            </w:r>
            <w:r w:rsidRPr="00C75786">
              <w:rPr>
                <w:rFonts w:ascii="Simsun" w:eastAsia="宋体" w:hAnsi="Simsun" w:cs="宋体"/>
                <w:color w:val="000000"/>
                <w:kern w:val="0"/>
                <w:sz w:val="24"/>
                <w:szCs w:val="24"/>
              </w:rPr>
              <w:t>10</w:t>
            </w:r>
            <w:r w:rsidRPr="00C75786">
              <w:rPr>
                <w:rFonts w:ascii="Simsun" w:eastAsia="宋体" w:hAnsi="Simsun" w:cs="宋体"/>
                <w:color w:val="000000"/>
                <w:kern w:val="0"/>
                <w:sz w:val="24"/>
                <w:szCs w:val="24"/>
              </w:rPr>
              <w:t>万元。</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第十二条</w:t>
            </w:r>
            <w:r w:rsidRPr="00C75786">
              <w:rPr>
                <w:rFonts w:ascii="Simsun" w:eastAsia="宋体" w:hAnsi="Simsun" w:cs="宋体"/>
                <w:color w:val="000000"/>
                <w:kern w:val="0"/>
                <w:sz w:val="32"/>
                <w:szCs w:val="32"/>
              </w:rPr>
              <w:t> </w:t>
            </w:r>
            <w:r w:rsidRPr="00C75786">
              <w:rPr>
                <w:rFonts w:ascii="Simsun" w:eastAsia="宋体" w:hAnsi="Simsun" w:cs="宋体"/>
                <w:color w:val="000000"/>
                <w:kern w:val="0"/>
                <w:sz w:val="24"/>
                <w:szCs w:val="24"/>
              </w:rPr>
              <w:t>支持政府与有影响力的第三方平台合作建设线上扶贫推广平台。受政府部门委托，在淘宝、天猫、</w:t>
            </w:r>
            <w:r w:rsidRPr="00C75786">
              <w:rPr>
                <w:rFonts w:ascii="Simsun" w:eastAsia="宋体" w:hAnsi="Simsun" w:cs="宋体"/>
                <w:color w:val="000000"/>
                <w:kern w:val="0"/>
                <w:sz w:val="32"/>
                <w:szCs w:val="32"/>
              </w:rPr>
              <w:t>1</w:t>
            </w:r>
            <w:r w:rsidRPr="00C75786">
              <w:rPr>
                <w:rFonts w:ascii="Simsun" w:eastAsia="宋体" w:hAnsi="Simsun" w:cs="宋体"/>
                <w:color w:val="000000"/>
                <w:kern w:val="0"/>
                <w:sz w:val="24"/>
                <w:szCs w:val="24"/>
              </w:rPr>
              <w:t>号店、苏宁等知名平台合作建设</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24"/>
                <w:szCs w:val="24"/>
              </w:rPr>
              <w:t>线上扶贫推广平台</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24"/>
                <w:szCs w:val="24"/>
              </w:rPr>
              <w:t>，为兴国企业、兴国产品提供展示、宣传、推广和交易。场馆经验收合格后，按照平台建设费用总投入的</w:t>
            </w:r>
            <w:r w:rsidRPr="00C75786">
              <w:rPr>
                <w:rFonts w:ascii="Simsun" w:eastAsia="宋体" w:hAnsi="Simsun" w:cs="宋体"/>
                <w:color w:val="000000"/>
                <w:kern w:val="0"/>
                <w:sz w:val="24"/>
                <w:szCs w:val="24"/>
              </w:rPr>
              <w:t>30%</w:t>
            </w:r>
            <w:r w:rsidRPr="00C75786">
              <w:rPr>
                <w:rFonts w:ascii="Simsun" w:eastAsia="宋体" w:hAnsi="Simsun" w:cs="宋体"/>
                <w:color w:val="000000"/>
                <w:kern w:val="0"/>
                <w:sz w:val="24"/>
                <w:szCs w:val="24"/>
              </w:rPr>
              <w:t>予以补贴，最高补贴不超过</w:t>
            </w:r>
            <w:r w:rsidRPr="00C75786">
              <w:rPr>
                <w:rFonts w:ascii="Simsun" w:eastAsia="宋体" w:hAnsi="Simsun" w:cs="宋体"/>
                <w:color w:val="000000"/>
                <w:kern w:val="0"/>
                <w:sz w:val="24"/>
                <w:szCs w:val="24"/>
              </w:rPr>
              <w:t>10</w:t>
            </w:r>
            <w:r w:rsidRPr="00C75786">
              <w:rPr>
                <w:rFonts w:ascii="Simsun" w:eastAsia="宋体" w:hAnsi="Simsun" w:cs="宋体"/>
                <w:color w:val="000000"/>
                <w:kern w:val="0"/>
                <w:sz w:val="24"/>
                <w:szCs w:val="24"/>
              </w:rPr>
              <w:t>万元。</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第十三条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支持电商物流配送体系建设。</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color w:val="000000"/>
                <w:kern w:val="0"/>
                <w:sz w:val="32"/>
                <w:szCs w:val="32"/>
              </w:rPr>
              <w:t>1.</w:t>
            </w:r>
            <w:r w:rsidRPr="00C75786">
              <w:rPr>
                <w:rFonts w:ascii="Simsun" w:eastAsia="宋体" w:hAnsi="Simsun" w:cs="宋体"/>
                <w:color w:val="000000"/>
                <w:kern w:val="0"/>
                <w:sz w:val="24"/>
                <w:szCs w:val="24"/>
              </w:rPr>
              <w:t>对快递企业在我县设立区域总部或分拨中心的，在建设物流园区土地供应，用水用电、税费等方面享受我县招商引资优惠政策。</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color w:val="000000"/>
                <w:kern w:val="0"/>
                <w:sz w:val="32"/>
                <w:szCs w:val="32"/>
              </w:rPr>
              <w:t>2.</w:t>
            </w:r>
            <w:r w:rsidRPr="00C75786">
              <w:rPr>
                <w:rFonts w:ascii="Simsun" w:eastAsia="宋体" w:hAnsi="Simsun" w:cs="宋体"/>
                <w:color w:val="000000"/>
                <w:kern w:val="0"/>
                <w:sz w:val="24"/>
                <w:szCs w:val="24"/>
              </w:rPr>
              <w:t>对牵头整合县域内物流资源的物流企业，其建设服务农村的公益性物流仓储分拣运营中心，建立开放、共享的物流信息数据应用平台，补充购置分拣设备、配送车辆等，开辟县城到乡村的快递配送线路及网点，补贴销往县域外的农村</w:t>
            </w:r>
            <w:proofErr w:type="gramStart"/>
            <w:r w:rsidRPr="00C75786">
              <w:rPr>
                <w:rFonts w:ascii="Simsun" w:eastAsia="宋体" w:hAnsi="Simsun" w:cs="宋体"/>
                <w:color w:val="000000"/>
                <w:kern w:val="0"/>
                <w:sz w:val="24"/>
                <w:szCs w:val="24"/>
              </w:rPr>
              <w:t>产品网</w:t>
            </w:r>
            <w:proofErr w:type="gramEnd"/>
            <w:r w:rsidRPr="00C75786">
              <w:rPr>
                <w:rFonts w:ascii="Simsun" w:eastAsia="宋体" w:hAnsi="Simsun" w:cs="宋体"/>
                <w:color w:val="000000"/>
                <w:kern w:val="0"/>
                <w:sz w:val="24"/>
                <w:szCs w:val="24"/>
              </w:rPr>
              <w:t>货物流配送费用，解决县域农村物流配送</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24"/>
                <w:szCs w:val="24"/>
              </w:rPr>
              <w:t>最后一公里</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24"/>
                <w:szCs w:val="24"/>
              </w:rPr>
              <w:t>的问题。</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color w:val="000000"/>
                <w:kern w:val="0"/>
                <w:sz w:val="32"/>
                <w:szCs w:val="32"/>
              </w:rPr>
              <w:lastRenderedPageBreak/>
              <w:t>3.</w:t>
            </w:r>
            <w:r w:rsidRPr="00C75786">
              <w:rPr>
                <w:rFonts w:ascii="Simsun" w:eastAsia="宋体" w:hAnsi="Simsun" w:cs="宋体"/>
                <w:color w:val="000000"/>
                <w:kern w:val="0"/>
                <w:sz w:val="24"/>
                <w:szCs w:val="24"/>
              </w:rPr>
              <w:t>降低</w:t>
            </w:r>
            <w:proofErr w:type="gramStart"/>
            <w:r w:rsidRPr="00C75786">
              <w:rPr>
                <w:rFonts w:ascii="Simsun" w:eastAsia="宋体" w:hAnsi="Simsun" w:cs="宋体"/>
                <w:color w:val="000000"/>
                <w:kern w:val="0"/>
                <w:sz w:val="24"/>
                <w:szCs w:val="24"/>
              </w:rPr>
              <w:t>电子商务网销物流</w:t>
            </w:r>
            <w:proofErr w:type="gramEnd"/>
            <w:r w:rsidRPr="00C75786">
              <w:rPr>
                <w:rFonts w:ascii="Simsun" w:eastAsia="宋体" w:hAnsi="Simsun" w:cs="宋体"/>
                <w:color w:val="000000"/>
                <w:kern w:val="0"/>
                <w:sz w:val="24"/>
                <w:szCs w:val="24"/>
              </w:rPr>
              <w:t>成本。对发往县域外的网货物流配送费用给予</w:t>
            </w:r>
            <w:r w:rsidRPr="00C75786">
              <w:rPr>
                <w:rFonts w:ascii="Simsun" w:eastAsia="宋体" w:hAnsi="Simsun" w:cs="宋体"/>
                <w:color w:val="000000"/>
                <w:kern w:val="0"/>
                <w:sz w:val="24"/>
                <w:szCs w:val="24"/>
              </w:rPr>
              <w:t>1</w:t>
            </w:r>
            <w:r w:rsidRPr="00C75786">
              <w:rPr>
                <w:rFonts w:ascii="Simsun" w:eastAsia="宋体" w:hAnsi="Simsun" w:cs="宋体"/>
                <w:color w:val="000000"/>
                <w:kern w:val="0"/>
                <w:sz w:val="24"/>
                <w:szCs w:val="24"/>
              </w:rPr>
              <w:t>元</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24"/>
                <w:szCs w:val="24"/>
              </w:rPr>
              <w:t>单补贴，补贴对象为入驻县级电子商务产业园的电商企业和乡、村电商服务中心（站）（</w:t>
            </w:r>
            <w:proofErr w:type="gramStart"/>
            <w:r w:rsidRPr="00C75786">
              <w:rPr>
                <w:rFonts w:ascii="Simsun" w:eastAsia="宋体" w:hAnsi="Simsun" w:cs="宋体"/>
                <w:color w:val="000000"/>
                <w:kern w:val="0"/>
                <w:sz w:val="24"/>
                <w:szCs w:val="24"/>
              </w:rPr>
              <w:t>发入的</w:t>
            </w:r>
            <w:proofErr w:type="gramEnd"/>
            <w:r w:rsidRPr="00C75786">
              <w:rPr>
                <w:rFonts w:ascii="Simsun" w:eastAsia="宋体" w:hAnsi="Simsun" w:cs="宋体"/>
                <w:color w:val="000000"/>
                <w:kern w:val="0"/>
                <w:sz w:val="24"/>
                <w:szCs w:val="24"/>
              </w:rPr>
              <w:t>不享受补贴）。其中，单个农产品经营主体全年补贴额度最高不超过</w:t>
            </w:r>
            <w:r w:rsidRPr="00C75786">
              <w:rPr>
                <w:rFonts w:ascii="Simsun" w:eastAsia="宋体" w:hAnsi="Simsun" w:cs="宋体"/>
                <w:color w:val="000000"/>
                <w:kern w:val="0"/>
                <w:sz w:val="32"/>
                <w:szCs w:val="32"/>
              </w:rPr>
              <w:t>10</w:t>
            </w:r>
            <w:r w:rsidRPr="00C75786">
              <w:rPr>
                <w:rFonts w:ascii="Simsun" w:eastAsia="宋体" w:hAnsi="Simsun" w:cs="宋体"/>
                <w:color w:val="000000"/>
                <w:kern w:val="0"/>
                <w:sz w:val="24"/>
                <w:szCs w:val="24"/>
              </w:rPr>
              <w:t>万元、工业品经营主体全年补贴额度最高不超过</w:t>
            </w:r>
            <w:r w:rsidRPr="00C75786">
              <w:rPr>
                <w:rFonts w:ascii="Simsun" w:eastAsia="宋体" w:hAnsi="Simsun" w:cs="宋体"/>
                <w:color w:val="000000"/>
                <w:kern w:val="0"/>
                <w:sz w:val="32"/>
                <w:szCs w:val="32"/>
              </w:rPr>
              <w:t>5</w:t>
            </w:r>
            <w:r w:rsidRPr="00C75786">
              <w:rPr>
                <w:rFonts w:ascii="Simsun" w:eastAsia="宋体" w:hAnsi="Simsun" w:cs="宋体"/>
                <w:color w:val="000000"/>
                <w:kern w:val="0"/>
                <w:sz w:val="24"/>
                <w:szCs w:val="24"/>
              </w:rPr>
              <w:t>万元。工业品下行不予补贴。</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第十四条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金融信贷支持。支持政府与商业银行或金融机构合作，解决农村小微电商企业和</w:t>
            </w:r>
            <w:proofErr w:type="gramStart"/>
            <w:r w:rsidRPr="00C75786">
              <w:rPr>
                <w:rFonts w:ascii="Simsun" w:eastAsia="宋体" w:hAnsi="Simsun" w:cs="宋体"/>
                <w:color w:val="000000"/>
                <w:kern w:val="0"/>
                <w:sz w:val="24"/>
                <w:szCs w:val="24"/>
              </w:rPr>
              <w:t>个体网商融资</w:t>
            </w:r>
            <w:proofErr w:type="gramEnd"/>
            <w:r w:rsidRPr="00C75786">
              <w:rPr>
                <w:rFonts w:ascii="Simsun" w:eastAsia="宋体" w:hAnsi="Simsun" w:cs="宋体"/>
                <w:color w:val="000000"/>
                <w:kern w:val="0"/>
                <w:sz w:val="24"/>
                <w:szCs w:val="24"/>
              </w:rPr>
              <w:t>难的问题。各金融机构要大力支持电子商务产业发展，切实加大信贷扶持力度，降低贷款门槛，简化贷款程序，提供信用贷款、小额贷款、创业贷款等多元化的贷款服务。对于有一定规模、带动性强的电子商务企业可按规定享受</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32"/>
                <w:szCs w:val="32"/>
              </w:rPr>
              <w:t>小微信贷通</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32"/>
                <w:szCs w:val="32"/>
              </w:rPr>
              <w:t>相关政策，对经认定为劳动密集型小企业的电子商务企业及在电子商务网络平台开办</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32"/>
                <w:szCs w:val="32"/>
              </w:rPr>
              <w:t>网店</w:t>
            </w:r>
            <w:r w:rsidRPr="00C75786">
              <w:rPr>
                <w:rFonts w:ascii="Simsun" w:eastAsia="宋体" w:hAnsi="Simsun" w:cs="宋体"/>
                <w:color w:val="000000"/>
                <w:kern w:val="0"/>
                <w:sz w:val="32"/>
                <w:szCs w:val="32"/>
              </w:rPr>
              <w:t>”</w:t>
            </w:r>
            <w:r w:rsidRPr="00C75786">
              <w:rPr>
                <w:rFonts w:ascii="Simsun" w:eastAsia="宋体" w:hAnsi="Simsun" w:cs="宋体"/>
                <w:color w:val="000000"/>
                <w:kern w:val="0"/>
                <w:sz w:val="32"/>
                <w:szCs w:val="32"/>
              </w:rPr>
              <w:t>的高校毕业生，可按规定享受小额担保贷款和贴息政策。同时鼓励民间资本投资电子商务，激活调动民间资本向电子商务产业流动，促进电子商务产业健康发展。</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第十五条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加强电子商务人才建设。鼓励培训机构开展电</w:t>
            </w:r>
            <w:proofErr w:type="gramStart"/>
            <w:r w:rsidRPr="00C75786">
              <w:rPr>
                <w:rFonts w:ascii="Simsun" w:eastAsia="宋体" w:hAnsi="Simsun" w:cs="宋体"/>
                <w:color w:val="000000"/>
                <w:kern w:val="0"/>
                <w:sz w:val="24"/>
                <w:szCs w:val="24"/>
              </w:rPr>
              <w:t>商知识</w:t>
            </w:r>
            <w:proofErr w:type="gramEnd"/>
            <w:r w:rsidRPr="00C75786">
              <w:rPr>
                <w:rFonts w:ascii="Simsun" w:eastAsia="宋体" w:hAnsi="Simsun" w:cs="宋体"/>
                <w:color w:val="000000"/>
                <w:kern w:val="0"/>
                <w:sz w:val="24"/>
                <w:szCs w:val="24"/>
              </w:rPr>
              <w:t>培训。对县、乡、村基层干部，以及农村电子商务从业创业人员、涉农企业、合作社工作人员和农民等，开展电子商务培训，普及电子商务基础知识，提高政府工作人员的电</w:t>
            </w:r>
            <w:proofErr w:type="gramStart"/>
            <w:r w:rsidRPr="00C75786">
              <w:rPr>
                <w:rFonts w:ascii="Simsun" w:eastAsia="宋体" w:hAnsi="Simsun" w:cs="宋体"/>
                <w:color w:val="000000"/>
                <w:kern w:val="0"/>
                <w:sz w:val="24"/>
                <w:szCs w:val="24"/>
              </w:rPr>
              <w:t>商管理</w:t>
            </w:r>
            <w:proofErr w:type="gramEnd"/>
            <w:r w:rsidRPr="00C75786">
              <w:rPr>
                <w:rFonts w:ascii="Simsun" w:eastAsia="宋体" w:hAnsi="Simsun" w:cs="宋体"/>
                <w:color w:val="000000"/>
                <w:kern w:val="0"/>
                <w:sz w:val="24"/>
                <w:szCs w:val="24"/>
              </w:rPr>
              <w:t>素质、农村</w:t>
            </w:r>
            <w:proofErr w:type="gramStart"/>
            <w:r w:rsidRPr="00C75786">
              <w:rPr>
                <w:rFonts w:ascii="Simsun" w:eastAsia="宋体" w:hAnsi="Simsun" w:cs="宋体"/>
                <w:color w:val="000000"/>
                <w:kern w:val="0"/>
                <w:sz w:val="24"/>
                <w:szCs w:val="24"/>
              </w:rPr>
              <w:t>青年电商创业</w:t>
            </w:r>
            <w:proofErr w:type="gramEnd"/>
            <w:r w:rsidRPr="00C75786">
              <w:rPr>
                <w:rFonts w:ascii="Simsun" w:eastAsia="宋体" w:hAnsi="Simsun" w:cs="宋体"/>
                <w:color w:val="000000"/>
                <w:kern w:val="0"/>
                <w:sz w:val="24"/>
                <w:szCs w:val="24"/>
              </w:rPr>
              <w:t>和农民参与电子商务产业</w:t>
            </w:r>
            <w:proofErr w:type="gramStart"/>
            <w:r w:rsidRPr="00C75786">
              <w:rPr>
                <w:rFonts w:ascii="Simsun" w:eastAsia="宋体" w:hAnsi="Simsun" w:cs="宋体"/>
                <w:color w:val="000000"/>
                <w:kern w:val="0"/>
                <w:sz w:val="24"/>
                <w:szCs w:val="24"/>
              </w:rPr>
              <w:t>链就业</w:t>
            </w:r>
            <w:proofErr w:type="gramEnd"/>
            <w:r w:rsidRPr="00C75786">
              <w:rPr>
                <w:rFonts w:ascii="Simsun" w:eastAsia="宋体" w:hAnsi="Simsun" w:cs="宋体"/>
                <w:color w:val="000000"/>
                <w:kern w:val="0"/>
                <w:sz w:val="24"/>
                <w:szCs w:val="24"/>
              </w:rPr>
              <w:t>的能力。加大对建档立卡贫困户的培训力度。凡</w:t>
            </w:r>
            <w:proofErr w:type="gramStart"/>
            <w:r w:rsidRPr="00C75786">
              <w:rPr>
                <w:rFonts w:ascii="Simsun" w:eastAsia="宋体" w:hAnsi="Simsun" w:cs="宋体"/>
                <w:color w:val="000000"/>
                <w:kern w:val="0"/>
                <w:sz w:val="24"/>
                <w:szCs w:val="24"/>
              </w:rPr>
              <w:t>经人社或</w:t>
            </w:r>
            <w:proofErr w:type="gramEnd"/>
            <w:r w:rsidRPr="00C75786">
              <w:rPr>
                <w:rFonts w:ascii="Simsun" w:eastAsia="宋体" w:hAnsi="Simsun" w:cs="宋体"/>
                <w:color w:val="000000"/>
                <w:kern w:val="0"/>
                <w:sz w:val="24"/>
                <w:szCs w:val="24"/>
              </w:rPr>
              <w:t>教育部门确认的电子商务培训机构，经县电子商务产业发展工作领导小组批准，其培训的电商学员经考核合格后，参照我省相关规定给予培训补贴，最高不超过</w:t>
            </w:r>
            <w:r w:rsidRPr="00C75786">
              <w:rPr>
                <w:rFonts w:ascii="Simsun" w:eastAsia="宋体" w:hAnsi="Simsun" w:cs="宋体"/>
                <w:color w:val="000000"/>
                <w:kern w:val="0"/>
                <w:sz w:val="32"/>
                <w:szCs w:val="32"/>
              </w:rPr>
              <w:lastRenderedPageBreak/>
              <w:t>1000</w:t>
            </w:r>
            <w:r w:rsidRPr="00C75786">
              <w:rPr>
                <w:rFonts w:ascii="Simsun" w:eastAsia="宋体" w:hAnsi="Simsun" w:cs="宋体"/>
                <w:color w:val="000000"/>
                <w:kern w:val="0"/>
                <w:sz w:val="24"/>
                <w:szCs w:val="24"/>
              </w:rPr>
              <w:t>元</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24"/>
                <w:szCs w:val="24"/>
              </w:rPr>
              <w:t>人次。对报经县电子商务产业发展工作领导小组办公室同意的电商普及教育培训，按</w:t>
            </w:r>
            <w:r w:rsidRPr="00C75786">
              <w:rPr>
                <w:rFonts w:ascii="Simsun" w:eastAsia="宋体" w:hAnsi="Simsun" w:cs="宋体"/>
                <w:color w:val="000000"/>
                <w:kern w:val="0"/>
                <w:sz w:val="32"/>
                <w:szCs w:val="32"/>
              </w:rPr>
              <w:t>100</w:t>
            </w:r>
            <w:r w:rsidRPr="00C75786">
              <w:rPr>
                <w:rFonts w:ascii="Simsun" w:eastAsia="宋体" w:hAnsi="Simsun" w:cs="宋体"/>
                <w:color w:val="000000"/>
                <w:kern w:val="0"/>
                <w:sz w:val="24"/>
                <w:szCs w:val="24"/>
              </w:rPr>
              <w:t>人（含）以内的每场次</w:t>
            </w:r>
            <w:r w:rsidRPr="00C75786">
              <w:rPr>
                <w:rFonts w:ascii="Simsun" w:eastAsia="宋体" w:hAnsi="Simsun" w:cs="宋体"/>
                <w:color w:val="000000"/>
                <w:kern w:val="0"/>
                <w:sz w:val="24"/>
                <w:szCs w:val="24"/>
              </w:rPr>
              <w:t>1500</w:t>
            </w:r>
            <w:r w:rsidRPr="00C75786">
              <w:rPr>
                <w:rFonts w:ascii="Simsun" w:eastAsia="宋体" w:hAnsi="Simsun" w:cs="宋体"/>
                <w:color w:val="000000"/>
                <w:kern w:val="0"/>
                <w:sz w:val="24"/>
                <w:szCs w:val="24"/>
              </w:rPr>
              <w:t>元、超过</w:t>
            </w:r>
            <w:r w:rsidRPr="00C75786">
              <w:rPr>
                <w:rFonts w:ascii="Simsun" w:eastAsia="宋体" w:hAnsi="Simsun" w:cs="宋体"/>
                <w:color w:val="000000"/>
                <w:kern w:val="0"/>
                <w:sz w:val="24"/>
                <w:szCs w:val="24"/>
              </w:rPr>
              <w:t>100</w:t>
            </w:r>
            <w:r w:rsidRPr="00C75786">
              <w:rPr>
                <w:rFonts w:ascii="Simsun" w:eastAsia="宋体" w:hAnsi="Simsun" w:cs="宋体"/>
                <w:color w:val="000000"/>
                <w:kern w:val="0"/>
                <w:sz w:val="24"/>
                <w:szCs w:val="24"/>
              </w:rPr>
              <w:t>人的每场次</w:t>
            </w:r>
            <w:r w:rsidRPr="00C75786">
              <w:rPr>
                <w:rFonts w:ascii="Simsun" w:eastAsia="宋体" w:hAnsi="Simsun" w:cs="宋体"/>
                <w:color w:val="000000"/>
                <w:kern w:val="0"/>
                <w:sz w:val="24"/>
                <w:szCs w:val="24"/>
              </w:rPr>
              <w:t>2000</w:t>
            </w:r>
            <w:r w:rsidRPr="00C75786">
              <w:rPr>
                <w:rFonts w:ascii="Simsun" w:eastAsia="宋体" w:hAnsi="Simsun" w:cs="宋体"/>
                <w:color w:val="000000"/>
                <w:kern w:val="0"/>
                <w:sz w:val="24"/>
                <w:szCs w:val="24"/>
              </w:rPr>
              <w:t>元，对培训机构给予补助。对电子商务论坛、讲座及电子商务特殊人才的引进采取</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24"/>
                <w:szCs w:val="24"/>
              </w:rPr>
              <w:t>一事一议</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24"/>
                <w:szCs w:val="24"/>
              </w:rPr>
              <w:t>的办法给予支持。</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第十六条</w:t>
            </w:r>
            <w:r w:rsidRPr="00C75786">
              <w:rPr>
                <w:rFonts w:ascii="Simsun" w:eastAsia="宋体" w:hAnsi="Simsun" w:cs="宋体"/>
                <w:color w:val="000000"/>
                <w:kern w:val="0"/>
                <w:sz w:val="18"/>
                <w:szCs w:val="18"/>
              </w:rPr>
              <w:t xml:space="preserve">　</w:t>
            </w:r>
            <w:r w:rsidRPr="00C75786">
              <w:rPr>
                <w:rFonts w:ascii="Simsun" w:eastAsia="宋体" w:hAnsi="Simsun" w:cs="宋体"/>
                <w:color w:val="000000"/>
                <w:kern w:val="0"/>
                <w:sz w:val="24"/>
                <w:szCs w:val="24"/>
              </w:rPr>
              <w:t>支持农村电子商务发展规划与宣传。委托相关机构制定本县域农村电子商务发展规划，开展形式多样的电子商务政策和示范县创建工作宣传，营造发展农村电子商务的良好氛围。</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第十七条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对新认定为省级示范基地或示范企业的分别给予一次性</w:t>
            </w:r>
            <w:r w:rsidRPr="00C75786">
              <w:rPr>
                <w:rFonts w:ascii="Simsun" w:eastAsia="宋体" w:hAnsi="Simsun" w:cs="宋体"/>
                <w:color w:val="000000"/>
                <w:kern w:val="0"/>
                <w:sz w:val="32"/>
                <w:szCs w:val="32"/>
              </w:rPr>
              <w:t>10</w:t>
            </w:r>
            <w:r w:rsidRPr="00C75786">
              <w:rPr>
                <w:rFonts w:ascii="Simsun" w:eastAsia="宋体" w:hAnsi="Simsun" w:cs="宋体"/>
                <w:color w:val="000000"/>
                <w:kern w:val="0"/>
                <w:sz w:val="24"/>
                <w:szCs w:val="24"/>
              </w:rPr>
              <w:t>万元、</w:t>
            </w:r>
            <w:r w:rsidRPr="00C75786">
              <w:rPr>
                <w:rFonts w:ascii="Simsun" w:eastAsia="宋体" w:hAnsi="Simsun" w:cs="宋体"/>
                <w:color w:val="000000"/>
                <w:kern w:val="0"/>
                <w:sz w:val="24"/>
                <w:szCs w:val="24"/>
              </w:rPr>
              <w:t>1</w:t>
            </w:r>
            <w:r w:rsidRPr="00C75786">
              <w:rPr>
                <w:rFonts w:ascii="Simsun" w:eastAsia="宋体" w:hAnsi="Simsun" w:cs="宋体"/>
                <w:color w:val="000000"/>
                <w:kern w:val="0"/>
                <w:sz w:val="24"/>
                <w:szCs w:val="24"/>
              </w:rPr>
              <w:t>万元奖励；新认定为市级电子商务示范基地或示范企业的分别一次性给予</w:t>
            </w:r>
            <w:r w:rsidRPr="00C75786">
              <w:rPr>
                <w:rFonts w:ascii="Simsun" w:eastAsia="宋体" w:hAnsi="Simsun" w:cs="宋体"/>
                <w:color w:val="000000"/>
                <w:kern w:val="0"/>
                <w:sz w:val="24"/>
                <w:szCs w:val="24"/>
              </w:rPr>
              <w:t>5</w:t>
            </w:r>
            <w:r w:rsidRPr="00C75786">
              <w:rPr>
                <w:rFonts w:ascii="Simsun" w:eastAsia="宋体" w:hAnsi="Simsun" w:cs="宋体"/>
                <w:color w:val="000000"/>
                <w:kern w:val="0"/>
                <w:sz w:val="24"/>
                <w:szCs w:val="24"/>
              </w:rPr>
              <w:t>万元、</w:t>
            </w:r>
            <w:r w:rsidRPr="00C75786">
              <w:rPr>
                <w:rFonts w:ascii="Simsun" w:eastAsia="宋体" w:hAnsi="Simsun" w:cs="宋体"/>
                <w:color w:val="000000"/>
                <w:kern w:val="0"/>
                <w:sz w:val="24"/>
                <w:szCs w:val="24"/>
              </w:rPr>
              <w:t>5000</w:t>
            </w:r>
            <w:r w:rsidRPr="00C75786">
              <w:rPr>
                <w:rFonts w:ascii="Simsun" w:eastAsia="宋体" w:hAnsi="Simsun" w:cs="宋体"/>
                <w:color w:val="000000"/>
                <w:kern w:val="0"/>
                <w:sz w:val="24"/>
                <w:szCs w:val="24"/>
              </w:rPr>
              <w:t>元奖励；对荣获国家、省级表彰的电子商务企业，分别给予</w:t>
            </w:r>
            <w:r w:rsidRPr="00C75786">
              <w:rPr>
                <w:rFonts w:ascii="Simsun" w:eastAsia="宋体" w:hAnsi="Simsun" w:cs="宋体"/>
                <w:color w:val="000000"/>
                <w:kern w:val="0"/>
                <w:sz w:val="24"/>
                <w:szCs w:val="24"/>
              </w:rPr>
              <w:t>8</w:t>
            </w:r>
            <w:r w:rsidRPr="00C75786">
              <w:rPr>
                <w:rFonts w:ascii="Simsun" w:eastAsia="宋体" w:hAnsi="Simsun" w:cs="宋体"/>
                <w:color w:val="000000"/>
                <w:kern w:val="0"/>
                <w:sz w:val="24"/>
                <w:szCs w:val="24"/>
              </w:rPr>
              <w:t>万元、</w:t>
            </w:r>
            <w:r w:rsidRPr="00C75786">
              <w:rPr>
                <w:rFonts w:ascii="Simsun" w:eastAsia="宋体" w:hAnsi="Simsun" w:cs="宋体"/>
                <w:color w:val="000000"/>
                <w:kern w:val="0"/>
                <w:sz w:val="24"/>
                <w:szCs w:val="24"/>
              </w:rPr>
              <w:t>5 </w:t>
            </w:r>
            <w:r w:rsidRPr="00C75786">
              <w:rPr>
                <w:rFonts w:ascii="Simsun" w:eastAsia="宋体" w:hAnsi="Simsun" w:cs="宋体"/>
                <w:color w:val="000000"/>
                <w:kern w:val="0"/>
                <w:sz w:val="24"/>
                <w:szCs w:val="24"/>
              </w:rPr>
              <w:t>万元奖励。同时荣获国家和省级表彰的，按照最高标准给予奖励。</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560" w:lineRule="atLeast"/>
              <w:ind w:firstLine="628"/>
              <w:jc w:val="center"/>
              <w:rPr>
                <w:rFonts w:ascii="Simsun" w:eastAsia="宋体" w:hAnsi="Simsun" w:cs="宋体"/>
                <w:color w:val="000000"/>
                <w:kern w:val="0"/>
                <w:sz w:val="18"/>
                <w:szCs w:val="18"/>
              </w:rPr>
            </w:pPr>
            <w:r w:rsidRPr="00C75786">
              <w:rPr>
                <w:rFonts w:ascii="Simsun" w:eastAsia="宋体" w:hAnsi="Simsun" w:cs="宋体"/>
                <w:color w:val="000000"/>
                <w:kern w:val="0"/>
                <w:sz w:val="24"/>
                <w:szCs w:val="24"/>
              </w:rPr>
              <w:t>第三章</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32"/>
                <w:szCs w:val="32"/>
              </w:rPr>
              <w:t> </w:t>
            </w:r>
            <w:r w:rsidRPr="00C75786">
              <w:rPr>
                <w:rFonts w:ascii="Simsun" w:eastAsia="宋体" w:hAnsi="Simsun" w:cs="宋体"/>
                <w:color w:val="000000"/>
                <w:kern w:val="0"/>
                <w:sz w:val="24"/>
                <w:szCs w:val="24"/>
              </w:rPr>
              <w:t>补充规定</w:t>
            </w:r>
          </w:p>
          <w:p w:rsidR="00C75786" w:rsidRPr="00C75786" w:rsidRDefault="00C75786" w:rsidP="00C75786">
            <w:pPr>
              <w:widowControl/>
              <w:spacing w:before="100" w:beforeAutospacing="1" w:after="100" w:afterAutospacing="1" w:line="560" w:lineRule="atLeast"/>
              <w:ind w:firstLine="628"/>
              <w:jc w:val="center"/>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第十八条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本意见所涉及扶持政策的兑现，由各网商企业自行申报，经县电子商务产业发展工作领导小组办公室审核后按程序予以拨付。</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第十九条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本办法与电子商务进农村示范专项资金管理暂行办法并行执行，不重复补助或奖励。</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lastRenderedPageBreak/>
              <w:t>第二十条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符合我县多项奖励、补助扶持政策的，不重复享受。年度内已为企业向上申报并取得上级财政部门补助资金的项目或企业，不再重复享受本办法所涉及的相关扶持政策。</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第二十一条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年度内发生侵权、欺诈、商业贿赂、安全生产事故或其他违法事件的电子商务企业（网店），取消享受优惠政策和评先评优资格。对以虚假资料等骗取奖励补助资金的，将依法追偿，构成犯罪的将移交司法部门依法处理。</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第二十二条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32"/>
                <w:szCs w:val="32"/>
              </w:rPr>
              <w:t>2015</w:t>
            </w:r>
            <w:r w:rsidRPr="00C75786">
              <w:rPr>
                <w:rFonts w:ascii="Simsun" w:eastAsia="宋体" w:hAnsi="Simsun" w:cs="宋体"/>
                <w:color w:val="000000"/>
                <w:kern w:val="0"/>
                <w:sz w:val="24"/>
                <w:szCs w:val="24"/>
              </w:rPr>
              <w:t>年</w:t>
            </w:r>
            <w:r w:rsidRPr="00C75786">
              <w:rPr>
                <w:rFonts w:ascii="Simsun" w:eastAsia="宋体" w:hAnsi="Simsun" w:cs="宋体"/>
                <w:color w:val="000000"/>
                <w:kern w:val="0"/>
                <w:sz w:val="24"/>
                <w:szCs w:val="24"/>
              </w:rPr>
              <w:t>8</w:t>
            </w:r>
            <w:r w:rsidRPr="00C75786">
              <w:rPr>
                <w:rFonts w:ascii="Simsun" w:eastAsia="宋体" w:hAnsi="Simsun" w:cs="宋体"/>
                <w:color w:val="000000"/>
                <w:kern w:val="0"/>
                <w:sz w:val="24"/>
                <w:szCs w:val="24"/>
              </w:rPr>
              <w:t>月</w:t>
            </w:r>
            <w:r w:rsidRPr="00C75786">
              <w:rPr>
                <w:rFonts w:ascii="Simsun" w:eastAsia="宋体" w:hAnsi="Simsun" w:cs="宋体"/>
                <w:color w:val="000000"/>
                <w:kern w:val="0"/>
                <w:sz w:val="24"/>
                <w:szCs w:val="24"/>
              </w:rPr>
              <w:t>26</w:t>
            </w:r>
            <w:r w:rsidRPr="00C75786">
              <w:rPr>
                <w:rFonts w:ascii="Simsun" w:eastAsia="宋体" w:hAnsi="Simsun" w:cs="宋体"/>
                <w:color w:val="000000"/>
                <w:kern w:val="0"/>
                <w:sz w:val="24"/>
                <w:szCs w:val="24"/>
              </w:rPr>
              <w:t>日下发的《关于印发</w:t>
            </w:r>
            <w:r w:rsidRPr="00C75786">
              <w:rPr>
                <w:rFonts w:ascii="Simsun" w:eastAsia="宋体" w:hAnsi="Simsun" w:cs="宋体"/>
                <w:color w:val="000000"/>
                <w:kern w:val="0"/>
                <w:sz w:val="24"/>
                <w:szCs w:val="24"/>
              </w:rPr>
              <w:t>&lt;</w:t>
            </w:r>
            <w:r w:rsidRPr="00C75786">
              <w:rPr>
                <w:rFonts w:ascii="Simsun" w:eastAsia="宋体" w:hAnsi="Simsun" w:cs="宋体"/>
                <w:color w:val="000000"/>
                <w:kern w:val="0"/>
                <w:sz w:val="24"/>
                <w:szCs w:val="24"/>
              </w:rPr>
              <w:t>兴国县电子商务产业发展扶持办法（试行）</w:t>
            </w:r>
            <w:r w:rsidRPr="00C75786">
              <w:rPr>
                <w:rFonts w:ascii="Simsun" w:eastAsia="宋体" w:hAnsi="Simsun" w:cs="宋体"/>
                <w:color w:val="000000"/>
                <w:kern w:val="0"/>
                <w:sz w:val="24"/>
                <w:szCs w:val="24"/>
              </w:rPr>
              <w:t>&gt;</w:t>
            </w:r>
            <w:r w:rsidRPr="00C75786">
              <w:rPr>
                <w:rFonts w:ascii="Simsun" w:eastAsia="宋体" w:hAnsi="Simsun" w:cs="宋体"/>
                <w:color w:val="000000"/>
                <w:kern w:val="0"/>
                <w:sz w:val="24"/>
                <w:szCs w:val="24"/>
              </w:rPr>
              <w:t>的通知》（兴府字〔</w:t>
            </w:r>
            <w:r w:rsidRPr="00C75786">
              <w:rPr>
                <w:rFonts w:ascii="Simsun" w:eastAsia="宋体" w:hAnsi="Simsun" w:cs="宋体"/>
                <w:color w:val="000000"/>
                <w:kern w:val="0"/>
                <w:sz w:val="32"/>
                <w:szCs w:val="32"/>
              </w:rPr>
              <w:t>2015</w:t>
            </w:r>
            <w:r w:rsidRPr="00C75786">
              <w:rPr>
                <w:rFonts w:ascii="Simsun" w:eastAsia="宋体" w:hAnsi="Simsun" w:cs="宋体"/>
                <w:color w:val="000000"/>
                <w:kern w:val="0"/>
                <w:sz w:val="24"/>
                <w:szCs w:val="24"/>
              </w:rPr>
              <w:t>〕</w:t>
            </w:r>
            <w:r w:rsidRPr="00C75786">
              <w:rPr>
                <w:rFonts w:ascii="Simsun" w:eastAsia="宋体" w:hAnsi="Simsun" w:cs="宋体"/>
                <w:color w:val="000000"/>
                <w:kern w:val="0"/>
                <w:sz w:val="32"/>
                <w:szCs w:val="32"/>
              </w:rPr>
              <w:t>33</w:t>
            </w:r>
            <w:r w:rsidRPr="00C75786">
              <w:rPr>
                <w:rFonts w:ascii="Simsun" w:eastAsia="宋体" w:hAnsi="Simsun" w:cs="宋体"/>
                <w:color w:val="000000"/>
                <w:kern w:val="0"/>
                <w:sz w:val="24"/>
                <w:szCs w:val="24"/>
              </w:rPr>
              <w:t>号）文件自本办法下发之日起予以废除。</w:t>
            </w:r>
          </w:p>
          <w:p w:rsidR="00C75786" w:rsidRPr="00C75786" w:rsidRDefault="00C75786" w:rsidP="00C75786">
            <w:pPr>
              <w:widowControl/>
              <w:spacing w:before="100" w:beforeAutospacing="1" w:after="100" w:afterAutospacing="1" w:line="560" w:lineRule="atLeast"/>
              <w:ind w:firstLine="628"/>
              <w:jc w:val="left"/>
              <w:rPr>
                <w:rFonts w:ascii="Simsun" w:eastAsia="宋体" w:hAnsi="Simsun" w:cs="宋体"/>
                <w:color w:val="000000"/>
                <w:kern w:val="0"/>
                <w:sz w:val="18"/>
                <w:szCs w:val="18"/>
              </w:rPr>
            </w:pPr>
            <w:r w:rsidRPr="00C75786">
              <w:rPr>
                <w:rFonts w:ascii="Simsun" w:eastAsia="宋体" w:hAnsi="Simsun" w:cs="宋体"/>
                <w:b/>
                <w:bCs/>
                <w:color w:val="000000"/>
                <w:kern w:val="0"/>
                <w:sz w:val="24"/>
                <w:szCs w:val="24"/>
              </w:rPr>
              <w:t>第二十三条</w:t>
            </w:r>
            <w:r w:rsidRPr="00C75786">
              <w:rPr>
                <w:rFonts w:ascii="Simsun" w:eastAsia="宋体" w:hAnsi="Simsun" w:cs="宋体"/>
                <w:color w:val="000000"/>
                <w:kern w:val="0"/>
                <w:sz w:val="32"/>
                <w:szCs w:val="32"/>
              </w:rPr>
              <w:t xml:space="preserve">　</w:t>
            </w:r>
            <w:r w:rsidRPr="00C75786">
              <w:rPr>
                <w:rFonts w:ascii="Simsun" w:eastAsia="宋体" w:hAnsi="Simsun" w:cs="宋体"/>
                <w:color w:val="000000"/>
                <w:kern w:val="0"/>
                <w:sz w:val="24"/>
                <w:szCs w:val="24"/>
              </w:rPr>
              <w:t>本办法自下发之日起执行，至国家电子商务进农村综合示范项目验收结束止，由兴国县商务局负责解释。</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lastRenderedPageBreak/>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200" w:lineRule="atLeast"/>
              <w:rPr>
                <w:rFonts w:ascii="Simsun" w:eastAsia="宋体" w:hAnsi="Simsun" w:cs="宋体"/>
                <w:color w:val="000000"/>
                <w:kern w:val="0"/>
                <w:sz w:val="18"/>
                <w:szCs w:val="18"/>
              </w:rPr>
            </w:pPr>
            <w:r w:rsidRPr="00C75786">
              <w:rPr>
                <w:rFonts w:ascii="Simsun" w:eastAsia="宋体" w:hAnsi="Simsun" w:cs="宋体"/>
                <w:color w:val="000000"/>
                <w:kern w:val="0"/>
                <w:sz w:val="18"/>
                <w:szCs w:val="18"/>
              </w:rPr>
              <w:t> </w:t>
            </w:r>
          </w:p>
          <w:p w:rsidR="00C75786" w:rsidRPr="00C75786" w:rsidRDefault="00C75786" w:rsidP="00C75786">
            <w:pPr>
              <w:widowControl/>
              <w:spacing w:before="100" w:beforeAutospacing="1" w:after="100" w:afterAutospacing="1" w:line="520" w:lineRule="atLeast"/>
              <w:ind w:right="25"/>
              <w:rPr>
                <w:rFonts w:ascii="Simsun" w:eastAsia="宋体" w:hAnsi="Simsun" w:cs="宋体"/>
                <w:color w:val="000000"/>
                <w:kern w:val="0"/>
                <w:sz w:val="18"/>
                <w:szCs w:val="18"/>
              </w:rPr>
            </w:pPr>
            <w:r w:rsidRPr="00C75786">
              <w:rPr>
                <w:rFonts w:ascii="Simsun" w:eastAsia="宋体" w:hAnsi="Simsun" w:cs="宋体"/>
                <w:color w:val="000000"/>
                <w:kern w:val="0"/>
                <w:sz w:val="28"/>
                <w:szCs w:val="28"/>
                <w:u w:val="single"/>
              </w:rPr>
              <w:t xml:space="preserve">　　　　　　　　　　　　　　　　　　　　　　　　　　　　　　　　　</w:t>
            </w:r>
          </w:p>
          <w:p w:rsidR="00C75786" w:rsidRPr="00C75786" w:rsidRDefault="00C75786" w:rsidP="00C75786">
            <w:pPr>
              <w:widowControl/>
              <w:spacing w:before="100" w:beforeAutospacing="1" w:after="100" w:afterAutospacing="1" w:line="520" w:lineRule="atLeast"/>
              <w:ind w:right="25"/>
              <w:rPr>
                <w:rFonts w:ascii="Simsun" w:eastAsia="宋体" w:hAnsi="Simsun" w:cs="宋体"/>
                <w:color w:val="000000"/>
                <w:kern w:val="0"/>
                <w:sz w:val="18"/>
                <w:szCs w:val="18"/>
              </w:rPr>
            </w:pPr>
            <w:r w:rsidRPr="00C75786">
              <w:rPr>
                <w:rFonts w:ascii="Simsun" w:eastAsia="宋体" w:hAnsi="Simsun" w:cs="宋体"/>
                <w:color w:val="000000"/>
                <w:kern w:val="0"/>
                <w:sz w:val="28"/>
                <w:szCs w:val="28"/>
                <w:u w:val="single"/>
              </w:rPr>
              <w:t xml:space="preserve">　</w:t>
            </w:r>
            <w:r w:rsidRPr="00C75786">
              <w:rPr>
                <w:rFonts w:ascii="Simsun" w:eastAsia="宋体" w:hAnsi="Simsun" w:cs="宋体"/>
                <w:color w:val="000000"/>
                <w:kern w:val="0"/>
                <w:sz w:val="24"/>
                <w:szCs w:val="24"/>
                <w:u w:val="single"/>
              </w:rPr>
              <w:t>抄送：县委、县人大、县政协办公室。</w:t>
            </w:r>
            <w:r w:rsidRPr="00C75786">
              <w:rPr>
                <w:rFonts w:ascii="Simsun" w:eastAsia="宋体" w:hAnsi="Simsun" w:cs="宋体"/>
                <w:color w:val="000000"/>
                <w:kern w:val="0"/>
                <w:sz w:val="28"/>
                <w:szCs w:val="28"/>
                <w:u w:val="single"/>
              </w:rPr>
              <w:t> </w:t>
            </w:r>
            <w:r w:rsidRPr="00C75786">
              <w:rPr>
                <w:rFonts w:ascii="Simsun" w:eastAsia="宋体" w:hAnsi="Simsun" w:cs="宋体"/>
                <w:color w:val="000000"/>
                <w:kern w:val="0"/>
                <w:sz w:val="28"/>
                <w:szCs w:val="28"/>
                <w:u w:val="single"/>
              </w:rPr>
              <w:t xml:space="preserve">　　　　　　　　　　　　　　</w:t>
            </w:r>
          </w:p>
          <w:p w:rsidR="00C75786" w:rsidRPr="00C75786" w:rsidRDefault="00C75786" w:rsidP="00C75786">
            <w:pPr>
              <w:widowControl/>
              <w:spacing w:before="100" w:beforeAutospacing="1" w:after="100" w:afterAutospacing="1" w:line="520" w:lineRule="atLeast"/>
              <w:rPr>
                <w:rFonts w:ascii="Simsun" w:eastAsia="宋体" w:hAnsi="Simsun" w:cs="宋体"/>
                <w:color w:val="000000"/>
                <w:kern w:val="0"/>
                <w:sz w:val="18"/>
                <w:szCs w:val="18"/>
              </w:rPr>
            </w:pPr>
            <w:r w:rsidRPr="00C75786">
              <w:rPr>
                <w:rFonts w:ascii="Simsun" w:eastAsia="宋体" w:hAnsi="Simsun" w:cs="宋体"/>
                <w:color w:val="000000"/>
                <w:kern w:val="0"/>
                <w:sz w:val="28"/>
                <w:szCs w:val="28"/>
                <w:u w:val="single"/>
              </w:rPr>
              <w:t xml:space="preserve">　</w:t>
            </w:r>
            <w:r w:rsidRPr="00C75786">
              <w:rPr>
                <w:rFonts w:ascii="Simsun" w:eastAsia="宋体" w:hAnsi="Simsun" w:cs="宋体"/>
                <w:color w:val="000000"/>
                <w:kern w:val="0"/>
                <w:sz w:val="24"/>
                <w:szCs w:val="24"/>
                <w:u w:val="single"/>
              </w:rPr>
              <w:t>兴国县人民政府办公室</w:t>
            </w:r>
            <w:r w:rsidRPr="00C75786">
              <w:rPr>
                <w:rFonts w:ascii="Simsun" w:eastAsia="宋体" w:hAnsi="Simsun" w:cs="宋体"/>
                <w:color w:val="000000"/>
                <w:kern w:val="0"/>
                <w:sz w:val="28"/>
                <w:szCs w:val="28"/>
                <w:u w:val="single"/>
              </w:rPr>
              <w:t> </w:t>
            </w:r>
            <w:r w:rsidRPr="00C75786">
              <w:rPr>
                <w:rFonts w:ascii="Simsun" w:eastAsia="宋体" w:hAnsi="Simsun" w:cs="宋体"/>
                <w:color w:val="000000"/>
                <w:kern w:val="0"/>
                <w:sz w:val="28"/>
                <w:szCs w:val="28"/>
                <w:u w:val="single"/>
              </w:rPr>
              <w:t xml:space="preserve">　　</w:t>
            </w:r>
            <w:proofErr w:type="gramStart"/>
            <w:r w:rsidRPr="00C75786">
              <w:rPr>
                <w:rFonts w:ascii="Simsun" w:eastAsia="宋体" w:hAnsi="Simsun" w:cs="宋体"/>
                <w:color w:val="000000"/>
                <w:kern w:val="0"/>
                <w:sz w:val="28"/>
                <w:szCs w:val="28"/>
                <w:u w:val="single"/>
              </w:rPr>
              <w:t xml:space="preserve">　</w:t>
            </w:r>
            <w:proofErr w:type="gramEnd"/>
            <w:r w:rsidRPr="00C75786">
              <w:rPr>
                <w:rFonts w:ascii="Simsun" w:eastAsia="宋体" w:hAnsi="Simsun" w:cs="宋体"/>
                <w:color w:val="000000"/>
                <w:kern w:val="0"/>
                <w:sz w:val="28"/>
                <w:szCs w:val="28"/>
                <w:u w:val="single"/>
              </w:rPr>
              <w:t> </w:t>
            </w:r>
            <w:r w:rsidRPr="00C75786">
              <w:rPr>
                <w:rFonts w:ascii="Simsun" w:eastAsia="宋体" w:hAnsi="Simsun" w:cs="宋体"/>
                <w:color w:val="000000"/>
                <w:kern w:val="0"/>
                <w:sz w:val="18"/>
                <w:szCs w:val="18"/>
              </w:rPr>
              <w:t> </w:t>
            </w:r>
            <w:r w:rsidRPr="00C75786">
              <w:rPr>
                <w:rFonts w:ascii="Simsun" w:eastAsia="宋体" w:hAnsi="Simsun" w:cs="宋体"/>
                <w:color w:val="000000"/>
                <w:kern w:val="0"/>
                <w:sz w:val="28"/>
                <w:szCs w:val="28"/>
                <w:u w:val="single"/>
              </w:rPr>
              <w:t xml:space="preserve">　</w:t>
            </w:r>
            <w:r w:rsidRPr="00C75786">
              <w:rPr>
                <w:rFonts w:ascii="Simsun" w:eastAsia="宋体" w:hAnsi="Simsun" w:cs="宋体"/>
                <w:color w:val="000000"/>
                <w:kern w:val="0"/>
                <w:sz w:val="28"/>
                <w:szCs w:val="28"/>
                <w:u w:val="single"/>
              </w:rPr>
              <w:t> </w:t>
            </w:r>
            <w:r w:rsidRPr="00C75786">
              <w:rPr>
                <w:rFonts w:ascii="Simsun" w:eastAsia="宋体" w:hAnsi="Simsun" w:cs="宋体"/>
                <w:color w:val="000000"/>
                <w:kern w:val="0"/>
                <w:sz w:val="28"/>
                <w:szCs w:val="28"/>
                <w:u w:val="single"/>
              </w:rPr>
              <w:t xml:space="preserve">　　</w:t>
            </w:r>
            <w:proofErr w:type="gramStart"/>
            <w:r w:rsidRPr="00C75786">
              <w:rPr>
                <w:rFonts w:ascii="Simsun" w:eastAsia="宋体" w:hAnsi="Simsun" w:cs="宋体"/>
                <w:color w:val="000000"/>
                <w:kern w:val="0"/>
                <w:sz w:val="28"/>
                <w:szCs w:val="28"/>
                <w:u w:val="single"/>
              </w:rPr>
              <w:t xml:space="preserve">　</w:t>
            </w:r>
            <w:proofErr w:type="gramEnd"/>
            <w:r w:rsidRPr="00C75786">
              <w:rPr>
                <w:rFonts w:ascii="Simsun" w:eastAsia="宋体" w:hAnsi="Simsun" w:cs="宋体"/>
                <w:color w:val="000000"/>
                <w:kern w:val="0"/>
                <w:sz w:val="28"/>
                <w:szCs w:val="28"/>
                <w:u w:val="single"/>
              </w:rPr>
              <w:t> </w:t>
            </w:r>
            <w:r w:rsidRPr="00C75786">
              <w:rPr>
                <w:rFonts w:ascii="Simsun" w:eastAsia="宋体" w:hAnsi="Simsun" w:cs="宋体"/>
                <w:color w:val="000000"/>
                <w:kern w:val="0"/>
                <w:sz w:val="18"/>
                <w:szCs w:val="18"/>
              </w:rPr>
              <w:t> </w:t>
            </w:r>
            <w:r w:rsidRPr="00C75786">
              <w:rPr>
                <w:rFonts w:ascii="Simsun" w:eastAsia="宋体" w:hAnsi="Simsun" w:cs="宋体"/>
                <w:color w:val="000000"/>
                <w:kern w:val="0"/>
                <w:sz w:val="28"/>
                <w:szCs w:val="28"/>
                <w:u w:val="single"/>
              </w:rPr>
              <w:t>2018</w:t>
            </w:r>
            <w:r w:rsidRPr="00C75786">
              <w:rPr>
                <w:rFonts w:ascii="Simsun" w:eastAsia="宋体" w:hAnsi="Simsun" w:cs="宋体"/>
                <w:color w:val="000000"/>
                <w:kern w:val="0"/>
                <w:sz w:val="24"/>
                <w:szCs w:val="24"/>
                <w:u w:val="single"/>
              </w:rPr>
              <w:t>年</w:t>
            </w:r>
            <w:r w:rsidRPr="00C75786">
              <w:rPr>
                <w:rFonts w:ascii="Simsun" w:eastAsia="宋体" w:hAnsi="Simsun" w:cs="宋体"/>
                <w:color w:val="000000"/>
                <w:kern w:val="0"/>
                <w:sz w:val="28"/>
                <w:szCs w:val="28"/>
                <w:u w:val="single"/>
              </w:rPr>
              <w:t>1</w:t>
            </w:r>
            <w:r w:rsidRPr="00C75786">
              <w:rPr>
                <w:rFonts w:ascii="Simsun" w:eastAsia="宋体" w:hAnsi="Simsun" w:cs="宋体"/>
                <w:color w:val="000000"/>
                <w:kern w:val="0"/>
                <w:sz w:val="24"/>
                <w:szCs w:val="24"/>
                <w:u w:val="single"/>
              </w:rPr>
              <w:t>月</w:t>
            </w:r>
            <w:r w:rsidRPr="00C75786">
              <w:rPr>
                <w:rFonts w:ascii="Simsun" w:eastAsia="宋体" w:hAnsi="Simsun" w:cs="宋体"/>
                <w:color w:val="000000"/>
                <w:kern w:val="0"/>
                <w:sz w:val="28"/>
                <w:szCs w:val="28"/>
                <w:u w:val="single"/>
              </w:rPr>
              <w:t>19</w:t>
            </w:r>
            <w:r w:rsidRPr="00C75786">
              <w:rPr>
                <w:rFonts w:ascii="Simsun" w:eastAsia="宋体" w:hAnsi="Simsun" w:cs="宋体"/>
                <w:color w:val="000000"/>
                <w:kern w:val="0"/>
                <w:sz w:val="24"/>
                <w:szCs w:val="24"/>
                <w:u w:val="single"/>
              </w:rPr>
              <w:t>日印发</w:t>
            </w:r>
            <w:r w:rsidRPr="00C75786">
              <w:rPr>
                <w:rFonts w:ascii="Simsun" w:eastAsia="宋体" w:hAnsi="Simsun" w:cs="宋体"/>
                <w:color w:val="000000"/>
                <w:kern w:val="0"/>
                <w:sz w:val="32"/>
                <w:szCs w:val="32"/>
                <w:u w:val="single"/>
              </w:rPr>
              <w:t> </w:t>
            </w:r>
          </w:p>
        </w:tc>
      </w:tr>
    </w:tbl>
    <w:p w:rsidR="00A832A8" w:rsidRPr="00C75786" w:rsidRDefault="00A832A8"/>
    <w:sectPr w:rsidR="00A832A8" w:rsidRPr="00C75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86"/>
    <w:rsid w:val="00A832A8"/>
    <w:rsid w:val="00C75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2E96F-1A84-46FB-A407-79057CB5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n6">
    <w:name w:val="cn6"/>
    <w:basedOn w:val="a0"/>
    <w:rsid w:val="00C75786"/>
  </w:style>
  <w:style w:type="character" w:customStyle="1" w:styleId="apple-converted-space">
    <w:name w:val="apple-converted-space"/>
    <w:basedOn w:val="a0"/>
    <w:rsid w:val="00C75786"/>
  </w:style>
  <w:style w:type="character" w:customStyle="1" w:styleId="cn4">
    <w:name w:val="cn4"/>
    <w:basedOn w:val="a0"/>
    <w:rsid w:val="00C75786"/>
  </w:style>
  <w:style w:type="paragraph" w:styleId="a3">
    <w:name w:val="Normal (Web)"/>
    <w:basedOn w:val="a"/>
    <w:uiPriority w:val="99"/>
    <w:semiHidden/>
    <w:unhideWhenUsed/>
    <w:rsid w:val="00C7578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11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2018-05-17T06:26:00Z</dcterms:created>
  <dcterms:modified xsi:type="dcterms:W3CDTF">2018-05-17T06:26:00Z</dcterms:modified>
</cp:coreProperties>
</file>