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FF4BF8" w:rsidRPr="00FF4BF8" w14:paraId="0B1DCE4E" w14:textId="77777777" w:rsidTr="00FF4BF8">
        <w:trPr>
          <w:trHeight w:val="720"/>
          <w:tblCellSpacing w:w="0" w:type="dxa"/>
          <w:jc w:val="center"/>
        </w:trPr>
        <w:tc>
          <w:tcPr>
            <w:tcW w:w="0" w:type="auto"/>
            <w:vAlign w:val="center"/>
            <w:hideMark/>
          </w:tcPr>
          <w:p w14:paraId="145139A9" w14:textId="77777777" w:rsidR="00FF4BF8" w:rsidRPr="00FF4BF8" w:rsidRDefault="00FF4BF8" w:rsidP="00FF4BF8">
            <w:pPr>
              <w:widowControl/>
              <w:jc w:val="center"/>
              <w:rPr>
                <w:rFonts w:ascii="宋体" w:eastAsia="宋体" w:hAnsi="宋体" w:cs="宋体"/>
                <w:b/>
                <w:bCs/>
                <w:color w:val="990000"/>
                <w:kern w:val="0"/>
                <w:sz w:val="24"/>
                <w:szCs w:val="24"/>
              </w:rPr>
            </w:pPr>
            <w:bookmarkStart w:id="0" w:name="_GoBack"/>
            <w:r w:rsidRPr="00FF4BF8">
              <w:rPr>
                <w:rFonts w:ascii="宋体" w:eastAsia="宋体" w:hAnsi="宋体" w:cs="宋体" w:hint="eastAsia"/>
                <w:b/>
                <w:bCs/>
                <w:color w:val="990000"/>
                <w:kern w:val="0"/>
                <w:sz w:val="24"/>
                <w:szCs w:val="24"/>
              </w:rPr>
              <w:t>青海省科学技术厅关于印发《青海省科研科普基地认定和管理办法（试行）》的通知</w:t>
            </w:r>
            <w:bookmarkEnd w:id="0"/>
          </w:p>
        </w:tc>
      </w:tr>
      <w:tr w:rsidR="00FF4BF8" w:rsidRPr="00FF4BF8" w14:paraId="01EB7312" w14:textId="77777777" w:rsidTr="00FF4BF8">
        <w:trPr>
          <w:tblCellSpacing w:w="0" w:type="dxa"/>
          <w:jc w:val="center"/>
        </w:trPr>
        <w:tc>
          <w:tcPr>
            <w:tcW w:w="0" w:type="auto"/>
            <w:vAlign w:val="center"/>
            <w:hideMark/>
          </w:tcPr>
          <w:p w14:paraId="11804BDF" w14:textId="1CA5BE8C" w:rsidR="00FF4BF8" w:rsidRPr="00FF4BF8" w:rsidRDefault="00FF4BF8" w:rsidP="00FF4BF8">
            <w:pPr>
              <w:widowControl/>
              <w:jc w:val="left"/>
              <w:rPr>
                <w:rFonts w:ascii="宋体" w:eastAsia="宋体" w:hAnsi="宋体" w:cs="宋体" w:hint="eastAsia"/>
                <w:color w:val="4F545A"/>
                <w:kern w:val="0"/>
                <w:sz w:val="18"/>
                <w:szCs w:val="18"/>
              </w:rPr>
            </w:pPr>
            <w:r w:rsidRPr="00FF4BF8">
              <w:rPr>
                <w:rFonts w:ascii="宋体" w:eastAsia="宋体" w:hAnsi="宋体" w:cs="宋体"/>
                <w:noProof/>
                <w:color w:val="4F545A"/>
                <w:kern w:val="0"/>
                <w:sz w:val="18"/>
                <w:szCs w:val="18"/>
              </w:rPr>
              <w:drawing>
                <wp:inline distT="0" distB="0" distL="0" distR="0" wp14:anchorId="52013B6A" wp14:editId="7903AA35">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FF4BF8" w:rsidRPr="00FF4BF8" w14:paraId="5C205D88" w14:textId="77777777" w:rsidTr="00FF4BF8">
        <w:trPr>
          <w:trHeight w:val="375"/>
          <w:tblCellSpacing w:w="0" w:type="dxa"/>
          <w:jc w:val="center"/>
        </w:trPr>
        <w:tc>
          <w:tcPr>
            <w:tcW w:w="0" w:type="auto"/>
            <w:vAlign w:val="center"/>
            <w:hideMark/>
          </w:tcPr>
          <w:p w14:paraId="40AA30D6" w14:textId="77777777" w:rsidR="00FF4BF8" w:rsidRPr="00FF4BF8" w:rsidRDefault="00FF4BF8" w:rsidP="00FF4BF8">
            <w:pPr>
              <w:widowControl/>
              <w:jc w:val="center"/>
              <w:rPr>
                <w:rFonts w:ascii="宋体" w:eastAsia="宋体" w:hAnsi="宋体" w:cs="宋体" w:hint="eastAsia"/>
                <w:color w:val="4F545A"/>
                <w:kern w:val="0"/>
                <w:sz w:val="18"/>
                <w:szCs w:val="18"/>
              </w:rPr>
            </w:pPr>
            <w:r w:rsidRPr="00FF4BF8">
              <w:rPr>
                <w:rFonts w:ascii="宋体" w:eastAsia="宋体" w:hAnsi="宋体" w:cs="宋体" w:hint="eastAsia"/>
                <w:color w:val="4F545A"/>
                <w:kern w:val="0"/>
                <w:sz w:val="18"/>
                <w:szCs w:val="18"/>
              </w:rPr>
              <w:t>青海省科学技术厅 2018-04-26 10:46:28　来源: </w:t>
            </w:r>
            <w:hyperlink r:id="rId5" w:tgtFrame="_blank" w:history="1">
              <w:r w:rsidRPr="00FF4BF8">
                <w:rPr>
                  <w:rFonts w:ascii="宋体" w:eastAsia="宋体" w:hAnsi="宋体" w:cs="宋体" w:hint="eastAsia"/>
                  <w:color w:val="AAAAAA"/>
                  <w:kern w:val="0"/>
                  <w:sz w:val="18"/>
                  <w:szCs w:val="18"/>
                  <w:u w:val="single"/>
                </w:rPr>
                <w:t>青海省科技厅</w:t>
              </w:r>
            </w:hyperlink>
          </w:p>
        </w:tc>
      </w:tr>
      <w:tr w:rsidR="00FF4BF8" w:rsidRPr="00FF4BF8" w14:paraId="029DAF52" w14:textId="77777777" w:rsidTr="00FF4BF8">
        <w:trPr>
          <w:trHeight w:val="60"/>
          <w:tblCellSpacing w:w="0" w:type="dxa"/>
          <w:jc w:val="center"/>
        </w:trPr>
        <w:tc>
          <w:tcPr>
            <w:tcW w:w="0" w:type="auto"/>
            <w:vAlign w:val="center"/>
            <w:hideMark/>
          </w:tcPr>
          <w:p w14:paraId="60B10871" w14:textId="77777777" w:rsidR="00FF4BF8" w:rsidRPr="00FF4BF8" w:rsidRDefault="00FF4BF8" w:rsidP="00FF4BF8">
            <w:pPr>
              <w:widowControl/>
              <w:jc w:val="center"/>
              <w:rPr>
                <w:rFonts w:ascii="宋体" w:eastAsia="宋体" w:hAnsi="宋体" w:cs="宋体" w:hint="eastAsia"/>
                <w:color w:val="4F545A"/>
                <w:kern w:val="0"/>
                <w:sz w:val="18"/>
                <w:szCs w:val="18"/>
              </w:rPr>
            </w:pPr>
          </w:p>
        </w:tc>
      </w:tr>
      <w:tr w:rsidR="00FF4BF8" w:rsidRPr="00FF4BF8" w14:paraId="31921430" w14:textId="77777777" w:rsidTr="00FF4BF8">
        <w:trPr>
          <w:trHeight w:val="150"/>
          <w:tblCellSpacing w:w="0" w:type="dxa"/>
          <w:jc w:val="center"/>
        </w:trPr>
        <w:tc>
          <w:tcPr>
            <w:tcW w:w="0" w:type="auto"/>
            <w:vAlign w:val="center"/>
            <w:hideMark/>
          </w:tcPr>
          <w:p w14:paraId="765B8F36" w14:textId="77777777" w:rsidR="00FF4BF8" w:rsidRPr="00FF4BF8" w:rsidRDefault="00FF4BF8" w:rsidP="00FF4BF8">
            <w:pPr>
              <w:widowControl/>
              <w:jc w:val="center"/>
              <w:rPr>
                <w:rFonts w:ascii="Times New Roman" w:eastAsia="Times New Roman" w:hAnsi="Times New Roman" w:cs="Times New Roman"/>
                <w:kern w:val="0"/>
                <w:sz w:val="20"/>
                <w:szCs w:val="20"/>
              </w:rPr>
            </w:pPr>
          </w:p>
        </w:tc>
      </w:tr>
      <w:tr w:rsidR="00FF4BF8" w:rsidRPr="00FF4BF8" w14:paraId="01AFFA61" w14:textId="77777777" w:rsidTr="00FF4BF8">
        <w:trPr>
          <w:trHeight w:val="5250"/>
          <w:tblCellSpacing w:w="0" w:type="dxa"/>
          <w:jc w:val="center"/>
        </w:trPr>
        <w:tc>
          <w:tcPr>
            <w:tcW w:w="0" w:type="auto"/>
            <w:tcMar>
              <w:top w:w="150" w:type="dxa"/>
              <w:left w:w="150" w:type="dxa"/>
              <w:bottom w:w="150" w:type="dxa"/>
              <w:right w:w="150" w:type="dxa"/>
            </w:tcMar>
            <w:hideMark/>
          </w:tcPr>
          <w:p w14:paraId="4C1D52DF" w14:textId="77777777" w:rsidR="00FF4BF8" w:rsidRPr="00FF4BF8" w:rsidRDefault="00FF4BF8" w:rsidP="00FF4BF8">
            <w:pPr>
              <w:widowControl/>
              <w:spacing w:line="420" w:lineRule="atLeast"/>
              <w:jc w:val="left"/>
              <w:rPr>
                <w:rFonts w:ascii="宋体" w:eastAsia="宋体" w:hAnsi="宋体" w:cs="宋体"/>
                <w:color w:val="4F545A"/>
                <w:kern w:val="0"/>
                <w:szCs w:val="21"/>
              </w:rPr>
            </w:pPr>
            <w:r w:rsidRPr="00FF4BF8">
              <w:rPr>
                <w:rFonts w:ascii="宋体" w:eastAsia="宋体" w:hAnsi="宋体" w:cs="宋体" w:hint="eastAsia"/>
                <w:color w:val="4F545A"/>
                <w:kern w:val="0"/>
                <w:szCs w:val="21"/>
              </w:rPr>
              <w:t>各有关单位：</w:t>
            </w:r>
            <w:r w:rsidRPr="00FF4BF8">
              <w:rPr>
                <w:rFonts w:ascii="宋体" w:eastAsia="宋体" w:hAnsi="宋体" w:cs="宋体" w:hint="eastAsia"/>
                <w:color w:val="4F545A"/>
                <w:kern w:val="0"/>
                <w:szCs w:val="21"/>
              </w:rPr>
              <w:br/>
              <w:t>    为发挥各</w:t>
            </w:r>
            <w:proofErr w:type="gramStart"/>
            <w:r w:rsidRPr="00FF4BF8">
              <w:rPr>
                <w:rFonts w:ascii="宋体" w:eastAsia="宋体" w:hAnsi="宋体" w:cs="宋体" w:hint="eastAsia"/>
                <w:color w:val="4F545A"/>
                <w:kern w:val="0"/>
                <w:szCs w:val="21"/>
              </w:rPr>
              <w:t>类创新</w:t>
            </w:r>
            <w:proofErr w:type="gramEnd"/>
            <w:r w:rsidRPr="00FF4BF8">
              <w:rPr>
                <w:rFonts w:ascii="宋体" w:eastAsia="宋体" w:hAnsi="宋体" w:cs="宋体" w:hint="eastAsia"/>
                <w:color w:val="4F545A"/>
                <w:kern w:val="0"/>
                <w:szCs w:val="21"/>
              </w:rPr>
              <w:t>基地的科普作用，做好科研科普基地认定和管理工作，进一步提升科普宣传能力，提高公众科学文化素质，特制定《青海省科研科普基地认定和管理办法（试行）》，现印发施行。</w:t>
            </w:r>
          </w:p>
          <w:p w14:paraId="1C012242" w14:textId="77777777" w:rsidR="00FF4BF8" w:rsidRPr="00FF4BF8" w:rsidRDefault="00FF4BF8" w:rsidP="00FF4BF8">
            <w:pPr>
              <w:widowControl/>
              <w:spacing w:before="100" w:beforeAutospacing="1" w:after="100" w:afterAutospacing="1" w:line="420" w:lineRule="atLeast"/>
              <w:jc w:val="right"/>
              <w:rPr>
                <w:rFonts w:ascii="宋体" w:eastAsia="宋体" w:hAnsi="宋体" w:cs="宋体" w:hint="eastAsia"/>
                <w:color w:val="4F545A"/>
                <w:kern w:val="0"/>
                <w:szCs w:val="21"/>
              </w:rPr>
            </w:pPr>
            <w:r w:rsidRPr="00FF4BF8">
              <w:rPr>
                <w:rFonts w:ascii="宋体" w:eastAsia="宋体" w:hAnsi="宋体" w:cs="宋体" w:hint="eastAsia"/>
                <w:color w:val="4F545A"/>
                <w:kern w:val="0"/>
                <w:szCs w:val="21"/>
              </w:rPr>
              <w:t> </w:t>
            </w:r>
            <w:r w:rsidRPr="00FF4BF8">
              <w:rPr>
                <w:rFonts w:ascii="宋体" w:eastAsia="宋体" w:hAnsi="宋体" w:cs="宋体" w:hint="eastAsia"/>
                <w:color w:val="4F545A"/>
                <w:kern w:val="0"/>
                <w:szCs w:val="21"/>
              </w:rPr>
              <w:br/>
              <w:t>2018年4月25日</w:t>
            </w:r>
          </w:p>
          <w:p w14:paraId="728C115E" w14:textId="77777777" w:rsidR="00FF4BF8" w:rsidRPr="00FF4BF8" w:rsidRDefault="00FF4BF8" w:rsidP="00FF4BF8">
            <w:pPr>
              <w:widowControl/>
              <w:spacing w:before="100" w:beforeAutospacing="1" w:after="100" w:afterAutospacing="1" w:line="420" w:lineRule="atLeast"/>
              <w:jc w:val="center"/>
              <w:rPr>
                <w:rFonts w:ascii="宋体" w:eastAsia="宋体" w:hAnsi="宋体" w:cs="宋体" w:hint="eastAsia"/>
                <w:color w:val="4F545A"/>
                <w:kern w:val="0"/>
                <w:szCs w:val="21"/>
              </w:rPr>
            </w:pPr>
            <w:r w:rsidRPr="00FF4BF8">
              <w:rPr>
                <w:rFonts w:ascii="宋体" w:eastAsia="宋体" w:hAnsi="宋体" w:cs="宋体" w:hint="eastAsia"/>
                <w:color w:val="4F545A"/>
                <w:kern w:val="0"/>
                <w:szCs w:val="21"/>
              </w:rPr>
              <w:t>青海省科研科普基地认定和管理办法（试行）</w:t>
            </w:r>
          </w:p>
          <w:p w14:paraId="028349B9" w14:textId="77777777" w:rsidR="00FF4BF8" w:rsidRPr="00FF4BF8" w:rsidRDefault="00FF4BF8" w:rsidP="00FF4BF8">
            <w:pPr>
              <w:widowControl/>
              <w:spacing w:line="420" w:lineRule="atLeast"/>
              <w:jc w:val="left"/>
              <w:rPr>
                <w:rFonts w:ascii="宋体" w:eastAsia="宋体" w:hAnsi="宋体" w:cs="宋体" w:hint="eastAsia"/>
                <w:color w:val="4F545A"/>
                <w:kern w:val="0"/>
                <w:szCs w:val="21"/>
              </w:rPr>
            </w:pPr>
            <w:r w:rsidRPr="00FF4BF8">
              <w:rPr>
                <w:rFonts w:ascii="宋体" w:eastAsia="宋体" w:hAnsi="宋体" w:cs="宋体" w:hint="eastAsia"/>
                <w:color w:val="4F545A"/>
                <w:kern w:val="0"/>
                <w:szCs w:val="21"/>
              </w:rPr>
              <w:t> </w:t>
            </w:r>
            <w:r w:rsidRPr="00FF4BF8">
              <w:rPr>
                <w:rFonts w:ascii="宋体" w:eastAsia="宋体" w:hAnsi="宋体" w:cs="宋体" w:hint="eastAsia"/>
                <w:color w:val="4F545A"/>
                <w:kern w:val="0"/>
                <w:szCs w:val="21"/>
              </w:rPr>
              <w:br/>
              <w:t xml:space="preserve">　　第一条 根据《国务院关于全面加强基础科学研究的若干意见》、《青海省科学技术普及条例》，为充分发挥各</w:t>
            </w:r>
            <w:proofErr w:type="gramStart"/>
            <w:r w:rsidRPr="00FF4BF8">
              <w:rPr>
                <w:rFonts w:ascii="宋体" w:eastAsia="宋体" w:hAnsi="宋体" w:cs="宋体" w:hint="eastAsia"/>
                <w:color w:val="4F545A"/>
                <w:kern w:val="0"/>
                <w:szCs w:val="21"/>
              </w:rPr>
              <w:t>类创新</w:t>
            </w:r>
            <w:proofErr w:type="gramEnd"/>
            <w:r w:rsidRPr="00FF4BF8">
              <w:rPr>
                <w:rFonts w:ascii="宋体" w:eastAsia="宋体" w:hAnsi="宋体" w:cs="宋体" w:hint="eastAsia"/>
                <w:color w:val="4F545A"/>
                <w:kern w:val="0"/>
                <w:szCs w:val="21"/>
              </w:rPr>
              <w:t>基地的科普作用，积极推进青海省科普宣传工作，提高公众科学文化素质，特制定本办法。</w:t>
            </w:r>
            <w:r w:rsidRPr="00FF4BF8">
              <w:rPr>
                <w:rFonts w:ascii="宋体" w:eastAsia="宋体" w:hAnsi="宋体" w:cs="宋体" w:hint="eastAsia"/>
                <w:color w:val="4F545A"/>
                <w:kern w:val="0"/>
                <w:szCs w:val="21"/>
              </w:rPr>
              <w:br/>
              <w:t xml:space="preserve">　　第二条 青海省科研科普基地（以下简称科研科普基地）是指由政府投资建设或社会力量兴办的具有开展科学技术普及宣传、教育功能，有条件向公众开放的实验室、工程技术中心（工程技术研究中心）等科学普及场所。</w:t>
            </w:r>
            <w:r w:rsidRPr="00FF4BF8">
              <w:rPr>
                <w:rFonts w:ascii="宋体" w:eastAsia="宋体" w:hAnsi="宋体" w:cs="宋体" w:hint="eastAsia"/>
                <w:color w:val="4F545A"/>
                <w:kern w:val="0"/>
                <w:szCs w:val="21"/>
              </w:rPr>
              <w:br/>
              <w:t xml:space="preserve">　　第三条 青海省科技厅是全省科研科普基地的行政管理部门，主要职责是：</w:t>
            </w:r>
            <w:r w:rsidRPr="00FF4BF8">
              <w:rPr>
                <w:rFonts w:ascii="宋体" w:eastAsia="宋体" w:hAnsi="宋体" w:cs="宋体" w:hint="eastAsia"/>
                <w:color w:val="4F545A"/>
                <w:kern w:val="0"/>
                <w:szCs w:val="21"/>
              </w:rPr>
              <w:br/>
              <w:t xml:space="preserve">　　（一）组织编制和实施科研科普基地发展规划，制定相关政策和规章。</w:t>
            </w:r>
            <w:r w:rsidRPr="00FF4BF8">
              <w:rPr>
                <w:rFonts w:ascii="宋体" w:eastAsia="宋体" w:hAnsi="宋体" w:cs="宋体" w:hint="eastAsia"/>
                <w:color w:val="4F545A"/>
                <w:kern w:val="0"/>
                <w:szCs w:val="21"/>
              </w:rPr>
              <w:br/>
              <w:t xml:space="preserve">　　（二）开展或委托第三方开展科研科普基地的申报、评审、考核、评估。</w:t>
            </w:r>
            <w:r w:rsidRPr="00FF4BF8">
              <w:rPr>
                <w:rFonts w:ascii="宋体" w:eastAsia="宋体" w:hAnsi="宋体" w:cs="宋体" w:hint="eastAsia"/>
                <w:color w:val="4F545A"/>
                <w:kern w:val="0"/>
                <w:szCs w:val="21"/>
              </w:rPr>
              <w:br/>
              <w:t xml:space="preserve">　　（三）指导、监督科研科普基地的运行管理和经费开支情况。</w:t>
            </w:r>
            <w:r w:rsidRPr="00FF4BF8">
              <w:rPr>
                <w:rFonts w:ascii="宋体" w:eastAsia="宋体" w:hAnsi="宋体" w:cs="宋体" w:hint="eastAsia"/>
                <w:color w:val="4F545A"/>
                <w:kern w:val="0"/>
                <w:szCs w:val="21"/>
              </w:rPr>
              <w:br/>
              <w:t xml:space="preserve">　　第四条 科研科普基地具有展示宣传科学技术和引导群众参与科技活动的功能，应符合以下条件：</w:t>
            </w:r>
            <w:r w:rsidRPr="00FF4BF8">
              <w:rPr>
                <w:rFonts w:ascii="宋体" w:eastAsia="宋体" w:hAnsi="宋体" w:cs="宋体" w:hint="eastAsia"/>
                <w:color w:val="4F545A"/>
                <w:kern w:val="0"/>
                <w:szCs w:val="21"/>
              </w:rPr>
              <w:br/>
              <w:t xml:space="preserve">　　（一）具有不低于240平米的固定活动场所及基本满足科普相关活动的设施；</w:t>
            </w:r>
            <w:r w:rsidRPr="00FF4BF8">
              <w:rPr>
                <w:rFonts w:ascii="宋体" w:eastAsia="宋体" w:hAnsi="宋体" w:cs="宋体" w:hint="eastAsia"/>
                <w:color w:val="4F545A"/>
                <w:kern w:val="0"/>
                <w:szCs w:val="21"/>
              </w:rPr>
              <w:br/>
              <w:t xml:space="preserve">　　（二）具有开展科学教育活动的基础；</w:t>
            </w:r>
            <w:r w:rsidRPr="00FF4BF8">
              <w:rPr>
                <w:rFonts w:ascii="宋体" w:eastAsia="宋体" w:hAnsi="宋体" w:cs="宋体" w:hint="eastAsia"/>
                <w:color w:val="4F545A"/>
                <w:kern w:val="0"/>
                <w:szCs w:val="21"/>
              </w:rPr>
              <w:br/>
              <w:t xml:space="preserve">　　（三）一般情况下应常年向社会公众免费开放，原则上开放时间每年应不少于60天；组织科学教育活动的次数不少于4次；</w:t>
            </w:r>
            <w:r w:rsidRPr="00FF4BF8">
              <w:rPr>
                <w:rFonts w:ascii="宋体" w:eastAsia="宋体" w:hAnsi="宋体" w:cs="宋体" w:hint="eastAsia"/>
                <w:color w:val="4F545A"/>
                <w:kern w:val="0"/>
                <w:szCs w:val="21"/>
              </w:rPr>
              <w:br/>
              <w:t xml:space="preserve">　　（四）有较好的研发工作基础和研发工作业绩，并已形成自主研发的可供宣传展</w:t>
            </w:r>
            <w:r w:rsidRPr="00FF4BF8">
              <w:rPr>
                <w:rFonts w:ascii="宋体" w:eastAsia="宋体" w:hAnsi="宋体" w:cs="宋体" w:hint="eastAsia"/>
                <w:color w:val="4F545A"/>
                <w:kern w:val="0"/>
                <w:szCs w:val="21"/>
              </w:rPr>
              <w:lastRenderedPageBreak/>
              <w:t>示的产品；</w:t>
            </w:r>
            <w:r w:rsidRPr="00FF4BF8">
              <w:rPr>
                <w:rFonts w:ascii="宋体" w:eastAsia="宋体" w:hAnsi="宋体" w:cs="宋体" w:hint="eastAsia"/>
                <w:color w:val="4F545A"/>
                <w:kern w:val="0"/>
                <w:szCs w:val="21"/>
              </w:rPr>
              <w:br/>
              <w:t xml:space="preserve">　　（五）配有专兼职科技人员或讲解员；</w:t>
            </w:r>
            <w:r w:rsidRPr="00FF4BF8">
              <w:rPr>
                <w:rFonts w:ascii="宋体" w:eastAsia="宋体" w:hAnsi="宋体" w:cs="宋体" w:hint="eastAsia"/>
                <w:color w:val="4F545A"/>
                <w:kern w:val="0"/>
                <w:szCs w:val="21"/>
              </w:rPr>
              <w:br/>
              <w:t xml:space="preserve">　　（六）科普管理相关规章制度规范，有科普宣传规划和年度工作计划，且近三年内有稳定的科普资源（经费）用于组织开展科普活动或科普研发。</w:t>
            </w:r>
            <w:r w:rsidRPr="00FF4BF8">
              <w:rPr>
                <w:rFonts w:ascii="宋体" w:eastAsia="宋体" w:hAnsi="宋体" w:cs="宋体" w:hint="eastAsia"/>
                <w:color w:val="4F545A"/>
                <w:kern w:val="0"/>
                <w:szCs w:val="21"/>
              </w:rPr>
              <w:br/>
              <w:t xml:space="preserve">　　第五条 科研科普基地的申报认定工作由青海省科学技术厅负责组织，全年申报，集中评审。</w:t>
            </w:r>
            <w:r w:rsidRPr="00FF4BF8">
              <w:rPr>
                <w:rFonts w:ascii="宋体" w:eastAsia="宋体" w:hAnsi="宋体" w:cs="宋体" w:hint="eastAsia"/>
                <w:color w:val="4F545A"/>
                <w:kern w:val="0"/>
                <w:szCs w:val="21"/>
              </w:rPr>
              <w:br/>
              <w:t xml:space="preserve">　　第六条 凡符合条件的均可申报，申报单位应提供以下材料一式3份：</w:t>
            </w:r>
            <w:r w:rsidRPr="00FF4BF8">
              <w:rPr>
                <w:rFonts w:ascii="宋体" w:eastAsia="宋体" w:hAnsi="宋体" w:cs="宋体" w:hint="eastAsia"/>
                <w:color w:val="4F545A"/>
                <w:kern w:val="0"/>
                <w:szCs w:val="21"/>
              </w:rPr>
              <w:br/>
              <w:t xml:space="preserve">　　（1）《青海省科研科普基地申报表》（见附件）；</w:t>
            </w:r>
            <w:r w:rsidRPr="00FF4BF8">
              <w:rPr>
                <w:rFonts w:ascii="宋体" w:eastAsia="宋体" w:hAnsi="宋体" w:cs="宋体" w:hint="eastAsia"/>
                <w:color w:val="4F545A"/>
                <w:kern w:val="0"/>
                <w:szCs w:val="21"/>
              </w:rPr>
              <w:br/>
              <w:t xml:space="preserve">　　（2）申请单位法人资格证明材料；</w:t>
            </w:r>
            <w:r w:rsidRPr="00FF4BF8">
              <w:rPr>
                <w:rFonts w:ascii="宋体" w:eastAsia="宋体" w:hAnsi="宋体" w:cs="宋体" w:hint="eastAsia"/>
                <w:color w:val="4F545A"/>
                <w:kern w:val="0"/>
                <w:szCs w:val="21"/>
              </w:rPr>
              <w:br/>
              <w:t xml:space="preserve">　　（3）科普管理相关规章制度；</w:t>
            </w:r>
            <w:r w:rsidRPr="00FF4BF8">
              <w:rPr>
                <w:rFonts w:ascii="宋体" w:eastAsia="宋体" w:hAnsi="宋体" w:cs="宋体" w:hint="eastAsia"/>
                <w:color w:val="4F545A"/>
                <w:kern w:val="0"/>
                <w:szCs w:val="21"/>
              </w:rPr>
              <w:br/>
              <w:t xml:space="preserve">　　（4）其它证明符合认定条件的有关材料、资料。</w:t>
            </w:r>
            <w:r w:rsidRPr="00FF4BF8">
              <w:rPr>
                <w:rFonts w:ascii="宋体" w:eastAsia="宋体" w:hAnsi="宋体" w:cs="宋体" w:hint="eastAsia"/>
                <w:color w:val="4F545A"/>
                <w:kern w:val="0"/>
                <w:szCs w:val="21"/>
              </w:rPr>
              <w:br/>
              <w:t xml:space="preserve">　　第七条 中央驻青单位、省属单位申报材料可直接报省科学技术厅；各市（州）所辖单位由市（州）科技局审核后报省科学技术厅。</w:t>
            </w:r>
            <w:r w:rsidRPr="00FF4BF8">
              <w:rPr>
                <w:rFonts w:ascii="宋体" w:eastAsia="宋体" w:hAnsi="宋体" w:cs="宋体" w:hint="eastAsia"/>
                <w:color w:val="4F545A"/>
                <w:kern w:val="0"/>
                <w:szCs w:val="21"/>
              </w:rPr>
              <w:br/>
              <w:t xml:space="preserve">　　第八条 省科技厅负责组织专家对申报材料进行评审，并实地考察。对符合条件的，授予“青海省科研科普基地”称号，并对其开展的重点科普活动予以经费补助支持，用于科普能力提升。</w:t>
            </w:r>
            <w:r w:rsidRPr="00FF4BF8">
              <w:rPr>
                <w:rFonts w:ascii="宋体" w:eastAsia="宋体" w:hAnsi="宋体" w:cs="宋体" w:hint="eastAsia"/>
                <w:color w:val="4F545A"/>
                <w:kern w:val="0"/>
                <w:szCs w:val="21"/>
              </w:rPr>
              <w:br/>
              <w:t xml:space="preserve">　　第九条 科研科普基地应建立和完善运行机制。科研科普基地实行主任负责制，对其科学普及、科学研究、成果转化、学术交流、科普经费等实行统一管理。科研科普基地需成立管理委员会，对科研科普基地的重大事项进行决策。</w:t>
            </w:r>
            <w:r w:rsidRPr="00FF4BF8">
              <w:rPr>
                <w:rFonts w:ascii="宋体" w:eastAsia="宋体" w:hAnsi="宋体" w:cs="宋体" w:hint="eastAsia"/>
                <w:color w:val="4F545A"/>
                <w:kern w:val="0"/>
                <w:szCs w:val="21"/>
              </w:rPr>
              <w:br/>
              <w:t xml:space="preserve">　　第十条 科研科普基地在开展科学技术普及活动的同时要加强对公众的爱国主义教育，不得开展反科学、伪科学及封建迷信活动。积极参加每年的“科技活动周”“科技工作者日”“全国科普日”等大型科普宣传活动，并在活动期间对公众开放。</w:t>
            </w:r>
            <w:r w:rsidRPr="00FF4BF8">
              <w:rPr>
                <w:rFonts w:ascii="宋体" w:eastAsia="宋体" w:hAnsi="宋体" w:cs="宋体" w:hint="eastAsia"/>
                <w:color w:val="4F545A"/>
                <w:kern w:val="0"/>
                <w:szCs w:val="21"/>
              </w:rPr>
              <w:br/>
              <w:t xml:space="preserve">　　第十一条 科研科普基地必须坚持创新驱动发展战略，不断加强和更新科普基础条件建设，提高现有科普场馆和设施的使用效率，充分发挥科研科普基地功能。</w:t>
            </w:r>
            <w:r w:rsidRPr="00FF4BF8">
              <w:rPr>
                <w:rFonts w:ascii="宋体" w:eastAsia="宋体" w:hAnsi="宋体" w:cs="宋体" w:hint="eastAsia"/>
                <w:color w:val="4F545A"/>
                <w:kern w:val="0"/>
                <w:szCs w:val="21"/>
              </w:rPr>
              <w:br/>
              <w:t xml:space="preserve">　　第十二条 被授牌的科研科普基地，经省科技厅报备省财政厅、省国税局、省地税局后可享受相关税收优惠政策。</w:t>
            </w:r>
            <w:r w:rsidRPr="00FF4BF8">
              <w:rPr>
                <w:rFonts w:ascii="宋体" w:eastAsia="宋体" w:hAnsi="宋体" w:cs="宋体" w:hint="eastAsia"/>
                <w:color w:val="4F545A"/>
                <w:kern w:val="0"/>
                <w:szCs w:val="21"/>
              </w:rPr>
              <w:br/>
              <w:t xml:space="preserve">　　第十三条 科研科普基地每年1月30日前向省科技厅报送年度科普工作计划和上一年度科普工作总结。</w:t>
            </w:r>
            <w:r w:rsidRPr="00FF4BF8">
              <w:rPr>
                <w:rFonts w:ascii="宋体" w:eastAsia="宋体" w:hAnsi="宋体" w:cs="宋体" w:hint="eastAsia"/>
                <w:color w:val="4F545A"/>
                <w:kern w:val="0"/>
                <w:szCs w:val="21"/>
              </w:rPr>
              <w:br/>
              <w:t xml:space="preserve">　　省科技厅对认定的科研科普基地每2年进行一次综合考核，考核结果作为其科普活动补助支持的重要依据，并作为创新平台评价重要指标。</w:t>
            </w:r>
            <w:r w:rsidRPr="00FF4BF8">
              <w:rPr>
                <w:rFonts w:ascii="宋体" w:eastAsia="宋体" w:hAnsi="宋体" w:cs="宋体" w:hint="eastAsia"/>
                <w:color w:val="4F545A"/>
                <w:kern w:val="0"/>
                <w:szCs w:val="21"/>
              </w:rPr>
              <w:br/>
              <w:t xml:space="preserve">　　第十四条  青海省科研科普基地有下列情况之一的，取消基地称号：</w:t>
            </w:r>
            <w:r w:rsidRPr="00FF4BF8">
              <w:rPr>
                <w:rFonts w:ascii="宋体" w:eastAsia="宋体" w:hAnsi="宋体" w:cs="宋体" w:hint="eastAsia"/>
                <w:color w:val="4F545A"/>
                <w:kern w:val="0"/>
                <w:szCs w:val="21"/>
              </w:rPr>
              <w:br/>
              <w:t xml:space="preserve">　　1.经考核不合格的；</w:t>
            </w:r>
            <w:r w:rsidRPr="00FF4BF8">
              <w:rPr>
                <w:rFonts w:ascii="宋体" w:eastAsia="宋体" w:hAnsi="宋体" w:cs="宋体" w:hint="eastAsia"/>
                <w:color w:val="4F545A"/>
                <w:kern w:val="0"/>
                <w:szCs w:val="21"/>
              </w:rPr>
              <w:br/>
            </w:r>
            <w:r w:rsidRPr="00FF4BF8">
              <w:rPr>
                <w:rFonts w:ascii="宋体" w:eastAsia="宋体" w:hAnsi="宋体" w:cs="宋体" w:hint="eastAsia"/>
                <w:color w:val="4F545A"/>
                <w:kern w:val="0"/>
                <w:szCs w:val="21"/>
              </w:rPr>
              <w:lastRenderedPageBreak/>
              <w:t xml:space="preserve">　　2.考核期内持续一年未能开展科普工作的；</w:t>
            </w:r>
            <w:r w:rsidRPr="00FF4BF8">
              <w:rPr>
                <w:rFonts w:ascii="宋体" w:eastAsia="宋体" w:hAnsi="宋体" w:cs="宋体" w:hint="eastAsia"/>
                <w:color w:val="4F545A"/>
                <w:kern w:val="0"/>
                <w:szCs w:val="21"/>
              </w:rPr>
              <w:br/>
              <w:t xml:space="preserve">　　3.出现有损害公众利益的行为，</w:t>
            </w:r>
            <w:proofErr w:type="gramStart"/>
            <w:r w:rsidRPr="00FF4BF8">
              <w:rPr>
                <w:rFonts w:ascii="宋体" w:eastAsia="宋体" w:hAnsi="宋体" w:cs="宋体" w:hint="eastAsia"/>
                <w:color w:val="4F545A"/>
                <w:kern w:val="0"/>
                <w:szCs w:val="21"/>
              </w:rPr>
              <w:t>经指出</w:t>
            </w:r>
            <w:proofErr w:type="gramEnd"/>
            <w:r w:rsidRPr="00FF4BF8">
              <w:rPr>
                <w:rFonts w:ascii="宋体" w:eastAsia="宋体" w:hAnsi="宋体" w:cs="宋体" w:hint="eastAsia"/>
                <w:color w:val="4F545A"/>
                <w:kern w:val="0"/>
                <w:szCs w:val="21"/>
              </w:rPr>
              <w:t>仍不整改的；</w:t>
            </w:r>
            <w:r w:rsidRPr="00FF4BF8">
              <w:rPr>
                <w:rFonts w:ascii="宋体" w:eastAsia="宋体" w:hAnsi="宋体" w:cs="宋体" w:hint="eastAsia"/>
                <w:color w:val="4F545A"/>
                <w:kern w:val="0"/>
                <w:szCs w:val="21"/>
              </w:rPr>
              <w:br/>
              <w:t xml:space="preserve">　　4.发生其他有损科研科普基地荣誉的行为等。</w:t>
            </w:r>
            <w:r w:rsidRPr="00FF4BF8">
              <w:rPr>
                <w:rFonts w:ascii="宋体" w:eastAsia="宋体" w:hAnsi="宋体" w:cs="宋体" w:hint="eastAsia"/>
                <w:color w:val="4F545A"/>
                <w:kern w:val="0"/>
                <w:szCs w:val="21"/>
              </w:rPr>
              <w:br/>
              <w:t xml:space="preserve">　　第十五条  本办法自2018年 6月1日起施行，有效期至2020年5月 31日。</w:t>
            </w:r>
          </w:p>
        </w:tc>
      </w:tr>
    </w:tbl>
    <w:p w14:paraId="296A2E55" w14:textId="77777777" w:rsidR="006A1614" w:rsidRPr="00FF4BF8" w:rsidRDefault="006A1614"/>
    <w:sectPr w:rsidR="006A1614" w:rsidRPr="00FF4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B2"/>
    <w:rsid w:val="006A1614"/>
    <w:rsid w:val="007F77B2"/>
    <w:rsid w:val="00FF4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701FA-45CF-437B-A1A2-C47C00BC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4BF8"/>
    <w:rPr>
      <w:color w:val="0000FF"/>
      <w:u w:val="single"/>
    </w:rPr>
  </w:style>
  <w:style w:type="paragraph" w:styleId="a4">
    <w:name w:val="Normal (Web)"/>
    <w:basedOn w:val="a"/>
    <w:uiPriority w:val="99"/>
    <w:semiHidden/>
    <w:unhideWhenUsed/>
    <w:rsid w:val="00FF4BF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6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hkj.gov.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2018-09-26T08:22:00Z</dcterms:created>
  <dcterms:modified xsi:type="dcterms:W3CDTF">2018-09-26T08:23:00Z</dcterms:modified>
</cp:coreProperties>
</file>