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72289D" w:rsidRPr="0072289D" w:rsidTr="0072289D">
        <w:trPr>
          <w:trHeight w:val="400"/>
        </w:trPr>
        <w:tc>
          <w:tcPr>
            <w:tcW w:w="0" w:type="auto"/>
            <w:shd w:val="clear" w:color="auto" w:fill="FFFFFF"/>
            <w:tcMar>
              <w:top w:w="0" w:type="dxa"/>
              <w:left w:w="0" w:type="dxa"/>
              <w:bottom w:w="150" w:type="dxa"/>
              <w:right w:w="0" w:type="dxa"/>
            </w:tcMar>
            <w:vAlign w:val="center"/>
            <w:hideMark/>
          </w:tcPr>
          <w:p w:rsidR="0072289D" w:rsidRPr="0072289D" w:rsidRDefault="0072289D" w:rsidP="0072289D">
            <w:pPr>
              <w:widowControl/>
              <w:spacing w:line="336" w:lineRule="atLeast"/>
              <w:jc w:val="center"/>
              <w:rPr>
                <w:rFonts w:ascii="宋体" w:eastAsia="宋体" w:hAnsi="宋体" w:cs="宋体"/>
                <w:b/>
                <w:bCs/>
                <w:color w:val="333333"/>
                <w:kern w:val="0"/>
                <w:sz w:val="32"/>
                <w:szCs w:val="32"/>
              </w:rPr>
            </w:pPr>
            <w:bookmarkStart w:id="0" w:name="_GoBack"/>
            <w:r w:rsidRPr="0072289D">
              <w:rPr>
                <w:rFonts w:ascii="宋体" w:eastAsia="宋体" w:hAnsi="宋体" w:cs="宋体" w:hint="eastAsia"/>
                <w:b/>
                <w:bCs/>
                <w:color w:val="333333"/>
                <w:kern w:val="0"/>
                <w:sz w:val="32"/>
                <w:szCs w:val="32"/>
              </w:rPr>
              <w:t>汶上县科学技术奖励办法</w:t>
            </w:r>
            <w:bookmarkEnd w:id="0"/>
          </w:p>
        </w:tc>
      </w:tr>
    </w:tbl>
    <w:p w:rsidR="0072289D" w:rsidRPr="0072289D" w:rsidRDefault="0072289D" w:rsidP="0072289D">
      <w:pPr>
        <w:widowControl/>
        <w:jc w:val="left"/>
        <w:rPr>
          <w:rFonts w:ascii="宋体" w:eastAsia="宋体" w:hAnsi="宋体" w:cs="宋体"/>
          <w:vanish/>
          <w:kern w:val="0"/>
          <w:sz w:val="24"/>
          <w:szCs w:val="24"/>
        </w:rPr>
      </w:pPr>
    </w:p>
    <w:tbl>
      <w:tblPr>
        <w:tblW w:w="5000" w:type="pct"/>
        <w:tblBorders>
          <w:top w:val="single" w:sz="6" w:space="0" w:color="C4C4C4"/>
        </w:tblBorders>
        <w:shd w:val="clear" w:color="auto" w:fill="FFFFFF"/>
        <w:tblCellMar>
          <w:left w:w="0" w:type="dxa"/>
          <w:right w:w="0" w:type="dxa"/>
        </w:tblCellMar>
        <w:tblLook w:val="04A0" w:firstRow="1" w:lastRow="0" w:firstColumn="1" w:lastColumn="0" w:noHBand="0" w:noVBand="1"/>
      </w:tblPr>
      <w:tblGrid>
        <w:gridCol w:w="8306"/>
      </w:tblGrid>
      <w:tr w:rsidR="0072289D" w:rsidRPr="0072289D" w:rsidTr="0072289D">
        <w:trPr>
          <w:trHeight w:val="40"/>
        </w:trPr>
        <w:tc>
          <w:tcPr>
            <w:tcW w:w="0" w:type="auto"/>
            <w:shd w:val="clear" w:color="auto" w:fill="FFFFFF"/>
            <w:vAlign w:val="center"/>
            <w:hideMark/>
          </w:tcPr>
          <w:p w:rsidR="0072289D" w:rsidRPr="0072289D" w:rsidRDefault="0072289D" w:rsidP="0072289D">
            <w:pPr>
              <w:widowControl/>
              <w:jc w:val="left"/>
              <w:rPr>
                <w:rFonts w:ascii="宋体" w:eastAsia="宋体" w:hAnsi="宋体" w:cs="宋体" w:hint="eastAsia"/>
                <w:kern w:val="0"/>
                <w:sz w:val="24"/>
                <w:szCs w:val="24"/>
              </w:rPr>
            </w:pPr>
          </w:p>
        </w:tc>
      </w:tr>
    </w:tbl>
    <w:p w:rsidR="0072289D" w:rsidRPr="0072289D" w:rsidRDefault="0072289D" w:rsidP="0072289D">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72289D" w:rsidRPr="0072289D" w:rsidTr="0072289D">
        <w:trPr>
          <w:trHeight w:val="1410"/>
        </w:trPr>
        <w:tc>
          <w:tcPr>
            <w:tcW w:w="0" w:type="auto"/>
            <w:shd w:val="clear" w:color="auto" w:fill="FFFFFF"/>
            <w:tcMar>
              <w:top w:w="150" w:type="dxa"/>
              <w:left w:w="600" w:type="dxa"/>
              <w:bottom w:w="300" w:type="dxa"/>
              <w:right w:w="600" w:type="dxa"/>
            </w:tcMar>
            <w:hideMark/>
          </w:tcPr>
          <w:p w:rsidR="0072289D" w:rsidRPr="0072289D" w:rsidRDefault="0072289D" w:rsidP="0072289D">
            <w:pPr>
              <w:widowControl/>
              <w:spacing w:line="375" w:lineRule="atLeast"/>
              <w:jc w:val="center"/>
              <w:rPr>
                <w:rFonts w:ascii="宋体" w:eastAsia="宋体" w:hAnsi="宋体" w:cs="宋体"/>
                <w:color w:val="333333"/>
                <w:kern w:val="0"/>
                <w:szCs w:val="21"/>
              </w:rPr>
            </w:pPr>
            <w:r w:rsidRPr="0072289D">
              <w:rPr>
                <w:rFonts w:ascii="宋体" w:eastAsia="宋体" w:hAnsi="宋体" w:cs="宋体" w:hint="eastAsia"/>
                <w:color w:val="333333"/>
                <w:kern w:val="0"/>
                <w:szCs w:val="21"/>
              </w:rPr>
              <w:t>汶上县科学技术奖励办法</w:t>
            </w:r>
          </w:p>
          <w:p w:rsidR="0072289D" w:rsidRPr="0072289D" w:rsidRDefault="0072289D" w:rsidP="0072289D">
            <w:pPr>
              <w:widowControl/>
              <w:spacing w:line="375" w:lineRule="atLeast"/>
              <w:jc w:val="center"/>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一条为奖励在科学技术进步活动中做出突出贡献的公民、组织，充分调动科学技术工作者的积极性、创造性，推动科技兴县战略的实施，促进经济发展方式转变和产业结构调整，增强自主创新能力，建设创新型城市，根据《国家科学技术奖励条例》、《山东省科学技术奖励办法》和《济宁市科学技术奖励办法》，结合我县实际，制定本办法。</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第二条县人民政府</w:t>
            </w:r>
            <w:proofErr w:type="gramStart"/>
            <w:r w:rsidRPr="0072289D">
              <w:rPr>
                <w:rFonts w:ascii="宋体" w:eastAsia="宋体" w:hAnsi="宋体" w:cs="宋体" w:hint="eastAsia"/>
                <w:color w:val="333333"/>
                <w:kern w:val="0"/>
                <w:szCs w:val="21"/>
              </w:rPr>
              <w:t>设立县</w:t>
            </w:r>
            <w:proofErr w:type="gramEnd"/>
            <w:r w:rsidRPr="0072289D">
              <w:rPr>
                <w:rFonts w:ascii="宋体" w:eastAsia="宋体" w:hAnsi="宋体" w:cs="宋体" w:hint="eastAsia"/>
                <w:color w:val="333333"/>
                <w:kern w:val="0"/>
                <w:szCs w:val="21"/>
              </w:rPr>
              <w:t>科学技术奖，每年度评审一次。</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县科学技术奖</w:t>
            </w:r>
            <w:proofErr w:type="gramStart"/>
            <w:r w:rsidRPr="0072289D">
              <w:rPr>
                <w:rFonts w:ascii="宋体" w:eastAsia="宋体" w:hAnsi="宋体" w:cs="宋体" w:hint="eastAsia"/>
                <w:color w:val="333333"/>
                <w:kern w:val="0"/>
                <w:szCs w:val="21"/>
              </w:rPr>
              <w:t>分为县</w:t>
            </w:r>
            <w:proofErr w:type="gramEnd"/>
            <w:r w:rsidRPr="0072289D">
              <w:rPr>
                <w:rFonts w:ascii="宋体" w:eastAsia="宋体" w:hAnsi="宋体" w:cs="宋体" w:hint="eastAsia"/>
                <w:color w:val="333333"/>
                <w:kern w:val="0"/>
                <w:szCs w:val="21"/>
              </w:rPr>
              <w:t>科学技术最高奖、县科学技术合作奖、县技术发明奖和县科学技术进步奖。</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第三条县科学技术奖每年奖励项目总数不超过60项。</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县科学技术最高奖和县科学技术合作奖不分等级。县技术发明奖、县科学技术进步奖设一等奖、二等奖、三等奖。</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县科学技术最高奖每年奖励人数不超过2名，没有符合条件的人选可以空缺。县科学技术合作奖每年奖励数额不超过5个。县技术发明奖每年奖励项数不超过10项。</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县技术发明奖、县科学技术进步奖一等奖不超过20%。</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四条科学技术奖励贯彻自主创新、重点跨越、支撑发展、引领未来的方针；坚持尊重知识、尊重人才；鼓励自主创新以及产学研结合、科技成果推广应用；注重科技人才培养和团队建设；注重科学技术水平和取得自主知识产权状况；注重科学技术对解决我县经济和社会发展重大问题做出的贡献和取得的效益。</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县科学技术奖的推荐、评审和授奖，坚持公开、公平、公正的原则，依法管理，求真务实，注重实效，严格评审标准，不受任何组织或者个人的干涉。</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第五条县科学技术行政部门负责县科学技术奖评审的组织管理工作。</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县人民政府</w:t>
            </w:r>
            <w:proofErr w:type="gramStart"/>
            <w:r w:rsidRPr="0072289D">
              <w:rPr>
                <w:rFonts w:ascii="宋体" w:eastAsia="宋体" w:hAnsi="宋体" w:cs="宋体" w:hint="eastAsia"/>
                <w:color w:val="333333"/>
                <w:kern w:val="0"/>
                <w:szCs w:val="21"/>
              </w:rPr>
              <w:t>设立县</w:t>
            </w:r>
            <w:proofErr w:type="gramEnd"/>
            <w:r w:rsidRPr="0072289D">
              <w:rPr>
                <w:rFonts w:ascii="宋体" w:eastAsia="宋体" w:hAnsi="宋体" w:cs="宋体" w:hint="eastAsia"/>
                <w:color w:val="333333"/>
                <w:kern w:val="0"/>
                <w:szCs w:val="21"/>
              </w:rPr>
              <w:t>科学技术奖励委员会，其组成人员人选由县科学技术行政部门提出，报县人民政府批准。县科学技术奖励委员会下设县科学技术奖励委员会办公室（以下简称县奖励办），县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设在县科学技术行政部门，负责日常工作。</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县科学技术奖评审委员会负责县科学技术奖的评审工作。评审委员会由县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聘请有关方面的专家、学者组成。</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第六条县科学技术最高奖授予下列个人：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lastRenderedPageBreak/>
              <w:t xml:space="preserve">　　（一）在当代科学技术前沿取得重大突破或者在促进科学技术发展中做出重大贡献的；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（二）在科学技术创新、科学技术成果转化和高新技术产业化中，取得重大技术发明、技术创新，创造了巨大经济效益或者社会效益的。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第七条县科学技术合作奖授予与本县开展国内外科学技术合作中，做出突出贡献的组织或者个人：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（一）取得或者转化先进科学技术成果，成效显著的；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（二）传授先进科学技术，培养人才，成效显著的。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第八条县技术发明奖授予运用科学技术知识做出产品、工艺、材料及其系统等重大技术发明的个人。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重大技术发明，应具备下列条件：</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（一）取得发明专利；</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（二）实施后取得了显著经济效益、生态效益或者社会效益。</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第九条县科学技术进步奖分为技术开发类和社会公益类。</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技术开发类科学技术进步奖授予下列组织或者个人：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（一）在研究开发产品、工艺、材料及其系统等方面，取得较大科学技术创新的；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（二）在运用先进技术改造传统产业中，实现重大科学技术创新，取得显著效益的；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（三）在实施重大工程项目中，技术和系统管理方面有重大创新，达到省内先进水平的。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社会公益类科学技术进步奖授予下列组织或者个人：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在实施社会事业和社会公益项目中，从事科学技术基础性工作和社会公益性科学技术事业，经过实践检验，取得显著效益。在实施管理科学项目中，明显提高科学决策能力和管理水平，取得显著效益。</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第十条县科学技术奖候选人（项目）由下列单位推荐：</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（一）各乡镇人民政府，县经济开发区管委会、县联想化工区管委会、县商贸</w:t>
            </w:r>
            <w:proofErr w:type="gramStart"/>
            <w:r w:rsidRPr="0072289D">
              <w:rPr>
                <w:rFonts w:ascii="宋体" w:eastAsia="宋体" w:hAnsi="宋体" w:cs="宋体" w:hint="eastAsia"/>
                <w:color w:val="333333"/>
                <w:kern w:val="0"/>
                <w:szCs w:val="21"/>
              </w:rPr>
              <w:t>物流区</w:t>
            </w:r>
            <w:proofErr w:type="gramEnd"/>
            <w:r w:rsidRPr="0072289D">
              <w:rPr>
                <w:rFonts w:ascii="宋体" w:eastAsia="宋体" w:hAnsi="宋体" w:cs="宋体" w:hint="eastAsia"/>
                <w:color w:val="333333"/>
                <w:kern w:val="0"/>
                <w:szCs w:val="21"/>
              </w:rPr>
              <w:t>管委会；</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（二）县人民政府有关部门；</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（三）经县科学技术行政部门认定的其他具备推荐资格的单位或者个人。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第十一条科学技术项目有下列情况之一的，不予推荐：</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（一）对知识产权有争议的；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（二）对科学技术成果的完成单位或完成人有争议的；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（三）同一技术内容的项目在同</w:t>
            </w:r>
            <w:proofErr w:type="gramStart"/>
            <w:r w:rsidRPr="0072289D">
              <w:rPr>
                <w:rFonts w:ascii="宋体" w:eastAsia="宋体" w:hAnsi="宋体" w:cs="宋体" w:hint="eastAsia"/>
                <w:color w:val="333333"/>
                <w:kern w:val="0"/>
                <w:szCs w:val="21"/>
              </w:rPr>
              <w:t>一</w:t>
            </w:r>
            <w:proofErr w:type="gramEnd"/>
            <w:r w:rsidRPr="0072289D">
              <w:rPr>
                <w:rFonts w:ascii="宋体" w:eastAsia="宋体" w:hAnsi="宋体" w:cs="宋体" w:hint="eastAsia"/>
                <w:color w:val="333333"/>
                <w:kern w:val="0"/>
                <w:szCs w:val="21"/>
              </w:rPr>
              <w:t>年度同时申报县科学技术合作奖、县技术发明奖或县科学技术进步奖的；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lastRenderedPageBreak/>
              <w:t xml:space="preserve">　　（四）已经获得国家、省、市或者县级科学技术奖励的。</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第十二条组织或个人申报县科学技术奖的，应当按照行政隶属关系</w:t>
            </w:r>
            <w:proofErr w:type="gramStart"/>
            <w:r w:rsidRPr="0072289D">
              <w:rPr>
                <w:rFonts w:ascii="宋体" w:eastAsia="宋体" w:hAnsi="宋体" w:cs="宋体" w:hint="eastAsia"/>
                <w:color w:val="333333"/>
                <w:kern w:val="0"/>
                <w:szCs w:val="21"/>
              </w:rPr>
              <w:t>向具备</w:t>
            </w:r>
            <w:proofErr w:type="gramEnd"/>
            <w:r w:rsidRPr="0072289D">
              <w:rPr>
                <w:rFonts w:ascii="宋体" w:eastAsia="宋体" w:hAnsi="宋体" w:cs="宋体" w:hint="eastAsia"/>
                <w:color w:val="333333"/>
                <w:kern w:val="0"/>
                <w:szCs w:val="21"/>
              </w:rPr>
              <w:t>推荐资格的单位提交科学技术奖申报书，并按规定提供相应的科技成果评价、检测、查新、知识产权、应用及其他有关证明材料，提供的材料必须真实可靠。</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第十三条县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对申报材料进行形式审查，经审查合格的，在县级媒体上进行公示，公示期为7天。公示期内，对公示内容有异议的，可以向县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提出。</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公示期内无异议或者异议不成立的项目，由县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提交县科学技术奖评审委员会进行专业组评审。</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第十四条县</w:t>
            </w:r>
            <w:proofErr w:type="gramStart"/>
            <w:r w:rsidRPr="0072289D">
              <w:rPr>
                <w:rFonts w:ascii="宋体" w:eastAsia="宋体" w:hAnsi="宋体" w:cs="宋体" w:hint="eastAsia"/>
                <w:color w:val="333333"/>
                <w:kern w:val="0"/>
                <w:szCs w:val="21"/>
              </w:rPr>
              <w:t>奖励办应对</w:t>
            </w:r>
            <w:proofErr w:type="gramEnd"/>
            <w:r w:rsidRPr="0072289D">
              <w:rPr>
                <w:rFonts w:ascii="宋体" w:eastAsia="宋体" w:hAnsi="宋体" w:cs="宋体" w:hint="eastAsia"/>
                <w:color w:val="333333"/>
                <w:kern w:val="0"/>
                <w:szCs w:val="21"/>
              </w:rPr>
              <w:t>专业组评审结果进行审核，必要时应组织会议答辩或实地考察，提出奖励意见。县科学技术奖励委员会对奖励意见进行审议，确定拟授奖人（项目）。</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第十五条县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应将经审议的奖励意见在县级媒体上公示，公示期为10天。任何单位或者个人对公示的项目、个人或者组织有异议的，可以向县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提出。县</w:t>
            </w:r>
            <w:proofErr w:type="gramStart"/>
            <w:r w:rsidRPr="0072289D">
              <w:rPr>
                <w:rFonts w:ascii="宋体" w:eastAsia="宋体" w:hAnsi="宋体" w:cs="宋体" w:hint="eastAsia"/>
                <w:color w:val="333333"/>
                <w:kern w:val="0"/>
                <w:szCs w:val="21"/>
              </w:rPr>
              <w:t>奖励办</w:t>
            </w:r>
            <w:proofErr w:type="gramEnd"/>
            <w:r w:rsidRPr="0072289D">
              <w:rPr>
                <w:rFonts w:ascii="宋体" w:eastAsia="宋体" w:hAnsi="宋体" w:cs="宋体" w:hint="eastAsia"/>
                <w:color w:val="333333"/>
                <w:kern w:val="0"/>
                <w:szCs w:val="21"/>
              </w:rPr>
              <w:t>对异议进行处理，需要裁定的提请县科学技术奖励委员会进行裁定。</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第十六条经公示无异议的奖励意见报县人民政府批准。县科学技术最高奖、县科学技术合作奖报请县长签署并颁发荣誉证书和奖金。</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县技术发明奖、县科学技术进步奖由县人民政府颁发证书和奖金。</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第十七条县科学技术最高奖奖金每人10万元；</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县科学技术合作奖奖金每项2万元；</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县技术发明奖和县技术开发类科学技术进步奖一等奖、二等奖、三等奖奖金每项分别为2万元、1万元、0.5万元；</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县社会公益类科学技术进步奖一等奖、二等奖、三等奖奖金每项分别为0.5万元、0.3万元、0.2万元。</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县科学技术奖励经费从县级科技经费中列支。</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第十八条县科学技术奖奖金应当按照贡献大小合理分配，任何单位和个人不得截留、挪用。</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第十九条 获得国家科学技术奖、省科学技术奖二等奖以上、市科学技术奖一等奖的首位人员和获得市、县科学技术最高奖的人员，按照有关规定报经县人民政府批准，可授予县劳动模范或者先进工作者荣誉称号。</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第二十条剽窃、侵夺他人科学技术成果或以不正当手段骗取科学技术奖励的，由县科学技术行政部门报县人民政府批准，撤销其奖励，追回证书和奖金。</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lastRenderedPageBreak/>
              <w:t xml:space="preserve">　　第二十一条推荐单位提供虚假数据、材料，协助他人骗取科学技术奖励的，视情节轻重，由县科学技术行政部门给予通报批评、暂停或取消其推荐资格。</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第二十二条县科学技术奖评审工作人员在评审活动中弄虚作假、徇私舞弊的，依法给予行政处分；构成犯罪的，由司法机关依法追究刑事责任。</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第二十三条乡镇以及县经济开发区、县联想化工区、县商贸</w:t>
            </w:r>
            <w:proofErr w:type="gramStart"/>
            <w:r w:rsidRPr="0072289D">
              <w:rPr>
                <w:rFonts w:ascii="宋体" w:eastAsia="宋体" w:hAnsi="宋体" w:cs="宋体" w:hint="eastAsia"/>
                <w:color w:val="333333"/>
                <w:kern w:val="0"/>
                <w:szCs w:val="21"/>
              </w:rPr>
              <w:t>物流区</w:t>
            </w:r>
            <w:proofErr w:type="gramEnd"/>
            <w:r w:rsidRPr="0072289D">
              <w:rPr>
                <w:rFonts w:ascii="宋体" w:eastAsia="宋体" w:hAnsi="宋体" w:cs="宋体" w:hint="eastAsia"/>
                <w:color w:val="333333"/>
                <w:kern w:val="0"/>
                <w:szCs w:val="21"/>
              </w:rPr>
              <w:t>科学技术奖的设置由乡镇人民政府和县经济开发区管委会、县联想化工区管委会、县商贸</w:t>
            </w:r>
            <w:proofErr w:type="gramStart"/>
            <w:r w:rsidRPr="0072289D">
              <w:rPr>
                <w:rFonts w:ascii="宋体" w:eastAsia="宋体" w:hAnsi="宋体" w:cs="宋体" w:hint="eastAsia"/>
                <w:color w:val="333333"/>
                <w:kern w:val="0"/>
                <w:szCs w:val="21"/>
              </w:rPr>
              <w:t>物流区</w:t>
            </w:r>
            <w:proofErr w:type="gramEnd"/>
            <w:r w:rsidRPr="0072289D">
              <w:rPr>
                <w:rFonts w:ascii="宋体" w:eastAsia="宋体" w:hAnsi="宋体" w:cs="宋体" w:hint="eastAsia"/>
                <w:color w:val="333333"/>
                <w:kern w:val="0"/>
                <w:szCs w:val="21"/>
              </w:rPr>
              <w:t>管委会确定并报县科学技术行政部门备案。</w:t>
            </w:r>
          </w:p>
          <w:p w:rsidR="0072289D" w:rsidRPr="0072289D" w:rsidRDefault="0072289D" w:rsidP="0072289D">
            <w:pPr>
              <w:widowControl/>
              <w:spacing w:line="375" w:lineRule="atLeast"/>
              <w:jc w:val="left"/>
              <w:rPr>
                <w:rFonts w:ascii="宋体" w:eastAsia="宋体" w:hAnsi="宋体" w:cs="宋体" w:hint="eastAsia"/>
                <w:color w:val="333333"/>
                <w:kern w:val="0"/>
                <w:szCs w:val="21"/>
              </w:rPr>
            </w:pPr>
            <w:r w:rsidRPr="0072289D">
              <w:rPr>
                <w:rFonts w:ascii="宋体" w:eastAsia="宋体" w:hAnsi="宋体" w:cs="宋体" w:hint="eastAsia"/>
                <w:color w:val="333333"/>
                <w:kern w:val="0"/>
                <w:szCs w:val="21"/>
              </w:rPr>
              <w:t xml:space="preserve">　　第二十四条本办法自2017年1月1日起施行，有效期至2021年12月31日。2007年8月1日汶上县人民政府颁布实施的《汶上县科学技术奖励办法》同时废止。</w:t>
            </w:r>
          </w:p>
        </w:tc>
      </w:tr>
    </w:tbl>
    <w:p w:rsidR="004C0104" w:rsidRPr="0072289D" w:rsidRDefault="004C0104" w:rsidP="0072289D"/>
    <w:sectPr w:rsidR="004C0104" w:rsidRPr="00722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204CA"/>
    <w:multiLevelType w:val="multilevel"/>
    <w:tmpl w:val="B38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C9"/>
    <w:rsid w:val="000572A4"/>
    <w:rsid w:val="000D699D"/>
    <w:rsid w:val="001C4357"/>
    <w:rsid w:val="00241F0C"/>
    <w:rsid w:val="002B730C"/>
    <w:rsid w:val="003132A2"/>
    <w:rsid w:val="003F31F3"/>
    <w:rsid w:val="004C0104"/>
    <w:rsid w:val="005E0AE8"/>
    <w:rsid w:val="006A1E0F"/>
    <w:rsid w:val="007226E3"/>
    <w:rsid w:val="0072289D"/>
    <w:rsid w:val="007C6D5E"/>
    <w:rsid w:val="009132E7"/>
    <w:rsid w:val="00C346B0"/>
    <w:rsid w:val="00C62FC6"/>
    <w:rsid w:val="00E3204A"/>
    <w:rsid w:val="00F345C9"/>
    <w:rsid w:val="00F35859"/>
    <w:rsid w:val="00FB451C"/>
    <w:rsid w:val="00FB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5F48-B965-482C-B672-7250248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62FC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62FC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6B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D699D"/>
  </w:style>
  <w:style w:type="character" w:styleId="a4">
    <w:name w:val="Hyperlink"/>
    <w:basedOn w:val="a0"/>
    <w:uiPriority w:val="99"/>
    <w:semiHidden/>
    <w:unhideWhenUsed/>
    <w:rsid w:val="000D699D"/>
    <w:rPr>
      <w:color w:val="0000FF"/>
      <w:u w:val="single"/>
    </w:rPr>
  </w:style>
  <w:style w:type="character" w:styleId="a5">
    <w:name w:val="Strong"/>
    <w:basedOn w:val="a0"/>
    <w:uiPriority w:val="22"/>
    <w:qFormat/>
    <w:rsid w:val="00FB451C"/>
    <w:rPr>
      <w:b/>
      <w:bCs/>
    </w:rPr>
  </w:style>
  <w:style w:type="character" w:customStyle="1" w:styleId="2Char">
    <w:name w:val="标题 2 Char"/>
    <w:basedOn w:val="a0"/>
    <w:link w:val="2"/>
    <w:uiPriority w:val="9"/>
    <w:rsid w:val="00C62FC6"/>
    <w:rPr>
      <w:rFonts w:ascii="宋体" w:eastAsia="宋体" w:hAnsi="宋体" w:cs="宋体"/>
      <w:b/>
      <w:bCs/>
      <w:kern w:val="0"/>
      <w:sz w:val="36"/>
      <w:szCs w:val="36"/>
    </w:rPr>
  </w:style>
  <w:style w:type="character" w:customStyle="1" w:styleId="3Char">
    <w:name w:val="标题 3 Char"/>
    <w:basedOn w:val="a0"/>
    <w:link w:val="3"/>
    <w:uiPriority w:val="9"/>
    <w:rsid w:val="00C62FC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658">
      <w:bodyDiv w:val="1"/>
      <w:marLeft w:val="0"/>
      <w:marRight w:val="0"/>
      <w:marTop w:val="0"/>
      <w:marBottom w:val="0"/>
      <w:divBdr>
        <w:top w:val="none" w:sz="0" w:space="0" w:color="auto"/>
        <w:left w:val="none" w:sz="0" w:space="0" w:color="auto"/>
        <w:bottom w:val="none" w:sz="0" w:space="0" w:color="auto"/>
        <w:right w:val="none" w:sz="0" w:space="0" w:color="auto"/>
      </w:divBdr>
    </w:div>
    <w:div w:id="9766278">
      <w:bodyDiv w:val="1"/>
      <w:marLeft w:val="0"/>
      <w:marRight w:val="0"/>
      <w:marTop w:val="0"/>
      <w:marBottom w:val="0"/>
      <w:divBdr>
        <w:top w:val="none" w:sz="0" w:space="0" w:color="auto"/>
        <w:left w:val="none" w:sz="0" w:space="0" w:color="auto"/>
        <w:bottom w:val="none" w:sz="0" w:space="0" w:color="auto"/>
        <w:right w:val="none" w:sz="0" w:space="0" w:color="auto"/>
      </w:divBdr>
      <w:divsChild>
        <w:div w:id="1373842100">
          <w:marLeft w:val="0"/>
          <w:marRight w:val="0"/>
          <w:marTop w:val="0"/>
          <w:marBottom w:val="0"/>
          <w:divBdr>
            <w:top w:val="none" w:sz="0" w:space="0" w:color="auto"/>
            <w:left w:val="none" w:sz="0" w:space="0" w:color="auto"/>
            <w:bottom w:val="none" w:sz="0" w:space="0" w:color="auto"/>
            <w:right w:val="none" w:sz="0" w:space="0" w:color="auto"/>
          </w:divBdr>
        </w:div>
        <w:div w:id="1548756220">
          <w:marLeft w:val="0"/>
          <w:marRight w:val="0"/>
          <w:marTop w:val="0"/>
          <w:marBottom w:val="0"/>
          <w:divBdr>
            <w:top w:val="none" w:sz="0" w:space="0" w:color="auto"/>
            <w:left w:val="none" w:sz="0" w:space="0" w:color="auto"/>
            <w:bottom w:val="none" w:sz="0" w:space="0" w:color="auto"/>
            <w:right w:val="none" w:sz="0" w:space="0" w:color="auto"/>
          </w:divBdr>
        </w:div>
        <w:div w:id="1657487457">
          <w:marLeft w:val="0"/>
          <w:marRight w:val="0"/>
          <w:marTop w:val="0"/>
          <w:marBottom w:val="0"/>
          <w:divBdr>
            <w:top w:val="none" w:sz="0" w:space="0" w:color="auto"/>
            <w:left w:val="none" w:sz="0" w:space="0" w:color="auto"/>
            <w:bottom w:val="none" w:sz="0" w:space="0" w:color="auto"/>
            <w:right w:val="none" w:sz="0" w:space="0" w:color="auto"/>
          </w:divBdr>
        </w:div>
        <w:div w:id="1646472894">
          <w:marLeft w:val="0"/>
          <w:marRight w:val="0"/>
          <w:marTop w:val="0"/>
          <w:marBottom w:val="0"/>
          <w:divBdr>
            <w:top w:val="none" w:sz="0" w:space="0" w:color="auto"/>
            <w:left w:val="none" w:sz="0" w:space="0" w:color="auto"/>
            <w:bottom w:val="none" w:sz="0" w:space="0" w:color="auto"/>
            <w:right w:val="none" w:sz="0" w:space="0" w:color="auto"/>
          </w:divBdr>
        </w:div>
        <w:div w:id="1312104362">
          <w:marLeft w:val="0"/>
          <w:marRight w:val="0"/>
          <w:marTop w:val="0"/>
          <w:marBottom w:val="0"/>
          <w:divBdr>
            <w:top w:val="none" w:sz="0" w:space="0" w:color="auto"/>
            <w:left w:val="none" w:sz="0" w:space="0" w:color="auto"/>
            <w:bottom w:val="none" w:sz="0" w:space="0" w:color="auto"/>
            <w:right w:val="none" w:sz="0" w:space="0" w:color="auto"/>
          </w:divBdr>
        </w:div>
        <w:div w:id="1231310664">
          <w:marLeft w:val="0"/>
          <w:marRight w:val="0"/>
          <w:marTop w:val="0"/>
          <w:marBottom w:val="0"/>
          <w:divBdr>
            <w:top w:val="none" w:sz="0" w:space="0" w:color="auto"/>
            <w:left w:val="none" w:sz="0" w:space="0" w:color="auto"/>
            <w:bottom w:val="none" w:sz="0" w:space="0" w:color="auto"/>
            <w:right w:val="none" w:sz="0" w:space="0" w:color="auto"/>
          </w:divBdr>
        </w:div>
        <w:div w:id="789935557">
          <w:marLeft w:val="0"/>
          <w:marRight w:val="0"/>
          <w:marTop w:val="0"/>
          <w:marBottom w:val="0"/>
          <w:divBdr>
            <w:top w:val="none" w:sz="0" w:space="0" w:color="auto"/>
            <w:left w:val="none" w:sz="0" w:space="0" w:color="auto"/>
            <w:bottom w:val="none" w:sz="0" w:space="0" w:color="auto"/>
            <w:right w:val="none" w:sz="0" w:space="0" w:color="auto"/>
          </w:divBdr>
        </w:div>
        <w:div w:id="580480623">
          <w:marLeft w:val="0"/>
          <w:marRight w:val="0"/>
          <w:marTop w:val="0"/>
          <w:marBottom w:val="0"/>
          <w:divBdr>
            <w:top w:val="none" w:sz="0" w:space="0" w:color="auto"/>
            <w:left w:val="none" w:sz="0" w:space="0" w:color="auto"/>
            <w:bottom w:val="none" w:sz="0" w:space="0" w:color="auto"/>
            <w:right w:val="none" w:sz="0" w:space="0" w:color="auto"/>
          </w:divBdr>
        </w:div>
        <w:div w:id="850795246">
          <w:marLeft w:val="0"/>
          <w:marRight w:val="0"/>
          <w:marTop w:val="0"/>
          <w:marBottom w:val="0"/>
          <w:divBdr>
            <w:top w:val="none" w:sz="0" w:space="0" w:color="auto"/>
            <w:left w:val="none" w:sz="0" w:space="0" w:color="auto"/>
            <w:bottom w:val="none" w:sz="0" w:space="0" w:color="auto"/>
            <w:right w:val="none" w:sz="0" w:space="0" w:color="auto"/>
          </w:divBdr>
        </w:div>
        <w:div w:id="898171627">
          <w:marLeft w:val="0"/>
          <w:marRight w:val="0"/>
          <w:marTop w:val="0"/>
          <w:marBottom w:val="0"/>
          <w:divBdr>
            <w:top w:val="none" w:sz="0" w:space="0" w:color="auto"/>
            <w:left w:val="none" w:sz="0" w:space="0" w:color="auto"/>
            <w:bottom w:val="none" w:sz="0" w:space="0" w:color="auto"/>
            <w:right w:val="none" w:sz="0" w:space="0" w:color="auto"/>
          </w:divBdr>
        </w:div>
        <w:div w:id="10423141">
          <w:marLeft w:val="0"/>
          <w:marRight w:val="0"/>
          <w:marTop w:val="0"/>
          <w:marBottom w:val="0"/>
          <w:divBdr>
            <w:top w:val="none" w:sz="0" w:space="0" w:color="auto"/>
            <w:left w:val="none" w:sz="0" w:space="0" w:color="auto"/>
            <w:bottom w:val="none" w:sz="0" w:space="0" w:color="auto"/>
            <w:right w:val="none" w:sz="0" w:space="0" w:color="auto"/>
          </w:divBdr>
        </w:div>
        <w:div w:id="654721581">
          <w:marLeft w:val="0"/>
          <w:marRight w:val="0"/>
          <w:marTop w:val="0"/>
          <w:marBottom w:val="0"/>
          <w:divBdr>
            <w:top w:val="none" w:sz="0" w:space="0" w:color="auto"/>
            <w:left w:val="none" w:sz="0" w:space="0" w:color="auto"/>
            <w:bottom w:val="none" w:sz="0" w:space="0" w:color="auto"/>
            <w:right w:val="none" w:sz="0" w:space="0" w:color="auto"/>
          </w:divBdr>
        </w:div>
        <w:div w:id="1518084782">
          <w:marLeft w:val="0"/>
          <w:marRight w:val="0"/>
          <w:marTop w:val="0"/>
          <w:marBottom w:val="0"/>
          <w:divBdr>
            <w:top w:val="none" w:sz="0" w:space="0" w:color="auto"/>
            <w:left w:val="none" w:sz="0" w:space="0" w:color="auto"/>
            <w:bottom w:val="none" w:sz="0" w:space="0" w:color="auto"/>
            <w:right w:val="none" w:sz="0" w:space="0" w:color="auto"/>
          </w:divBdr>
        </w:div>
        <w:div w:id="139735231">
          <w:marLeft w:val="0"/>
          <w:marRight w:val="0"/>
          <w:marTop w:val="0"/>
          <w:marBottom w:val="0"/>
          <w:divBdr>
            <w:top w:val="none" w:sz="0" w:space="0" w:color="auto"/>
            <w:left w:val="none" w:sz="0" w:space="0" w:color="auto"/>
            <w:bottom w:val="none" w:sz="0" w:space="0" w:color="auto"/>
            <w:right w:val="none" w:sz="0" w:space="0" w:color="auto"/>
          </w:divBdr>
        </w:div>
        <w:div w:id="858737499">
          <w:marLeft w:val="0"/>
          <w:marRight w:val="0"/>
          <w:marTop w:val="0"/>
          <w:marBottom w:val="0"/>
          <w:divBdr>
            <w:top w:val="none" w:sz="0" w:space="0" w:color="auto"/>
            <w:left w:val="none" w:sz="0" w:space="0" w:color="auto"/>
            <w:bottom w:val="none" w:sz="0" w:space="0" w:color="auto"/>
            <w:right w:val="none" w:sz="0" w:space="0" w:color="auto"/>
          </w:divBdr>
        </w:div>
        <w:div w:id="272787432">
          <w:marLeft w:val="0"/>
          <w:marRight w:val="0"/>
          <w:marTop w:val="0"/>
          <w:marBottom w:val="0"/>
          <w:divBdr>
            <w:top w:val="none" w:sz="0" w:space="0" w:color="auto"/>
            <w:left w:val="none" w:sz="0" w:space="0" w:color="auto"/>
            <w:bottom w:val="none" w:sz="0" w:space="0" w:color="auto"/>
            <w:right w:val="none" w:sz="0" w:space="0" w:color="auto"/>
          </w:divBdr>
        </w:div>
        <w:div w:id="1352881473">
          <w:marLeft w:val="0"/>
          <w:marRight w:val="0"/>
          <w:marTop w:val="0"/>
          <w:marBottom w:val="0"/>
          <w:divBdr>
            <w:top w:val="none" w:sz="0" w:space="0" w:color="auto"/>
            <w:left w:val="none" w:sz="0" w:space="0" w:color="auto"/>
            <w:bottom w:val="none" w:sz="0" w:space="0" w:color="auto"/>
            <w:right w:val="none" w:sz="0" w:space="0" w:color="auto"/>
          </w:divBdr>
        </w:div>
        <w:div w:id="1200702247">
          <w:marLeft w:val="0"/>
          <w:marRight w:val="0"/>
          <w:marTop w:val="0"/>
          <w:marBottom w:val="0"/>
          <w:divBdr>
            <w:top w:val="none" w:sz="0" w:space="0" w:color="auto"/>
            <w:left w:val="none" w:sz="0" w:space="0" w:color="auto"/>
            <w:bottom w:val="none" w:sz="0" w:space="0" w:color="auto"/>
            <w:right w:val="none" w:sz="0" w:space="0" w:color="auto"/>
          </w:divBdr>
        </w:div>
        <w:div w:id="1403874527">
          <w:marLeft w:val="0"/>
          <w:marRight w:val="0"/>
          <w:marTop w:val="0"/>
          <w:marBottom w:val="0"/>
          <w:divBdr>
            <w:top w:val="none" w:sz="0" w:space="0" w:color="auto"/>
            <w:left w:val="none" w:sz="0" w:space="0" w:color="auto"/>
            <w:bottom w:val="none" w:sz="0" w:space="0" w:color="auto"/>
            <w:right w:val="none" w:sz="0" w:space="0" w:color="auto"/>
          </w:divBdr>
        </w:div>
        <w:div w:id="1069694369">
          <w:marLeft w:val="0"/>
          <w:marRight w:val="0"/>
          <w:marTop w:val="0"/>
          <w:marBottom w:val="0"/>
          <w:divBdr>
            <w:top w:val="none" w:sz="0" w:space="0" w:color="auto"/>
            <w:left w:val="none" w:sz="0" w:space="0" w:color="auto"/>
            <w:bottom w:val="none" w:sz="0" w:space="0" w:color="auto"/>
            <w:right w:val="none" w:sz="0" w:space="0" w:color="auto"/>
          </w:divBdr>
        </w:div>
      </w:divsChild>
    </w:div>
    <w:div w:id="50929761">
      <w:bodyDiv w:val="1"/>
      <w:marLeft w:val="0"/>
      <w:marRight w:val="0"/>
      <w:marTop w:val="0"/>
      <w:marBottom w:val="0"/>
      <w:divBdr>
        <w:top w:val="none" w:sz="0" w:space="0" w:color="auto"/>
        <w:left w:val="none" w:sz="0" w:space="0" w:color="auto"/>
        <w:bottom w:val="none" w:sz="0" w:space="0" w:color="auto"/>
        <w:right w:val="none" w:sz="0" w:space="0" w:color="auto"/>
      </w:divBdr>
    </w:div>
    <w:div w:id="427427870">
      <w:bodyDiv w:val="1"/>
      <w:marLeft w:val="0"/>
      <w:marRight w:val="0"/>
      <w:marTop w:val="0"/>
      <w:marBottom w:val="0"/>
      <w:divBdr>
        <w:top w:val="none" w:sz="0" w:space="0" w:color="auto"/>
        <w:left w:val="none" w:sz="0" w:space="0" w:color="auto"/>
        <w:bottom w:val="none" w:sz="0" w:space="0" w:color="auto"/>
        <w:right w:val="none" w:sz="0" w:space="0" w:color="auto"/>
      </w:divBdr>
    </w:div>
    <w:div w:id="430395689">
      <w:bodyDiv w:val="1"/>
      <w:marLeft w:val="0"/>
      <w:marRight w:val="0"/>
      <w:marTop w:val="0"/>
      <w:marBottom w:val="0"/>
      <w:divBdr>
        <w:top w:val="none" w:sz="0" w:space="0" w:color="auto"/>
        <w:left w:val="none" w:sz="0" w:space="0" w:color="auto"/>
        <w:bottom w:val="none" w:sz="0" w:space="0" w:color="auto"/>
        <w:right w:val="none" w:sz="0" w:space="0" w:color="auto"/>
      </w:divBdr>
    </w:div>
    <w:div w:id="510292564">
      <w:bodyDiv w:val="1"/>
      <w:marLeft w:val="0"/>
      <w:marRight w:val="0"/>
      <w:marTop w:val="0"/>
      <w:marBottom w:val="0"/>
      <w:divBdr>
        <w:top w:val="none" w:sz="0" w:space="0" w:color="auto"/>
        <w:left w:val="none" w:sz="0" w:space="0" w:color="auto"/>
        <w:bottom w:val="none" w:sz="0" w:space="0" w:color="auto"/>
        <w:right w:val="none" w:sz="0" w:space="0" w:color="auto"/>
      </w:divBdr>
    </w:div>
    <w:div w:id="576592327">
      <w:bodyDiv w:val="1"/>
      <w:marLeft w:val="0"/>
      <w:marRight w:val="0"/>
      <w:marTop w:val="0"/>
      <w:marBottom w:val="0"/>
      <w:divBdr>
        <w:top w:val="none" w:sz="0" w:space="0" w:color="auto"/>
        <w:left w:val="none" w:sz="0" w:space="0" w:color="auto"/>
        <w:bottom w:val="none" w:sz="0" w:space="0" w:color="auto"/>
        <w:right w:val="none" w:sz="0" w:space="0" w:color="auto"/>
      </w:divBdr>
    </w:div>
    <w:div w:id="1043792522">
      <w:bodyDiv w:val="1"/>
      <w:marLeft w:val="0"/>
      <w:marRight w:val="0"/>
      <w:marTop w:val="0"/>
      <w:marBottom w:val="0"/>
      <w:divBdr>
        <w:top w:val="none" w:sz="0" w:space="0" w:color="auto"/>
        <w:left w:val="none" w:sz="0" w:space="0" w:color="auto"/>
        <w:bottom w:val="none" w:sz="0" w:space="0" w:color="auto"/>
        <w:right w:val="none" w:sz="0" w:space="0" w:color="auto"/>
      </w:divBdr>
    </w:div>
    <w:div w:id="1077556882">
      <w:bodyDiv w:val="1"/>
      <w:marLeft w:val="0"/>
      <w:marRight w:val="0"/>
      <w:marTop w:val="0"/>
      <w:marBottom w:val="0"/>
      <w:divBdr>
        <w:top w:val="none" w:sz="0" w:space="0" w:color="auto"/>
        <w:left w:val="none" w:sz="0" w:space="0" w:color="auto"/>
        <w:bottom w:val="none" w:sz="0" w:space="0" w:color="auto"/>
        <w:right w:val="none" w:sz="0" w:space="0" w:color="auto"/>
      </w:divBdr>
    </w:div>
    <w:div w:id="1293243984">
      <w:bodyDiv w:val="1"/>
      <w:marLeft w:val="0"/>
      <w:marRight w:val="0"/>
      <w:marTop w:val="0"/>
      <w:marBottom w:val="0"/>
      <w:divBdr>
        <w:top w:val="none" w:sz="0" w:space="0" w:color="auto"/>
        <w:left w:val="none" w:sz="0" w:space="0" w:color="auto"/>
        <w:bottom w:val="none" w:sz="0" w:space="0" w:color="auto"/>
        <w:right w:val="none" w:sz="0" w:space="0" w:color="auto"/>
      </w:divBdr>
    </w:div>
    <w:div w:id="1358462285">
      <w:bodyDiv w:val="1"/>
      <w:marLeft w:val="0"/>
      <w:marRight w:val="0"/>
      <w:marTop w:val="0"/>
      <w:marBottom w:val="0"/>
      <w:divBdr>
        <w:top w:val="none" w:sz="0" w:space="0" w:color="auto"/>
        <w:left w:val="none" w:sz="0" w:space="0" w:color="auto"/>
        <w:bottom w:val="none" w:sz="0" w:space="0" w:color="auto"/>
        <w:right w:val="none" w:sz="0" w:space="0" w:color="auto"/>
      </w:divBdr>
    </w:div>
    <w:div w:id="1423258727">
      <w:bodyDiv w:val="1"/>
      <w:marLeft w:val="0"/>
      <w:marRight w:val="0"/>
      <w:marTop w:val="0"/>
      <w:marBottom w:val="0"/>
      <w:divBdr>
        <w:top w:val="none" w:sz="0" w:space="0" w:color="auto"/>
        <w:left w:val="none" w:sz="0" w:space="0" w:color="auto"/>
        <w:bottom w:val="none" w:sz="0" w:space="0" w:color="auto"/>
        <w:right w:val="none" w:sz="0" w:space="0" w:color="auto"/>
      </w:divBdr>
    </w:div>
    <w:div w:id="1432510760">
      <w:bodyDiv w:val="1"/>
      <w:marLeft w:val="0"/>
      <w:marRight w:val="0"/>
      <w:marTop w:val="0"/>
      <w:marBottom w:val="0"/>
      <w:divBdr>
        <w:top w:val="none" w:sz="0" w:space="0" w:color="auto"/>
        <w:left w:val="none" w:sz="0" w:space="0" w:color="auto"/>
        <w:bottom w:val="none" w:sz="0" w:space="0" w:color="auto"/>
        <w:right w:val="none" w:sz="0" w:space="0" w:color="auto"/>
      </w:divBdr>
      <w:divsChild>
        <w:div w:id="2105301103">
          <w:marLeft w:val="0"/>
          <w:marRight w:val="0"/>
          <w:marTop w:val="0"/>
          <w:marBottom w:val="0"/>
          <w:divBdr>
            <w:top w:val="none" w:sz="0" w:space="0" w:color="auto"/>
            <w:left w:val="none" w:sz="0" w:space="0" w:color="auto"/>
            <w:bottom w:val="none" w:sz="0" w:space="0" w:color="auto"/>
            <w:right w:val="none" w:sz="0" w:space="0" w:color="auto"/>
          </w:divBdr>
          <w:divsChild>
            <w:div w:id="1025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8002">
      <w:bodyDiv w:val="1"/>
      <w:marLeft w:val="0"/>
      <w:marRight w:val="0"/>
      <w:marTop w:val="0"/>
      <w:marBottom w:val="0"/>
      <w:divBdr>
        <w:top w:val="none" w:sz="0" w:space="0" w:color="auto"/>
        <w:left w:val="none" w:sz="0" w:space="0" w:color="auto"/>
        <w:bottom w:val="none" w:sz="0" w:space="0" w:color="auto"/>
        <w:right w:val="none" w:sz="0" w:space="0" w:color="auto"/>
      </w:divBdr>
    </w:div>
    <w:div w:id="1708870922">
      <w:bodyDiv w:val="1"/>
      <w:marLeft w:val="0"/>
      <w:marRight w:val="0"/>
      <w:marTop w:val="0"/>
      <w:marBottom w:val="0"/>
      <w:divBdr>
        <w:top w:val="none" w:sz="0" w:space="0" w:color="auto"/>
        <w:left w:val="none" w:sz="0" w:space="0" w:color="auto"/>
        <w:bottom w:val="none" w:sz="0" w:space="0" w:color="auto"/>
        <w:right w:val="none" w:sz="0" w:space="0" w:color="auto"/>
      </w:divBdr>
    </w:div>
    <w:div w:id="1766268162">
      <w:bodyDiv w:val="1"/>
      <w:marLeft w:val="0"/>
      <w:marRight w:val="0"/>
      <w:marTop w:val="0"/>
      <w:marBottom w:val="0"/>
      <w:divBdr>
        <w:top w:val="none" w:sz="0" w:space="0" w:color="auto"/>
        <w:left w:val="none" w:sz="0" w:space="0" w:color="auto"/>
        <w:bottom w:val="none" w:sz="0" w:space="0" w:color="auto"/>
        <w:right w:val="none" w:sz="0" w:space="0" w:color="auto"/>
      </w:divBdr>
    </w:div>
    <w:div w:id="1805466741">
      <w:bodyDiv w:val="1"/>
      <w:marLeft w:val="0"/>
      <w:marRight w:val="0"/>
      <w:marTop w:val="0"/>
      <w:marBottom w:val="0"/>
      <w:divBdr>
        <w:top w:val="none" w:sz="0" w:space="0" w:color="auto"/>
        <w:left w:val="none" w:sz="0" w:space="0" w:color="auto"/>
        <w:bottom w:val="none" w:sz="0" w:space="0" w:color="auto"/>
        <w:right w:val="none" w:sz="0" w:space="0" w:color="auto"/>
      </w:divBdr>
    </w:div>
    <w:div w:id="1829394359">
      <w:bodyDiv w:val="1"/>
      <w:marLeft w:val="0"/>
      <w:marRight w:val="0"/>
      <w:marTop w:val="0"/>
      <w:marBottom w:val="0"/>
      <w:divBdr>
        <w:top w:val="none" w:sz="0" w:space="0" w:color="auto"/>
        <w:left w:val="none" w:sz="0" w:space="0" w:color="auto"/>
        <w:bottom w:val="none" w:sz="0" w:space="0" w:color="auto"/>
        <w:right w:val="none" w:sz="0" w:space="0" w:color="auto"/>
      </w:divBdr>
    </w:div>
    <w:div w:id="1988972134">
      <w:bodyDiv w:val="1"/>
      <w:marLeft w:val="0"/>
      <w:marRight w:val="0"/>
      <w:marTop w:val="0"/>
      <w:marBottom w:val="0"/>
      <w:divBdr>
        <w:top w:val="none" w:sz="0" w:space="0" w:color="auto"/>
        <w:left w:val="none" w:sz="0" w:space="0" w:color="auto"/>
        <w:bottom w:val="none" w:sz="0" w:space="0" w:color="auto"/>
        <w:right w:val="none" w:sz="0" w:space="0" w:color="auto"/>
      </w:divBdr>
    </w:div>
    <w:div w:id="2121608888">
      <w:bodyDiv w:val="1"/>
      <w:marLeft w:val="0"/>
      <w:marRight w:val="0"/>
      <w:marTop w:val="0"/>
      <w:marBottom w:val="0"/>
      <w:divBdr>
        <w:top w:val="none" w:sz="0" w:space="0" w:color="auto"/>
        <w:left w:val="none" w:sz="0" w:space="0" w:color="auto"/>
        <w:bottom w:val="none" w:sz="0" w:space="0" w:color="auto"/>
        <w:right w:val="none" w:sz="0" w:space="0" w:color="auto"/>
      </w:divBdr>
      <w:divsChild>
        <w:div w:id="144854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2018-05-15T12:05:00Z</dcterms:created>
  <dcterms:modified xsi:type="dcterms:W3CDTF">2018-05-15T12:05:00Z</dcterms:modified>
</cp:coreProperties>
</file>