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CB" w:rsidRPr="00A856CB" w:rsidRDefault="00A856CB" w:rsidP="00A856CB">
      <w:pPr>
        <w:widowControl/>
        <w:spacing w:beforeAutospacing="1" w:after="100" w:afterAutospacing="1" w:line="450" w:lineRule="atLeast"/>
        <w:jc w:val="center"/>
        <w:outlineLvl w:val="2"/>
        <w:rPr>
          <w:rFonts w:ascii="Arial" w:eastAsia="宋体" w:hAnsi="Arial" w:cs="Arial"/>
          <w:b/>
          <w:bCs/>
          <w:color w:val="990000"/>
          <w:kern w:val="0"/>
          <w:szCs w:val="21"/>
        </w:rPr>
      </w:pPr>
      <w:bookmarkStart w:id="0" w:name="_GoBack"/>
      <w:r w:rsidRPr="00A856CB">
        <w:rPr>
          <w:rFonts w:ascii="Arial" w:eastAsia="宋体" w:hAnsi="Arial" w:cs="Arial"/>
          <w:b/>
          <w:bCs/>
          <w:color w:val="990000"/>
          <w:kern w:val="0"/>
          <w:szCs w:val="21"/>
        </w:rPr>
        <w:t>宜丰县工业园区招商引资优惠办法</w:t>
      </w:r>
    </w:p>
    <w:bookmarkEnd w:id="0"/>
    <w:p w:rsidR="00A856CB" w:rsidRPr="00A856CB" w:rsidRDefault="00A856CB" w:rsidP="00A856CB">
      <w:pPr>
        <w:widowControl/>
        <w:numPr>
          <w:ilvl w:val="0"/>
          <w:numId w:val="1"/>
        </w:numPr>
        <w:pBdr>
          <w:bottom w:val="dashed" w:sz="6" w:space="0" w:color="CCCCCC"/>
        </w:pBdr>
        <w:spacing w:line="375" w:lineRule="atLeast"/>
        <w:ind w:left="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A856CB">
        <w:rPr>
          <w:rFonts w:ascii="Arial" w:eastAsia="宋体" w:hAnsi="Arial" w:cs="Arial"/>
          <w:kern w:val="0"/>
          <w:sz w:val="20"/>
          <w:szCs w:val="20"/>
        </w:rPr>
        <w:t>作者：佚名</w:t>
      </w:r>
    </w:p>
    <w:p w:rsidR="00A856CB" w:rsidRPr="00A856CB" w:rsidRDefault="00A856CB" w:rsidP="00A856CB">
      <w:pPr>
        <w:widowControl/>
        <w:numPr>
          <w:ilvl w:val="0"/>
          <w:numId w:val="1"/>
        </w:numPr>
        <w:pBdr>
          <w:bottom w:val="dashed" w:sz="6" w:space="0" w:color="CCCCCC"/>
        </w:pBdr>
        <w:spacing w:line="375" w:lineRule="atLeast"/>
        <w:ind w:left="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A856CB">
        <w:rPr>
          <w:rFonts w:ascii="Arial" w:eastAsia="宋体" w:hAnsi="Arial" w:cs="Arial"/>
          <w:kern w:val="0"/>
          <w:sz w:val="20"/>
          <w:szCs w:val="20"/>
        </w:rPr>
        <w:t>来源：本网</w:t>
      </w:r>
    </w:p>
    <w:p w:rsidR="00A856CB" w:rsidRPr="00A856CB" w:rsidRDefault="00A856CB" w:rsidP="00A856CB">
      <w:pPr>
        <w:widowControl/>
        <w:numPr>
          <w:ilvl w:val="0"/>
          <w:numId w:val="1"/>
        </w:numPr>
        <w:pBdr>
          <w:bottom w:val="dashed" w:sz="6" w:space="0" w:color="CCCCCC"/>
        </w:pBdr>
        <w:spacing w:line="375" w:lineRule="atLeast"/>
        <w:ind w:left="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A856CB">
        <w:rPr>
          <w:rFonts w:ascii="Arial" w:eastAsia="宋体" w:hAnsi="Arial" w:cs="Arial"/>
          <w:kern w:val="0"/>
          <w:sz w:val="20"/>
          <w:szCs w:val="20"/>
        </w:rPr>
        <w:t>发布时间：</w:t>
      </w:r>
      <w:r w:rsidRPr="00A856CB">
        <w:rPr>
          <w:rFonts w:ascii="Arial" w:eastAsia="宋体" w:hAnsi="Arial" w:cs="Arial"/>
          <w:kern w:val="0"/>
          <w:sz w:val="20"/>
          <w:szCs w:val="20"/>
        </w:rPr>
        <w:t>2014-5-16</w:t>
      </w:r>
    </w:p>
    <w:p w:rsidR="00A856CB" w:rsidRPr="00A856CB" w:rsidRDefault="00A856CB" w:rsidP="00A856CB">
      <w:pPr>
        <w:widowControl/>
        <w:numPr>
          <w:ilvl w:val="0"/>
          <w:numId w:val="1"/>
        </w:numPr>
        <w:pBdr>
          <w:bottom w:val="dashed" w:sz="6" w:space="0" w:color="CCCCCC"/>
        </w:pBdr>
        <w:spacing w:line="375" w:lineRule="atLeast"/>
        <w:ind w:left="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A856CB">
        <w:rPr>
          <w:rFonts w:ascii="Arial" w:eastAsia="宋体" w:hAnsi="Arial" w:cs="Arial"/>
          <w:kern w:val="0"/>
          <w:sz w:val="20"/>
          <w:szCs w:val="20"/>
        </w:rPr>
        <w:t>查看：</w:t>
      </w:r>
      <w:r w:rsidRPr="00A856CB">
        <w:rPr>
          <w:rFonts w:ascii="Arial" w:eastAsia="宋体" w:hAnsi="Arial" w:cs="Arial"/>
          <w:kern w:val="0"/>
          <w:sz w:val="20"/>
          <w:szCs w:val="20"/>
        </w:rPr>
        <w:t>9990</w:t>
      </w:r>
    </w:p>
    <w:p w:rsidR="00A856CB" w:rsidRPr="00A856CB" w:rsidRDefault="00A856CB" w:rsidP="00A856CB">
      <w:pPr>
        <w:widowControl/>
        <w:spacing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A856CB">
        <w:rPr>
          <w:rFonts w:ascii="Arial" w:eastAsia="宋体" w:hAnsi="Arial" w:cs="Arial"/>
          <w:kern w:val="0"/>
          <w:szCs w:val="21"/>
        </w:rPr>
        <w:t>（一）土地优惠</w:t>
      </w:r>
    </w:p>
    <w:p w:rsidR="00A856CB" w:rsidRPr="00A856CB" w:rsidRDefault="00A856CB" w:rsidP="00A856C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A856CB">
        <w:rPr>
          <w:rFonts w:ascii="Arial" w:eastAsia="宋体" w:hAnsi="Arial" w:cs="Arial"/>
          <w:kern w:val="0"/>
          <w:szCs w:val="21"/>
        </w:rPr>
        <w:t>按规划要求落户的工业项目，所需土地均按国家规定的工业用地最低价</w:t>
      </w:r>
      <w:r w:rsidRPr="00A856CB">
        <w:rPr>
          <w:rFonts w:ascii="Arial" w:eastAsia="宋体" w:hAnsi="Arial" w:cs="Arial"/>
          <w:kern w:val="0"/>
          <w:szCs w:val="21"/>
        </w:rPr>
        <w:t>4</w:t>
      </w:r>
      <w:r w:rsidRPr="00A856CB">
        <w:rPr>
          <w:rFonts w:ascii="Arial" w:eastAsia="宋体" w:hAnsi="Arial" w:cs="Arial"/>
          <w:kern w:val="0"/>
          <w:szCs w:val="21"/>
        </w:rPr>
        <w:t>万元</w:t>
      </w:r>
      <w:r w:rsidRPr="00A856CB">
        <w:rPr>
          <w:rFonts w:ascii="Arial" w:eastAsia="宋体" w:hAnsi="Arial" w:cs="Arial"/>
          <w:kern w:val="0"/>
          <w:szCs w:val="21"/>
        </w:rPr>
        <w:t>/</w:t>
      </w:r>
      <w:r w:rsidRPr="00A856CB">
        <w:rPr>
          <w:rFonts w:ascii="Arial" w:eastAsia="宋体" w:hAnsi="Arial" w:cs="Arial"/>
          <w:kern w:val="0"/>
          <w:szCs w:val="21"/>
        </w:rPr>
        <w:t>亩为起始价，由县国土资源局、县土地收储中心</w:t>
      </w:r>
      <w:proofErr w:type="gramStart"/>
      <w:r w:rsidRPr="00A856CB">
        <w:rPr>
          <w:rFonts w:ascii="Arial" w:eastAsia="宋体" w:hAnsi="Arial" w:cs="Arial"/>
          <w:kern w:val="0"/>
          <w:szCs w:val="21"/>
        </w:rPr>
        <w:t>招拍挂</w:t>
      </w:r>
      <w:proofErr w:type="gramEnd"/>
      <w:r w:rsidRPr="00A856CB">
        <w:rPr>
          <w:rFonts w:ascii="Arial" w:eastAsia="宋体" w:hAnsi="Arial" w:cs="Arial"/>
          <w:kern w:val="0"/>
          <w:szCs w:val="21"/>
        </w:rPr>
        <w:t>出让。客商按要求通过</w:t>
      </w:r>
      <w:proofErr w:type="gramStart"/>
      <w:r w:rsidRPr="00A856CB">
        <w:rPr>
          <w:rFonts w:ascii="Arial" w:eastAsia="宋体" w:hAnsi="Arial" w:cs="Arial"/>
          <w:kern w:val="0"/>
          <w:szCs w:val="21"/>
        </w:rPr>
        <w:t>过招拍挂</w:t>
      </w:r>
      <w:proofErr w:type="gramEnd"/>
      <w:r w:rsidRPr="00A856CB">
        <w:rPr>
          <w:rFonts w:ascii="Arial" w:eastAsia="宋体" w:hAnsi="Arial" w:cs="Arial"/>
          <w:kern w:val="0"/>
          <w:szCs w:val="21"/>
        </w:rPr>
        <w:t>购得土地后，县财政按固定资产投资额在</w:t>
      </w:r>
      <w:r w:rsidRPr="00A856CB">
        <w:rPr>
          <w:rFonts w:ascii="Arial" w:eastAsia="宋体" w:hAnsi="Arial" w:cs="Arial"/>
          <w:kern w:val="0"/>
          <w:szCs w:val="21"/>
        </w:rPr>
        <w:t>5000</w:t>
      </w:r>
      <w:r w:rsidRPr="00A856CB">
        <w:rPr>
          <w:rFonts w:ascii="Arial" w:eastAsia="宋体" w:hAnsi="Arial" w:cs="Arial"/>
          <w:kern w:val="0"/>
          <w:szCs w:val="21"/>
        </w:rPr>
        <w:t>万元以下的每亩扶持</w:t>
      </w:r>
      <w:r w:rsidRPr="00A856CB">
        <w:rPr>
          <w:rFonts w:ascii="Arial" w:eastAsia="宋体" w:hAnsi="Arial" w:cs="Arial"/>
          <w:kern w:val="0"/>
          <w:szCs w:val="21"/>
        </w:rPr>
        <w:t>2</w:t>
      </w:r>
      <w:r w:rsidRPr="00A856CB">
        <w:rPr>
          <w:rFonts w:ascii="Arial" w:eastAsia="宋体" w:hAnsi="Arial" w:cs="Arial"/>
          <w:kern w:val="0"/>
          <w:szCs w:val="21"/>
        </w:rPr>
        <w:t>万元，</w:t>
      </w:r>
      <w:r w:rsidRPr="00A856CB">
        <w:rPr>
          <w:rFonts w:ascii="Arial" w:eastAsia="宋体" w:hAnsi="Arial" w:cs="Arial"/>
          <w:kern w:val="0"/>
          <w:szCs w:val="21"/>
        </w:rPr>
        <w:t>5000</w:t>
      </w:r>
      <w:r w:rsidRPr="00A856CB">
        <w:rPr>
          <w:rFonts w:ascii="Arial" w:eastAsia="宋体" w:hAnsi="Arial" w:cs="Arial"/>
          <w:kern w:val="0"/>
          <w:szCs w:val="21"/>
        </w:rPr>
        <w:t>万元</w:t>
      </w:r>
      <w:r w:rsidRPr="00A856CB">
        <w:rPr>
          <w:rFonts w:ascii="Arial" w:eastAsia="宋体" w:hAnsi="Arial" w:cs="Arial"/>
          <w:kern w:val="0"/>
          <w:szCs w:val="21"/>
        </w:rPr>
        <w:t>-1</w:t>
      </w:r>
      <w:r w:rsidRPr="00A856CB">
        <w:rPr>
          <w:rFonts w:ascii="Arial" w:eastAsia="宋体" w:hAnsi="Arial" w:cs="Arial"/>
          <w:kern w:val="0"/>
          <w:szCs w:val="21"/>
        </w:rPr>
        <w:t>亿元的每亩扶助</w:t>
      </w:r>
      <w:r w:rsidRPr="00A856CB">
        <w:rPr>
          <w:rFonts w:ascii="Arial" w:eastAsia="宋体" w:hAnsi="Arial" w:cs="Arial"/>
          <w:kern w:val="0"/>
          <w:szCs w:val="21"/>
        </w:rPr>
        <w:t>2.5</w:t>
      </w:r>
      <w:r w:rsidRPr="00A856CB">
        <w:rPr>
          <w:rFonts w:ascii="Arial" w:eastAsia="宋体" w:hAnsi="Arial" w:cs="Arial"/>
          <w:kern w:val="0"/>
          <w:szCs w:val="21"/>
        </w:rPr>
        <w:t>万元的标准，对企业的基础设施建设予以支持扶持。对重大产业项目实行</w:t>
      </w:r>
      <w:r w:rsidRPr="00A856CB">
        <w:rPr>
          <w:rFonts w:ascii="Arial" w:eastAsia="宋体" w:hAnsi="Arial" w:cs="Arial"/>
          <w:kern w:val="0"/>
          <w:szCs w:val="21"/>
        </w:rPr>
        <w:t>“</w:t>
      </w:r>
      <w:r w:rsidRPr="00A856CB">
        <w:rPr>
          <w:rFonts w:ascii="Arial" w:eastAsia="宋体" w:hAnsi="Arial" w:cs="Arial"/>
          <w:kern w:val="0"/>
          <w:szCs w:val="21"/>
        </w:rPr>
        <w:t>一事一议</w:t>
      </w:r>
      <w:r w:rsidRPr="00A856CB">
        <w:rPr>
          <w:rFonts w:ascii="Arial" w:eastAsia="宋体" w:hAnsi="Arial" w:cs="Arial"/>
          <w:kern w:val="0"/>
          <w:szCs w:val="21"/>
        </w:rPr>
        <w:t>”</w:t>
      </w:r>
      <w:r w:rsidRPr="00A856CB">
        <w:rPr>
          <w:rFonts w:ascii="Arial" w:eastAsia="宋体" w:hAnsi="Arial" w:cs="Arial"/>
          <w:kern w:val="0"/>
          <w:szCs w:val="21"/>
        </w:rPr>
        <w:t>。</w:t>
      </w:r>
    </w:p>
    <w:p w:rsidR="00A856CB" w:rsidRPr="00A856CB" w:rsidRDefault="00A856CB" w:rsidP="00A856C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A856CB">
        <w:rPr>
          <w:rFonts w:ascii="Arial" w:eastAsia="宋体" w:hAnsi="Arial" w:cs="Arial"/>
          <w:kern w:val="0"/>
          <w:szCs w:val="21"/>
        </w:rPr>
        <w:t>（二）用水优惠</w:t>
      </w:r>
    </w:p>
    <w:p w:rsidR="00A856CB" w:rsidRPr="00A856CB" w:rsidRDefault="00A856CB" w:rsidP="00A856C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A856CB">
        <w:rPr>
          <w:rFonts w:ascii="Arial" w:eastAsia="宋体" w:hAnsi="Arial" w:cs="Arial"/>
          <w:kern w:val="0"/>
          <w:szCs w:val="21"/>
        </w:rPr>
        <w:t>入园企业生产、生活用水按</w:t>
      </w:r>
      <w:r w:rsidRPr="00A856CB">
        <w:rPr>
          <w:rFonts w:ascii="Arial" w:eastAsia="宋体" w:hAnsi="Arial" w:cs="Arial"/>
          <w:kern w:val="0"/>
          <w:szCs w:val="21"/>
        </w:rPr>
        <w:t>1.00</w:t>
      </w:r>
      <w:r w:rsidRPr="00A856CB">
        <w:rPr>
          <w:rFonts w:ascii="Arial" w:eastAsia="宋体" w:hAnsi="Arial" w:cs="Arial"/>
          <w:kern w:val="0"/>
          <w:szCs w:val="21"/>
        </w:rPr>
        <w:t>元</w:t>
      </w:r>
      <w:r w:rsidRPr="00A856CB">
        <w:rPr>
          <w:rFonts w:ascii="Arial" w:eastAsia="宋体" w:hAnsi="Arial" w:cs="Arial"/>
          <w:kern w:val="0"/>
          <w:szCs w:val="21"/>
        </w:rPr>
        <w:t>/</w:t>
      </w:r>
      <w:r w:rsidRPr="00A856CB">
        <w:rPr>
          <w:rFonts w:ascii="Arial" w:eastAsia="宋体" w:hAnsi="Arial" w:cs="Arial"/>
          <w:kern w:val="0"/>
          <w:szCs w:val="21"/>
        </w:rPr>
        <w:t>吨收费。</w:t>
      </w:r>
    </w:p>
    <w:p w:rsidR="00A856CB" w:rsidRPr="00A856CB" w:rsidRDefault="00A856CB" w:rsidP="00A856C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A856CB">
        <w:rPr>
          <w:rFonts w:ascii="Arial" w:eastAsia="宋体" w:hAnsi="Arial" w:cs="Arial"/>
          <w:kern w:val="0"/>
          <w:szCs w:val="21"/>
        </w:rPr>
        <w:t>（三）税收优惠</w:t>
      </w:r>
    </w:p>
    <w:p w:rsidR="00A856CB" w:rsidRPr="00A856CB" w:rsidRDefault="00A856CB" w:rsidP="00A856C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A856CB">
        <w:rPr>
          <w:rFonts w:ascii="Arial" w:eastAsia="宋体" w:hAnsi="Arial" w:cs="Arial"/>
          <w:kern w:val="0"/>
          <w:szCs w:val="21"/>
        </w:rPr>
        <w:t>设定企业上缴增值税及亩均上缴税收为考核参照值，企业年上缴增值税</w:t>
      </w:r>
      <w:r w:rsidRPr="00A856CB">
        <w:rPr>
          <w:rFonts w:ascii="Arial" w:eastAsia="宋体" w:hAnsi="Arial" w:cs="Arial"/>
          <w:kern w:val="0"/>
          <w:szCs w:val="21"/>
        </w:rPr>
        <w:t>≥30</w:t>
      </w:r>
      <w:r w:rsidRPr="00A856CB">
        <w:rPr>
          <w:rFonts w:ascii="Arial" w:eastAsia="宋体" w:hAnsi="Arial" w:cs="Arial"/>
          <w:kern w:val="0"/>
          <w:szCs w:val="21"/>
        </w:rPr>
        <w:t>万元或亩均上缴税收</w:t>
      </w:r>
      <w:r w:rsidRPr="00A856CB">
        <w:rPr>
          <w:rFonts w:ascii="Arial" w:eastAsia="宋体" w:hAnsi="Arial" w:cs="Arial"/>
          <w:kern w:val="0"/>
          <w:szCs w:val="21"/>
        </w:rPr>
        <w:t>≥</w:t>
      </w:r>
      <w:r w:rsidRPr="00A856CB">
        <w:rPr>
          <w:rFonts w:ascii="Arial" w:eastAsia="宋体" w:hAnsi="Arial" w:cs="Arial"/>
          <w:kern w:val="0"/>
          <w:szCs w:val="21"/>
        </w:rPr>
        <w:t>万元</w:t>
      </w:r>
      <w:r w:rsidRPr="00A856CB">
        <w:rPr>
          <w:rFonts w:ascii="Arial" w:eastAsia="宋体" w:hAnsi="Arial" w:cs="Arial"/>
          <w:kern w:val="0"/>
          <w:szCs w:val="21"/>
        </w:rPr>
        <w:t>/</w:t>
      </w:r>
      <w:r w:rsidRPr="00A856CB">
        <w:rPr>
          <w:rFonts w:ascii="Arial" w:eastAsia="宋体" w:hAnsi="Arial" w:cs="Arial"/>
          <w:kern w:val="0"/>
          <w:szCs w:val="21"/>
        </w:rPr>
        <w:t>亩，按相应的比例奖励企业：</w:t>
      </w:r>
    </w:p>
    <w:p w:rsidR="00A856CB" w:rsidRPr="00A856CB" w:rsidRDefault="00A856CB" w:rsidP="00A856C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A856CB">
        <w:rPr>
          <w:rFonts w:ascii="Arial" w:eastAsia="宋体" w:hAnsi="Arial" w:cs="Arial"/>
          <w:kern w:val="0"/>
          <w:szCs w:val="21"/>
        </w:rPr>
        <w:t>1</w:t>
      </w:r>
      <w:r w:rsidRPr="00A856CB">
        <w:rPr>
          <w:rFonts w:ascii="Arial" w:eastAsia="宋体" w:hAnsi="Arial" w:cs="Arial"/>
          <w:kern w:val="0"/>
          <w:szCs w:val="21"/>
        </w:rPr>
        <w:t>、企业年上缴增值税额设定为</w:t>
      </w:r>
      <w:r w:rsidRPr="00A856CB">
        <w:rPr>
          <w:rFonts w:ascii="Arial" w:eastAsia="宋体" w:hAnsi="Arial" w:cs="Arial"/>
          <w:kern w:val="0"/>
          <w:szCs w:val="21"/>
        </w:rPr>
        <w:t>30-100</w:t>
      </w:r>
      <w:r w:rsidRPr="00A856CB">
        <w:rPr>
          <w:rFonts w:ascii="Arial" w:eastAsia="宋体" w:hAnsi="Arial" w:cs="Arial"/>
          <w:kern w:val="0"/>
          <w:szCs w:val="21"/>
        </w:rPr>
        <w:t>万元、</w:t>
      </w:r>
      <w:r w:rsidRPr="00A856CB">
        <w:rPr>
          <w:rFonts w:ascii="Arial" w:eastAsia="宋体" w:hAnsi="Arial" w:cs="Arial"/>
          <w:kern w:val="0"/>
          <w:szCs w:val="21"/>
        </w:rPr>
        <w:t>100-200</w:t>
      </w:r>
      <w:r w:rsidRPr="00A856CB">
        <w:rPr>
          <w:rFonts w:ascii="Arial" w:eastAsia="宋体" w:hAnsi="Arial" w:cs="Arial"/>
          <w:kern w:val="0"/>
          <w:szCs w:val="21"/>
        </w:rPr>
        <w:t>万元、</w:t>
      </w:r>
      <w:r w:rsidRPr="00A856CB">
        <w:rPr>
          <w:rFonts w:ascii="Arial" w:eastAsia="宋体" w:hAnsi="Arial" w:cs="Arial"/>
          <w:kern w:val="0"/>
          <w:szCs w:val="21"/>
        </w:rPr>
        <w:t>&gt;200</w:t>
      </w:r>
      <w:r w:rsidRPr="00A856CB">
        <w:rPr>
          <w:rFonts w:ascii="Arial" w:eastAsia="宋体" w:hAnsi="Arial" w:cs="Arial"/>
          <w:kern w:val="0"/>
          <w:szCs w:val="21"/>
        </w:rPr>
        <w:t>万元三个档次，其相应奖励比例分别为</w:t>
      </w:r>
      <w:r w:rsidRPr="00A856CB">
        <w:rPr>
          <w:rFonts w:ascii="Arial" w:eastAsia="宋体" w:hAnsi="Arial" w:cs="Arial"/>
          <w:kern w:val="0"/>
          <w:szCs w:val="21"/>
        </w:rPr>
        <w:t>12.5%</w:t>
      </w:r>
      <w:r w:rsidRPr="00A856CB">
        <w:rPr>
          <w:rFonts w:ascii="Arial" w:eastAsia="宋体" w:hAnsi="Arial" w:cs="Arial"/>
          <w:kern w:val="0"/>
          <w:szCs w:val="21"/>
        </w:rPr>
        <w:t>、</w:t>
      </w:r>
      <w:r w:rsidRPr="00A856CB">
        <w:rPr>
          <w:rFonts w:ascii="Arial" w:eastAsia="宋体" w:hAnsi="Arial" w:cs="Arial"/>
          <w:kern w:val="0"/>
          <w:szCs w:val="21"/>
        </w:rPr>
        <w:t>15%</w:t>
      </w:r>
      <w:r w:rsidRPr="00A856CB">
        <w:rPr>
          <w:rFonts w:ascii="Arial" w:eastAsia="宋体" w:hAnsi="Arial" w:cs="Arial"/>
          <w:kern w:val="0"/>
          <w:szCs w:val="21"/>
        </w:rPr>
        <w:t>、</w:t>
      </w:r>
      <w:r w:rsidRPr="00A856CB">
        <w:rPr>
          <w:rFonts w:ascii="Arial" w:eastAsia="宋体" w:hAnsi="Arial" w:cs="Arial"/>
          <w:kern w:val="0"/>
          <w:szCs w:val="21"/>
        </w:rPr>
        <w:t>20%</w:t>
      </w:r>
      <w:r w:rsidRPr="00A856CB">
        <w:rPr>
          <w:rFonts w:ascii="Arial" w:eastAsia="宋体" w:hAnsi="Arial" w:cs="Arial"/>
          <w:kern w:val="0"/>
          <w:szCs w:val="21"/>
        </w:rPr>
        <w:t>，奖励期限为</w:t>
      </w:r>
      <w:r w:rsidRPr="00A856CB">
        <w:rPr>
          <w:rFonts w:ascii="Arial" w:eastAsia="宋体" w:hAnsi="Arial" w:cs="Arial"/>
          <w:kern w:val="0"/>
          <w:szCs w:val="21"/>
        </w:rPr>
        <w:t>5</w:t>
      </w:r>
      <w:r w:rsidRPr="00A856CB">
        <w:rPr>
          <w:rFonts w:ascii="Arial" w:eastAsia="宋体" w:hAnsi="Arial" w:cs="Arial"/>
          <w:kern w:val="0"/>
          <w:szCs w:val="21"/>
        </w:rPr>
        <w:t>年。项目上缴增值税额达到其中一个档次，且亩均上缴税收</w:t>
      </w:r>
      <w:r w:rsidRPr="00A856CB">
        <w:rPr>
          <w:rFonts w:ascii="Arial" w:eastAsia="宋体" w:hAnsi="Arial" w:cs="Arial"/>
          <w:kern w:val="0"/>
          <w:szCs w:val="21"/>
        </w:rPr>
        <w:t>≥2</w:t>
      </w:r>
      <w:r w:rsidRPr="00A856CB">
        <w:rPr>
          <w:rFonts w:ascii="Arial" w:eastAsia="宋体" w:hAnsi="Arial" w:cs="Arial"/>
          <w:kern w:val="0"/>
          <w:szCs w:val="21"/>
        </w:rPr>
        <w:t>万元</w:t>
      </w:r>
      <w:r w:rsidRPr="00A856CB">
        <w:rPr>
          <w:rFonts w:ascii="Arial" w:eastAsia="宋体" w:hAnsi="Arial" w:cs="Arial"/>
          <w:kern w:val="0"/>
          <w:szCs w:val="21"/>
        </w:rPr>
        <w:t>/</w:t>
      </w:r>
      <w:r w:rsidRPr="00A856CB">
        <w:rPr>
          <w:rFonts w:ascii="Arial" w:eastAsia="宋体" w:hAnsi="Arial" w:cs="Arial"/>
          <w:kern w:val="0"/>
          <w:szCs w:val="21"/>
        </w:rPr>
        <w:t>亩，按相应档次享受奖励优惠政策。</w:t>
      </w:r>
    </w:p>
    <w:p w:rsidR="00A856CB" w:rsidRPr="00A856CB" w:rsidRDefault="00A856CB" w:rsidP="00A856C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A856CB">
        <w:rPr>
          <w:rFonts w:ascii="Arial" w:eastAsia="宋体" w:hAnsi="Arial" w:cs="Arial"/>
          <w:kern w:val="0"/>
          <w:szCs w:val="21"/>
        </w:rPr>
        <w:t>2</w:t>
      </w:r>
      <w:r w:rsidRPr="00A856CB">
        <w:rPr>
          <w:rFonts w:ascii="Arial" w:eastAsia="宋体" w:hAnsi="Arial" w:cs="Arial"/>
          <w:kern w:val="0"/>
          <w:szCs w:val="21"/>
        </w:rPr>
        <w:t>、企业年上缴增值税</w:t>
      </w:r>
      <w:r w:rsidRPr="00A856CB">
        <w:rPr>
          <w:rFonts w:ascii="Arial" w:eastAsia="宋体" w:hAnsi="Arial" w:cs="Arial"/>
          <w:kern w:val="0"/>
          <w:szCs w:val="21"/>
        </w:rPr>
        <w:t>≥30</w:t>
      </w:r>
      <w:r w:rsidRPr="00A856CB">
        <w:rPr>
          <w:rFonts w:ascii="Arial" w:eastAsia="宋体" w:hAnsi="Arial" w:cs="Arial"/>
          <w:kern w:val="0"/>
          <w:szCs w:val="21"/>
        </w:rPr>
        <w:t>万元或亩均上缴税收</w:t>
      </w:r>
      <w:r w:rsidRPr="00A856CB">
        <w:rPr>
          <w:rFonts w:ascii="Arial" w:eastAsia="宋体" w:hAnsi="Arial" w:cs="Arial"/>
          <w:kern w:val="0"/>
          <w:szCs w:val="21"/>
        </w:rPr>
        <w:t>≥2</w:t>
      </w:r>
      <w:r w:rsidRPr="00A856CB">
        <w:rPr>
          <w:rFonts w:ascii="Arial" w:eastAsia="宋体" w:hAnsi="Arial" w:cs="Arial"/>
          <w:kern w:val="0"/>
          <w:szCs w:val="21"/>
        </w:rPr>
        <w:t>万元</w:t>
      </w:r>
      <w:r w:rsidRPr="00A856CB">
        <w:rPr>
          <w:rFonts w:ascii="Arial" w:eastAsia="宋体" w:hAnsi="Arial" w:cs="Arial"/>
          <w:kern w:val="0"/>
          <w:szCs w:val="21"/>
        </w:rPr>
        <w:t>/</w:t>
      </w:r>
      <w:r w:rsidRPr="00A856CB">
        <w:rPr>
          <w:rFonts w:ascii="Arial" w:eastAsia="宋体" w:hAnsi="Arial" w:cs="Arial"/>
          <w:kern w:val="0"/>
          <w:szCs w:val="21"/>
        </w:rPr>
        <w:t>亩，项目上缴企业所税地方留成部分前</w:t>
      </w:r>
      <w:r w:rsidRPr="00A856CB">
        <w:rPr>
          <w:rFonts w:ascii="Arial" w:eastAsia="宋体" w:hAnsi="Arial" w:cs="Arial"/>
          <w:kern w:val="0"/>
          <w:szCs w:val="21"/>
        </w:rPr>
        <w:t>5</w:t>
      </w:r>
      <w:r w:rsidRPr="00A856CB">
        <w:rPr>
          <w:rFonts w:ascii="Arial" w:eastAsia="宋体" w:hAnsi="Arial" w:cs="Arial"/>
          <w:kern w:val="0"/>
          <w:szCs w:val="21"/>
        </w:rPr>
        <w:t>年按</w:t>
      </w:r>
      <w:r w:rsidRPr="00A856CB">
        <w:rPr>
          <w:rFonts w:ascii="Arial" w:eastAsia="宋体" w:hAnsi="Arial" w:cs="Arial"/>
          <w:kern w:val="0"/>
          <w:szCs w:val="21"/>
        </w:rPr>
        <w:t>100%</w:t>
      </w:r>
      <w:r w:rsidRPr="00A856CB">
        <w:rPr>
          <w:rFonts w:ascii="Arial" w:eastAsia="宋体" w:hAnsi="Arial" w:cs="Arial"/>
          <w:kern w:val="0"/>
          <w:szCs w:val="21"/>
        </w:rPr>
        <w:t>，后</w:t>
      </w:r>
      <w:r w:rsidRPr="00A856CB">
        <w:rPr>
          <w:rFonts w:ascii="Arial" w:eastAsia="宋体" w:hAnsi="Arial" w:cs="Arial"/>
          <w:kern w:val="0"/>
          <w:szCs w:val="21"/>
        </w:rPr>
        <w:t>5</w:t>
      </w:r>
      <w:r w:rsidRPr="00A856CB">
        <w:rPr>
          <w:rFonts w:ascii="Arial" w:eastAsia="宋体" w:hAnsi="Arial" w:cs="Arial"/>
          <w:kern w:val="0"/>
          <w:szCs w:val="21"/>
        </w:rPr>
        <w:t>年按</w:t>
      </w:r>
      <w:r w:rsidRPr="00A856CB">
        <w:rPr>
          <w:rFonts w:ascii="Arial" w:eastAsia="宋体" w:hAnsi="Arial" w:cs="Arial"/>
          <w:kern w:val="0"/>
          <w:szCs w:val="21"/>
        </w:rPr>
        <w:t>50%</w:t>
      </w:r>
      <w:r w:rsidRPr="00A856CB">
        <w:rPr>
          <w:rFonts w:ascii="Arial" w:eastAsia="宋体" w:hAnsi="Arial" w:cs="Arial"/>
          <w:kern w:val="0"/>
          <w:szCs w:val="21"/>
        </w:rPr>
        <w:t>标准奖励。</w:t>
      </w:r>
    </w:p>
    <w:p w:rsidR="00A856CB" w:rsidRPr="00A856CB" w:rsidRDefault="00A856CB" w:rsidP="00A856C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A856CB">
        <w:rPr>
          <w:rFonts w:ascii="Arial" w:eastAsia="宋体" w:hAnsi="Arial" w:cs="Arial"/>
          <w:kern w:val="0"/>
          <w:szCs w:val="21"/>
        </w:rPr>
        <w:t>3</w:t>
      </w:r>
      <w:r w:rsidRPr="00A856CB">
        <w:rPr>
          <w:rFonts w:ascii="Arial" w:eastAsia="宋体" w:hAnsi="Arial" w:cs="Arial"/>
          <w:kern w:val="0"/>
          <w:szCs w:val="21"/>
        </w:rPr>
        <w:t>、企业建设产生的建筑税收（含所得税），实际缴纳额</w:t>
      </w:r>
      <w:r w:rsidRPr="00A856CB">
        <w:rPr>
          <w:rFonts w:ascii="Arial" w:eastAsia="宋体" w:hAnsi="Arial" w:cs="Arial"/>
          <w:kern w:val="0"/>
          <w:szCs w:val="21"/>
        </w:rPr>
        <w:t>≥50</w:t>
      </w:r>
      <w:r w:rsidRPr="00A856CB">
        <w:rPr>
          <w:rFonts w:ascii="Arial" w:eastAsia="宋体" w:hAnsi="Arial" w:cs="Arial"/>
          <w:kern w:val="0"/>
          <w:szCs w:val="21"/>
        </w:rPr>
        <w:t>万元，按实际上缴建筑税收地方留成部分</w:t>
      </w:r>
      <w:r w:rsidRPr="00A856CB">
        <w:rPr>
          <w:rFonts w:ascii="Arial" w:eastAsia="宋体" w:hAnsi="Arial" w:cs="Arial"/>
          <w:kern w:val="0"/>
          <w:szCs w:val="21"/>
        </w:rPr>
        <w:t>50%</w:t>
      </w:r>
      <w:r w:rsidRPr="00A856CB">
        <w:rPr>
          <w:rFonts w:ascii="Arial" w:eastAsia="宋体" w:hAnsi="Arial" w:cs="Arial"/>
          <w:kern w:val="0"/>
          <w:szCs w:val="21"/>
        </w:rPr>
        <w:t>的标准奖励。</w:t>
      </w:r>
    </w:p>
    <w:p w:rsidR="00A856CB" w:rsidRPr="00A856CB" w:rsidRDefault="00A856CB" w:rsidP="00A856C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A856CB">
        <w:rPr>
          <w:rFonts w:ascii="Arial" w:eastAsia="宋体" w:hAnsi="Arial" w:cs="Arial"/>
          <w:kern w:val="0"/>
          <w:szCs w:val="21"/>
        </w:rPr>
        <w:lastRenderedPageBreak/>
        <w:t>4</w:t>
      </w:r>
      <w:r w:rsidRPr="00A856CB">
        <w:rPr>
          <w:rFonts w:ascii="Arial" w:eastAsia="宋体" w:hAnsi="Arial" w:cs="Arial"/>
          <w:kern w:val="0"/>
          <w:szCs w:val="21"/>
        </w:rPr>
        <w:t>、按法定税率标准足额征收企业土地使用税，征收面积按国家实际交付土地面积计证。企业年缴增值税</w:t>
      </w:r>
      <w:r w:rsidRPr="00A856CB">
        <w:rPr>
          <w:rFonts w:ascii="Arial" w:eastAsia="宋体" w:hAnsi="Arial" w:cs="Arial"/>
          <w:kern w:val="0"/>
          <w:szCs w:val="21"/>
        </w:rPr>
        <w:t>≥30</w:t>
      </w:r>
      <w:r w:rsidRPr="00A856CB">
        <w:rPr>
          <w:rFonts w:ascii="Arial" w:eastAsia="宋体" w:hAnsi="Arial" w:cs="Arial"/>
          <w:kern w:val="0"/>
          <w:szCs w:val="21"/>
        </w:rPr>
        <w:t>万元或亩均上缴税收</w:t>
      </w:r>
      <w:r w:rsidRPr="00A856CB">
        <w:rPr>
          <w:rFonts w:ascii="Arial" w:eastAsia="宋体" w:hAnsi="Arial" w:cs="Arial"/>
          <w:kern w:val="0"/>
          <w:szCs w:val="21"/>
        </w:rPr>
        <w:t>≥2</w:t>
      </w:r>
      <w:r w:rsidRPr="00A856CB">
        <w:rPr>
          <w:rFonts w:ascii="Arial" w:eastAsia="宋体" w:hAnsi="Arial" w:cs="Arial"/>
          <w:kern w:val="0"/>
          <w:szCs w:val="21"/>
        </w:rPr>
        <w:t>万元</w:t>
      </w:r>
      <w:r w:rsidRPr="00A856CB">
        <w:rPr>
          <w:rFonts w:ascii="Arial" w:eastAsia="宋体" w:hAnsi="Arial" w:cs="Arial"/>
          <w:kern w:val="0"/>
          <w:szCs w:val="21"/>
        </w:rPr>
        <w:t>/</w:t>
      </w:r>
      <w:r w:rsidRPr="00A856CB">
        <w:rPr>
          <w:rFonts w:ascii="Arial" w:eastAsia="宋体" w:hAnsi="Arial" w:cs="Arial"/>
          <w:kern w:val="0"/>
          <w:szCs w:val="21"/>
        </w:rPr>
        <w:t>亩，则按</w:t>
      </w:r>
      <w:r w:rsidRPr="00A856CB">
        <w:rPr>
          <w:rFonts w:ascii="Arial" w:eastAsia="宋体" w:hAnsi="Arial" w:cs="Arial"/>
          <w:kern w:val="0"/>
          <w:szCs w:val="21"/>
        </w:rPr>
        <w:t>1</w:t>
      </w:r>
      <w:r w:rsidRPr="00A856CB">
        <w:rPr>
          <w:rFonts w:ascii="Arial" w:eastAsia="宋体" w:hAnsi="Arial" w:cs="Arial"/>
          <w:kern w:val="0"/>
          <w:szCs w:val="21"/>
        </w:rPr>
        <w:t>元</w:t>
      </w:r>
      <w:r w:rsidRPr="00A856CB">
        <w:rPr>
          <w:rFonts w:ascii="Arial" w:eastAsia="宋体" w:hAnsi="Arial" w:cs="Arial"/>
          <w:kern w:val="0"/>
          <w:szCs w:val="21"/>
        </w:rPr>
        <w:t>/m</w:t>
      </w:r>
      <w:r w:rsidRPr="00A856CB">
        <w:rPr>
          <w:rFonts w:ascii="Arial" w:eastAsia="宋体" w:hAnsi="Arial" w:cs="Arial"/>
          <w:kern w:val="0"/>
          <w:szCs w:val="21"/>
          <w:vertAlign w:val="superscript"/>
        </w:rPr>
        <w:t>2</w:t>
      </w:r>
      <w:r w:rsidRPr="00A856CB">
        <w:rPr>
          <w:rFonts w:ascii="Arial" w:eastAsia="宋体" w:hAnsi="Arial" w:cs="Arial"/>
          <w:kern w:val="0"/>
          <w:szCs w:val="21"/>
        </w:rPr>
        <w:t>的标准奖励企业，奖励期限</w:t>
      </w:r>
      <w:r w:rsidRPr="00A856CB">
        <w:rPr>
          <w:rFonts w:ascii="Arial" w:eastAsia="宋体" w:hAnsi="Arial" w:cs="Arial"/>
          <w:kern w:val="0"/>
          <w:szCs w:val="21"/>
        </w:rPr>
        <w:t>5</w:t>
      </w:r>
      <w:r w:rsidRPr="00A856CB">
        <w:rPr>
          <w:rFonts w:ascii="Arial" w:eastAsia="宋体" w:hAnsi="Arial" w:cs="Arial"/>
          <w:kern w:val="0"/>
          <w:szCs w:val="21"/>
        </w:rPr>
        <w:t>年。</w:t>
      </w:r>
    </w:p>
    <w:p w:rsidR="00A856CB" w:rsidRPr="00A856CB" w:rsidRDefault="00A856CB" w:rsidP="00A856C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A856CB">
        <w:rPr>
          <w:rFonts w:ascii="Arial" w:eastAsia="宋体" w:hAnsi="Arial" w:cs="Arial"/>
          <w:kern w:val="0"/>
          <w:szCs w:val="21"/>
        </w:rPr>
        <w:t>5</w:t>
      </w:r>
      <w:r w:rsidRPr="00A856CB">
        <w:rPr>
          <w:rFonts w:ascii="Arial" w:eastAsia="宋体" w:hAnsi="Arial" w:cs="Arial"/>
          <w:kern w:val="0"/>
          <w:szCs w:val="21"/>
        </w:rPr>
        <w:t>、对享受优惠政策的达期限的入园企业，若其上缴税收超过</w:t>
      </w:r>
      <w:r w:rsidRPr="00A856CB">
        <w:rPr>
          <w:rFonts w:ascii="Arial" w:eastAsia="宋体" w:hAnsi="Arial" w:cs="Arial"/>
          <w:kern w:val="0"/>
          <w:szCs w:val="21"/>
        </w:rPr>
        <w:t>2</w:t>
      </w:r>
      <w:r w:rsidRPr="00A856CB">
        <w:rPr>
          <w:rFonts w:ascii="Arial" w:eastAsia="宋体" w:hAnsi="Arial" w:cs="Arial"/>
          <w:kern w:val="0"/>
          <w:szCs w:val="21"/>
        </w:rPr>
        <w:t>万元</w:t>
      </w:r>
      <w:r w:rsidRPr="00A856CB">
        <w:rPr>
          <w:rFonts w:ascii="Arial" w:eastAsia="宋体" w:hAnsi="Arial" w:cs="Arial"/>
          <w:kern w:val="0"/>
          <w:szCs w:val="21"/>
        </w:rPr>
        <w:t>/</w:t>
      </w:r>
      <w:r w:rsidRPr="00A856CB">
        <w:rPr>
          <w:rFonts w:ascii="Arial" w:eastAsia="宋体" w:hAnsi="Arial" w:cs="Arial"/>
          <w:kern w:val="0"/>
          <w:szCs w:val="21"/>
        </w:rPr>
        <w:t>亩，奖励超过部分继续享受同等优惠政策，以提高享受期满企业的稳定性以及纳税积极性；对年主营业务收入达</w:t>
      </w:r>
      <w:r w:rsidRPr="00A856CB">
        <w:rPr>
          <w:rFonts w:ascii="Arial" w:eastAsia="宋体" w:hAnsi="Arial" w:cs="Arial"/>
          <w:kern w:val="0"/>
          <w:szCs w:val="21"/>
        </w:rPr>
        <w:t>10</w:t>
      </w:r>
      <w:r w:rsidRPr="00A856CB">
        <w:rPr>
          <w:rFonts w:ascii="Arial" w:eastAsia="宋体" w:hAnsi="Arial" w:cs="Arial"/>
          <w:kern w:val="0"/>
          <w:szCs w:val="21"/>
        </w:rPr>
        <w:t>亿元或年上缴税收达</w:t>
      </w:r>
      <w:r w:rsidRPr="00A856CB">
        <w:rPr>
          <w:rFonts w:ascii="Arial" w:eastAsia="宋体" w:hAnsi="Arial" w:cs="Arial"/>
          <w:kern w:val="0"/>
          <w:szCs w:val="21"/>
        </w:rPr>
        <w:t>1000</w:t>
      </w:r>
      <w:r w:rsidRPr="00A856CB">
        <w:rPr>
          <w:rFonts w:ascii="Arial" w:eastAsia="宋体" w:hAnsi="Arial" w:cs="Arial"/>
          <w:kern w:val="0"/>
          <w:szCs w:val="21"/>
        </w:rPr>
        <w:t>万元的企业直接奖励</w:t>
      </w:r>
      <w:r w:rsidRPr="00A856CB">
        <w:rPr>
          <w:rFonts w:ascii="Arial" w:eastAsia="宋体" w:hAnsi="Arial" w:cs="Arial"/>
          <w:kern w:val="0"/>
          <w:szCs w:val="21"/>
        </w:rPr>
        <w:t>10</w:t>
      </w:r>
      <w:r w:rsidRPr="00A856CB">
        <w:rPr>
          <w:rFonts w:ascii="Arial" w:eastAsia="宋体" w:hAnsi="Arial" w:cs="Arial"/>
          <w:kern w:val="0"/>
          <w:szCs w:val="21"/>
        </w:rPr>
        <w:t>万元。特别重大项目税收优惠还可以实行</w:t>
      </w:r>
      <w:r w:rsidRPr="00A856CB">
        <w:rPr>
          <w:rFonts w:ascii="Arial" w:eastAsia="宋体" w:hAnsi="Arial" w:cs="Arial"/>
          <w:kern w:val="0"/>
          <w:szCs w:val="21"/>
        </w:rPr>
        <w:t>“</w:t>
      </w:r>
      <w:r w:rsidRPr="00A856CB">
        <w:rPr>
          <w:rFonts w:ascii="Arial" w:eastAsia="宋体" w:hAnsi="Arial" w:cs="Arial"/>
          <w:kern w:val="0"/>
          <w:szCs w:val="21"/>
        </w:rPr>
        <w:t>一事一议</w:t>
      </w:r>
      <w:r w:rsidRPr="00A856CB">
        <w:rPr>
          <w:rFonts w:ascii="Arial" w:eastAsia="宋体" w:hAnsi="Arial" w:cs="Arial"/>
          <w:kern w:val="0"/>
          <w:szCs w:val="21"/>
        </w:rPr>
        <w:t>”</w:t>
      </w:r>
      <w:r w:rsidRPr="00A856CB">
        <w:rPr>
          <w:rFonts w:ascii="Arial" w:eastAsia="宋体" w:hAnsi="Arial" w:cs="Arial"/>
          <w:kern w:val="0"/>
          <w:szCs w:val="21"/>
        </w:rPr>
        <w:t>。</w:t>
      </w:r>
    </w:p>
    <w:p w:rsidR="00A856CB" w:rsidRPr="00A856CB" w:rsidRDefault="00A856CB" w:rsidP="00A856C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A856CB">
        <w:rPr>
          <w:rFonts w:ascii="Arial" w:eastAsia="宋体" w:hAnsi="Arial" w:cs="Arial"/>
          <w:kern w:val="0"/>
          <w:szCs w:val="21"/>
        </w:rPr>
        <w:t>6</w:t>
      </w:r>
      <w:r w:rsidRPr="00A856CB">
        <w:rPr>
          <w:rFonts w:ascii="Arial" w:eastAsia="宋体" w:hAnsi="Arial" w:cs="Arial"/>
          <w:kern w:val="0"/>
          <w:szCs w:val="21"/>
        </w:rPr>
        <w:t>、鼓励企业出口创汇，在国家和上级奖励的基础上，每出口</w:t>
      </w:r>
      <w:r w:rsidRPr="00A856CB">
        <w:rPr>
          <w:rFonts w:ascii="Arial" w:eastAsia="宋体" w:hAnsi="Arial" w:cs="Arial"/>
          <w:kern w:val="0"/>
          <w:szCs w:val="21"/>
        </w:rPr>
        <w:t>1</w:t>
      </w:r>
      <w:r w:rsidRPr="00A856CB">
        <w:rPr>
          <w:rFonts w:ascii="Arial" w:eastAsia="宋体" w:hAnsi="Arial" w:cs="Arial"/>
          <w:kern w:val="0"/>
          <w:szCs w:val="21"/>
        </w:rPr>
        <w:t>美元再由县财政奖励</w:t>
      </w:r>
      <w:r w:rsidRPr="00A856CB">
        <w:rPr>
          <w:rFonts w:ascii="Arial" w:eastAsia="宋体" w:hAnsi="Arial" w:cs="Arial"/>
          <w:kern w:val="0"/>
          <w:szCs w:val="21"/>
        </w:rPr>
        <w:t>0.02</w:t>
      </w:r>
      <w:r w:rsidRPr="00A856CB">
        <w:rPr>
          <w:rFonts w:ascii="Arial" w:eastAsia="宋体" w:hAnsi="Arial" w:cs="Arial"/>
          <w:kern w:val="0"/>
          <w:szCs w:val="21"/>
        </w:rPr>
        <w:t>元人民币。</w:t>
      </w:r>
    </w:p>
    <w:p w:rsidR="00A856CB" w:rsidRPr="00A856CB" w:rsidRDefault="00A856CB" w:rsidP="00A856C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A856CB">
        <w:rPr>
          <w:rFonts w:ascii="Arial" w:eastAsia="宋体" w:hAnsi="Arial" w:cs="Arial"/>
          <w:kern w:val="0"/>
          <w:szCs w:val="21"/>
        </w:rPr>
        <w:t>7</w:t>
      </w:r>
      <w:r w:rsidRPr="00A856CB">
        <w:rPr>
          <w:rFonts w:ascii="Arial" w:eastAsia="宋体" w:hAnsi="Arial" w:cs="Arial"/>
          <w:kern w:val="0"/>
          <w:szCs w:val="21"/>
        </w:rPr>
        <w:t>、鼓励企业建设多层厂房，凡建设两层以上厂房的，第三层以上（含第三层）的面积由县政府按每平方米奖励</w:t>
      </w:r>
      <w:r w:rsidRPr="00A856CB">
        <w:rPr>
          <w:rFonts w:ascii="Arial" w:eastAsia="宋体" w:hAnsi="Arial" w:cs="Arial"/>
          <w:kern w:val="0"/>
          <w:szCs w:val="21"/>
        </w:rPr>
        <w:t>10</w:t>
      </w:r>
      <w:r w:rsidRPr="00A856CB">
        <w:rPr>
          <w:rFonts w:ascii="Arial" w:eastAsia="宋体" w:hAnsi="Arial" w:cs="Arial"/>
          <w:kern w:val="0"/>
          <w:szCs w:val="21"/>
        </w:rPr>
        <w:t>元。</w:t>
      </w:r>
    </w:p>
    <w:p w:rsidR="00A856CB" w:rsidRPr="00A856CB" w:rsidRDefault="00A856CB" w:rsidP="00A856CB">
      <w:pPr>
        <w:widowControl/>
        <w:spacing w:before="100" w:beforeAutospacing="1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A856CB">
        <w:rPr>
          <w:rFonts w:ascii="Arial" w:eastAsia="宋体" w:hAnsi="Arial" w:cs="Arial"/>
          <w:kern w:val="0"/>
          <w:szCs w:val="21"/>
        </w:rPr>
        <w:t>客商及投资企业由县委、县政府颁奖</w:t>
      </w:r>
      <w:r w:rsidRPr="00A856CB">
        <w:rPr>
          <w:rFonts w:ascii="Arial" w:eastAsia="宋体" w:hAnsi="Arial" w:cs="Arial"/>
          <w:kern w:val="0"/>
          <w:szCs w:val="21"/>
        </w:rPr>
        <w:t>“</w:t>
      </w:r>
      <w:r w:rsidRPr="00A856CB">
        <w:rPr>
          <w:rFonts w:ascii="Arial" w:eastAsia="宋体" w:hAnsi="Arial" w:cs="Arial"/>
          <w:kern w:val="0"/>
          <w:szCs w:val="21"/>
        </w:rPr>
        <w:t>一牌两卡</w:t>
      </w:r>
      <w:r w:rsidRPr="00A856CB">
        <w:rPr>
          <w:rFonts w:ascii="Arial" w:eastAsia="宋体" w:hAnsi="Arial" w:cs="Arial"/>
          <w:kern w:val="0"/>
          <w:szCs w:val="21"/>
        </w:rPr>
        <w:t>”</w:t>
      </w:r>
      <w:r w:rsidRPr="00A856CB">
        <w:rPr>
          <w:rFonts w:ascii="Arial" w:eastAsia="宋体" w:hAnsi="Arial" w:cs="Arial"/>
          <w:kern w:val="0"/>
          <w:szCs w:val="21"/>
        </w:rPr>
        <w:t>，为其提供优质服务。</w:t>
      </w:r>
    </w:p>
    <w:p w:rsidR="00C0242A" w:rsidRPr="00A856CB" w:rsidRDefault="00C0242A"/>
    <w:sectPr w:rsidR="00C0242A" w:rsidRPr="00A85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E6A49"/>
    <w:multiLevelType w:val="multilevel"/>
    <w:tmpl w:val="7B14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CB"/>
    <w:rsid w:val="00A856CB"/>
    <w:rsid w:val="00C0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6BD26-4FBE-417A-AB0B-1B68C404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6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1536">
                  <w:marLeft w:val="0"/>
                  <w:marRight w:val="0"/>
                  <w:marTop w:val="100"/>
                  <w:marBottom w:val="1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074604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16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7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2018-05-18T04:16:00Z</dcterms:created>
  <dcterms:modified xsi:type="dcterms:W3CDTF">2018-05-18T04:17:00Z</dcterms:modified>
</cp:coreProperties>
</file>