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6ABA" w:rsidRPr="004F6ABA" w:rsidRDefault="004F6ABA" w:rsidP="004F6ABA">
      <w:pPr>
        <w:widowControl/>
        <w:shd w:val="clear" w:color="auto" w:fill="FFFFFF"/>
        <w:spacing w:line="450" w:lineRule="atLeast"/>
        <w:jc w:val="center"/>
        <w:outlineLvl w:val="0"/>
        <w:rPr>
          <w:rFonts w:ascii="微软雅黑" w:eastAsia="微软雅黑" w:hAnsi="微软雅黑" w:cs="宋体"/>
          <w:color w:val="BE1906"/>
          <w:kern w:val="36"/>
          <w:sz w:val="33"/>
          <w:szCs w:val="33"/>
        </w:rPr>
      </w:pPr>
      <w:bookmarkStart w:id="0" w:name="_GoBack"/>
      <w:r w:rsidRPr="004F6ABA">
        <w:rPr>
          <w:rFonts w:ascii="微软雅黑" w:eastAsia="微软雅黑" w:hAnsi="微软雅黑" w:cs="宋体" w:hint="eastAsia"/>
          <w:color w:val="BE1906"/>
          <w:kern w:val="36"/>
          <w:sz w:val="33"/>
          <w:szCs w:val="33"/>
        </w:rPr>
        <w:t>泸西</w:t>
      </w:r>
      <w:proofErr w:type="gramStart"/>
      <w:r w:rsidRPr="004F6ABA">
        <w:rPr>
          <w:rFonts w:ascii="微软雅黑" w:eastAsia="微软雅黑" w:hAnsi="微软雅黑" w:cs="宋体" w:hint="eastAsia"/>
          <w:color w:val="BE1906"/>
          <w:kern w:val="36"/>
          <w:sz w:val="33"/>
          <w:szCs w:val="33"/>
        </w:rPr>
        <w:t>县现代</w:t>
      </w:r>
      <w:proofErr w:type="gramEnd"/>
      <w:r w:rsidRPr="004F6ABA">
        <w:rPr>
          <w:rFonts w:ascii="微软雅黑" w:eastAsia="微软雅黑" w:hAnsi="微软雅黑" w:cs="宋体" w:hint="eastAsia"/>
          <w:color w:val="BE1906"/>
          <w:kern w:val="36"/>
          <w:sz w:val="33"/>
          <w:szCs w:val="33"/>
        </w:rPr>
        <w:t>花卉产业园区招商引资实施意见</w:t>
      </w:r>
    </w:p>
    <w:bookmarkEnd w:id="0"/>
    <w:p w:rsidR="004F6ABA" w:rsidRPr="004F6ABA" w:rsidRDefault="004F6ABA" w:rsidP="004F6ABA">
      <w:pPr>
        <w:widowControl/>
        <w:shd w:val="clear" w:color="auto" w:fill="FFFFFF"/>
        <w:spacing w:line="330" w:lineRule="atLeast"/>
        <w:jc w:val="left"/>
        <w:rPr>
          <w:rFonts w:ascii="微软雅黑" w:eastAsia="微软雅黑" w:hAnsi="微软雅黑" w:cs="宋体" w:hint="eastAsia"/>
          <w:color w:val="6A6A6A"/>
          <w:kern w:val="0"/>
          <w:sz w:val="18"/>
          <w:szCs w:val="18"/>
        </w:rPr>
      </w:pPr>
      <w:r w:rsidRPr="004F6ABA">
        <w:rPr>
          <w:rFonts w:ascii="微软雅黑" w:eastAsia="微软雅黑" w:hAnsi="微软雅黑" w:cs="宋体" w:hint="eastAsia"/>
          <w:color w:val="6A6A6A"/>
          <w:kern w:val="0"/>
          <w:sz w:val="18"/>
          <w:szCs w:val="18"/>
        </w:rPr>
        <w:t>文章来源：泸西县招商局</w:t>
      </w:r>
      <w:r>
        <w:rPr>
          <w:rFonts w:ascii="微软雅黑" w:eastAsia="微软雅黑" w:hAnsi="微软雅黑" w:cs="宋体" w:hint="eastAsia"/>
          <w:color w:val="6A6A6A"/>
          <w:kern w:val="0"/>
          <w:sz w:val="18"/>
          <w:szCs w:val="18"/>
        </w:rPr>
        <w:t xml:space="preserve">      </w:t>
      </w:r>
      <w:r w:rsidRPr="004F6ABA">
        <w:rPr>
          <w:rFonts w:ascii="微软雅黑" w:eastAsia="微软雅黑" w:hAnsi="微软雅黑" w:cs="宋体" w:hint="eastAsia"/>
          <w:color w:val="6A6A6A"/>
          <w:kern w:val="0"/>
          <w:sz w:val="18"/>
          <w:szCs w:val="18"/>
        </w:rPr>
        <w:t>发布日期：</w:t>
      </w:r>
      <w:r w:rsidRPr="004F6ABA">
        <w:rPr>
          <w:rFonts w:ascii="微软雅黑" w:eastAsia="微软雅黑" w:hAnsi="微软雅黑" w:cs="宋体" w:hint="eastAsia"/>
          <w:color w:val="9A9A9A"/>
          <w:kern w:val="0"/>
          <w:sz w:val="18"/>
          <w:szCs w:val="18"/>
        </w:rPr>
        <w:t>2017-08-02</w:t>
      </w:r>
      <w:r w:rsidRPr="004F6ABA">
        <w:rPr>
          <w:rFonts w:ascii="微软雅黑" w:eastAsia="微软雅黑" w:hAnsi="微软雅黑" w:cs="宋体" w:hint="eastAsia"/>
          <w:color w:val="6A6A6A"/>
          <w:kern w:val="0"/>
          <w:sz w:val="18"/>
          <w:szCs w:val="18"/>
        </w:rPr>
        <w:t>     </w:t>
      </w:r>
    </w:p>
    <w:p w:rsidR="004F6ABA" w:rsidRPr="004F6ABA" w:rsidRDefault="004F6ABA" w:rsidP="004F6ABA">
      <w:pPr>
        <w:widowControl/>
        <w:shd w:val="clear" w:color="auto" w:fill="FFFFFF"/>
        <w:spacing w:line="465" w:lineRule="atLeast"/>
        <w:ind w:firstLine="480"/>
        <w:jc w:val="left"/>
        <w:rPr>
          <w:rFonts w:ascii="微软雅黑" w:eastAsia="微软雅黑" w:hAnsi="微软雅黑" w:cs="宋体" w:hint="eastAsia"/>
          <w:color w:val="75797C"/>
          <w:kern w:val="0"/>
          <w:sz w:val="24"/>
          <w:szCs w:val="24"/>
        </w:rPr>
      </w:pPr>
      <w:r w:rsidRPr="004F6ABA">
        <w:rPr>
          <w:rFonts w:ascii="微软雅黑" w:eastAsia="微软雅黑" w:hAnsi="微软雅黑" w:cs="宋体" w:hint="eastAsia"/>
          <w:color w:val="75797C"/>
          <w:kern w:val="0"/>
          <w:sz w:val="24"/>
          <w:szCs w:val="24"/>
        </w:rPr>
        <w:t xml:space="preserve">　　</w:t>
      </w:r>
    </w:p>
    <w:p w:rsidR="004F6ABA" w:rsidRPr="004F6ABA" w:rsidRDefault="004F6ABA" w:rsidP="004F6ABA">
      <w:pPr>
        <w:widowControl/>
        <w:shd w:val="clear" w:color="auto" w:fill="FFFFFF"/>
        <w:spacing w:line="465" w:lineRule="atLeast"/>
        <w:ind w:firstLine="480"/>
        <w:jc w:val="left"/>
        <w:rPr>
          <w:rFonts w:ascii="微软雅黑" w:eastAsia="微软雅黑" w:hAnsi="微软雅黑" w:cs="宋体" w:hint="eastAsia"/>
          <w:color w:val="75797C"/>
          <w:kern w:val="0"/>
          <w:sz w:val="24"/>
          <w:szCs w:val="24"/>
        </w:rPr>
      </w:pPr>
      <w:r w:rsidRPr="004F6ABA">
        <w:rPr>
          <w:rFonts w:ascii="微软雅黑" w:eastAsia="微软雅黑" w:hAnsi="微软雅黑" w:cs="宋体" w:hint="eastAsia"/>
          <w:color w:val="75797C"/>
          <w:kern w:val="0"/>
          <w:sz w:val="24"/>
          <w:szCs w:val="24"/>
        </w:rPr>
        <w:t xml:space="preserve">　　</w:t>
      </w:r>
      <w:r w:rsidRPr="004F6ABA">
        <w:rPr>
          <w:rFonts w:ascii="仿宋" w:eastAsia="仿宋" w:hAnsi="仿宋" w:cs="宋体" w:hint="eastAsia"/>
          <w:color w:val="75797C"/>
          <w:kern w:val="0"/>
          <w:sz w:val="32"/>
          <w:szCs w:val="32"/>
        </w:rPr>
        <w:t>为吸引一批优质花卉企业到我县投资发展花卉产业，促进全县花卉产业快速健康发展，把泸西</w:t>
      </w:r>
      <w:proofErr w:type="gramStart"/>
      <w:r w:rsidRPr="004F6ABA">
        <w:rPr>
          <w:rFonts w:ascii="仿宋" w:eastAsia="仿宋" w:hAnsi="仿宋" w:cs="宋体" w:hint="eastAsia"/>
          <w:color w:val="75797C"/>
          <w:kern w:val="0"/>
          <w:sz w:val="32"/>
          <w:szCs w:val="32"/>
        </w:rPr>
        <w:t>县现代</w:t>
      </w:r>
      <w:proofErr w:type="gramEnd"/>
      <w:r w:rsidRPr="004F6ABA">
        <w:rPr>
          <w:rFonts w:ascii="仿宋" w:eastAsia="仿宋" w:hAnsi="仿宋" w:cs="宋体" w:hint="eastAsia"/>
          <w:color w:val="75797C"/>
          <w:kern w:val="0"/>
          <w:sz w:val="32"/>
          <w:szCs w:val="32"/>
        </w:rPr>
        <w:t>花卉产业园区建成全省一流园区，根据国家和省、州有关政策规定，结合我县实际，制定本意见。</w:t>
      </w:r>
    </w:p>
    <w:p w:rsidR="004F6ABA" w:rsidRPr="004F6ABA" w:rsidRDefault="004F6ABA" w:rsidP="004F6ABA">
      <w:pPr>
        <w:widowControl/>
        <w:shd w:val="clear" w:color="auto" w:fill="FFFFFF"/>
        <w:spacing w:line="465" w:lineRule="atLeast"/>
        <w:ind w:firstLine="480"/>
        <w:jc w:val="left"/>
        <w:rPr>
          <w:rFonts w:ascii="微软雅黑" w:eastAsia="微软雅黑" w:hAnsi="微软雅黑" w:cs="宋体" w:hint="eastAsia"/>
          <w:color w:val="75797C"/>
          <w:kern w:val="0"/>
          <w:sz w:val="24"/>
          <w:szCs w:val="24"/>
        </w:rPr>
      </w:pPr>
      <w:r w:rsidRPr="004F6ABA">
        <w:rPr>
          <w:rFonts w:ascii="仿宋" w:eastAsia="仿宋" w:hAnsi="仿宋" w:cs="宋体" w:hint="eastAsia"/>
          <w:color w:val="75797C"/>
          <w:kern w:val="0"/>
          <w:sz w:val="32"/>
          <w:szCs w:val="32"/>
        </w:rPr>
        <w:t xml:space="preserve">　　</w:t>
      </w:r>
    </w:p>
    <w:p w:rsidR="004F6ABA" w:rsidRPr="004F6ABA" w:rsidRDefault="004F6ABA" w:rsidP="004F6ABA">
      <w:pPr>
        <w:widowControl/>
        <w:shd w:val="clear" w:color="auto" w:fill="FFFFFF"/>
        <w:spacing w:line="465" w:lineRule="atLeast"/>
        <w:ind w:firstLine="480"/>
        <w:jc w:val="left"/>
        <w:rPr>
          <w:rFonts w:ascii="微软雅黑" w:eastAsia="微软雅黑" w:hAnsi="微软雅黑" w:cs="宋体" w:hint="eastAsia"/>
          <w:color w:val="75797C"/>
          <w:kern w:val="0"/>
          <w:sz w:val="24"/>
          <w:szCs w:val="24"/>
        </w:rPr>
      </w:pPr>
      <w:r w:rsidRPr="004F6ABA">
        <w:rPr>
          <w:rFonts w:ascii="仿宋" w:eastAsia="仿宋" w:hAnsi="仿宋" w:cs="宋体" w:hint="eastAsia"/>
          <w:color w:val="75797C"/>
          <w:kern w:val="0"/>
          <w:sz w:val="32"/>
          <w:szCs w:val="32"/>
        </w:rPr>
        <w:t xml:space="preserve">　　一、土地政策</w:t>
      </w:r>
    </w:p>
    <w:p w:rsidR="004F6ABA" w:rsidRPr="004F6ABA" w:rsidRDefault="004F6ABA" w:rsidP="004F6ABA">
      <w:pPr>
        <w:widowControl/>
        <w:shd w:val="clear" w:color="auto" w:fill="FFFFFF"/>
        <w:spacing w:line="465" w:lineRule="atLeast"/>
        <w:ind w:firstLine="480"/>
        <w:jc w:val="left"/>
        <w:rPr>
          <w:rFonts w:ascii="微软雅黑" w:eastAsia="微软雅黑" w:hAnsi="微软雅黑" w:cs="宋体" w:hint="eastAsia"/>
          <w:color w:val="75797C"/>
          <w:kern w:val="0"/>
          <w:sz w:val="24"/>
          <w:szCs w:val="24"/>
        </w:rPr>
      </w:pPr>
      <w:r w:rsidRPr="004F6ABA">
        <w:rPr>
          <w:rFonts w:ascii="仿宋" w:eastAsia="仿宋" w:hAnsi="仿宋" w:cs="宋体" w:hint="eastAsia"/>
          <w:color w:val="75797C"/>
          <w:kern w:val="0"/>
          <w:sz w:val="32"/>
          <w:szCs w:val="32"/>
        </w:rPr>
        <w:t xml:space="preserve">　　</w:t>
      </w:r>
    </w:p>
    <w:p w:rsidR="004F6ABA" w:rsidRPr="004F6ABA" w:rsidRDefault="004F6ABA" w:rsidP="004F6ABA">
      <w:pPr>
        <w:widowControl/>
        <w:shd w:val="clear" w:color="auto" w:fill="FFFFFF"/>
        <w:spacing w:line="465" w:lineRule="atLeast"/>
        <w:ind w:firstLine="480"/>
        <w:jc w:val="left"/>
        <w:rPr>
          <w:rFonts w:ascii="微软雅黑" w:eastAsia="微软雅黑" w:hAnsi="微软雅黑" w:cs="宋体" w:hint="eastAsia"/>
          <w:color w:val="75797C"/>
          <w:kern w:val="0"/>
          <w:sz w:val="24"/>
          <w:szCs w:val="24"/>
        </w:rPr>
      </w:pPr>
      <w:r w:rsidRPr="004F6ABA">
        <w:rPr>
          <w:rFonts w:ascii="仿宋" w:eastAsia="仿宋" w:hAnsi="仿宋" w:cs="宋体" w:hint="eastAsia"/>
          <w:color w:val="75797C"/>
          <w:kern w:val="0"/>
          <w:sz w:val="32"/>
          <w:szCs w:val="32"/>
        </w:rPr>
        <w:t xml:space="preserve">　　（一）土地流转政策。符合云南省花卉产业园区规划准入条件的企业，到泸西</w:t>
      </w:r>
      <w:proofErr w:type="gramStart"/>
      <w:r w:rsidRPr="004F6ABA">
        <w:rPr>
          <w:rFonts w:ascii="仿宋" w:eastAsia="仿宋" w:hAnsi="仿宋" w:cs="宋体" w:hint="eastAsia"/>
          <w:color w:val="75797C"/>
          <w:kern w:val="0"/>
          <w:sz w:val="32"/>
          <w:szCs w:val="32"/>
        </w:rPr>
        <w:t>县现代</w:t>
      </w:r>
      <w:proofErr w:type="gramEnd"/>
      <w:r w:rsidRPr="004F6ABA">
        <w:rPr>
          <w:rFonts w:ascii="仿宋" w:eastAsia="仿宋" w:hAnsi="仿宋" w:cs="宋体" w:hint="eastAsia"/>
          <w:color w:val="75797C"/>
          <w:kern w:val="0"/>
          <w:sz w:val="32"/>
          <w:szCs w:val="32"/>
        </w:rPr>
        <w:t>花卉产业园区投资新建花卉生产基地，其所需生产基地用地由所在乡镇负责组织流转。土地流转价格按每年每亩1500元，每3年增加100元执行。企业负责按年度兑付群众土地流转租金，土地流转工作中产生的工作经费由县财政承担。土地流转期限按现行国家政策执行。</w:t>
      </w:r>
    </w:p>
    <w:p w:rsidR="004F6ABA" w:rsidRPr="004F6ABA" w:rsidRDefault="004F6ABA" w:rsidP="004F6ABA">
      <w:pPr>
        <w:widowControl/>
        <w:shd w:val="clear" w:color="auto" w:fill="FFFFFF"/>
        <w:spacing w:line="465" w:lineRule="atLeast"/>
        <w:ind w:firstLine="480"/>
        <w:jc w:val="left"/>
        <w:rPr>
          <w:rFonts w:ascii="微软雅黑" w:eastAsia="微软雅黑" w:hAnsi="微软雅黑" w:cs="宋体" w:hint="eastAsia"/>
          <w:color w:val="75797C"/>
          <w:kern w:val="0"/>
          <w:sz w:val="24"/>
          <w:szCs w:val="24"/>
        </w:rPr>
      </w:pPr>
      <w:r w:rsidRPr="004F6ABA">
        <w:rPr>
          <w:rFonts w:ascii="仿宋" w:eastAsia="仿宋" w:hAnsi="仿宋" w:cs="宋体" w:hint="eastAsia"/>
          <w:color w:val="75797C"/>
          <w:kern w:val="0"/>
          <w:sz w:val="32"/>
          <w:szCs w:val="32"/>
        </w:rPr>
        <w:t xml:space="preserve">　　</w:t>
      </w:r>
    </w:p>
    <w:p w:rsidR="004F6ABA" w:rsidRPr="004F6ABA" w:rsidRDefault="004F6ABA" w:rsidP="004F6ABA">
      <w:pPr>
        <w:widowControl/>
        <w:shd w:val="clear" w:color="auto" w:fill="FFFFFF"/>
        <w:spacing w:line="465" w:lineRule="atLeast"/>
        <w:ind w:firstLine="480"/>
        <w:jc w:val="left"/>
        <w:rPr>
          <w:rFonts w:ascii="微软雅黑" w:eastAsia="微软雅黑" w:hAnsi="微软雅黑" w:cs="宋体" w:hint="eastAsia"/>
          <w:color w:val="75797C"/>
          <w:kern w:val="0"/>
          <w:sz w:val="24"/>
          <w:szCs w:val="24"/>
        </w:rPr>
      </w:pPr>
      <w:r w:rsidRPr="004F6ABA">
        <w:rPr>
          <w:rFonts w:ascii="仿宋" w:eastAsia="仿宋" w:hAnsi="仿宋" w:cs="宋体" w:hint="eastAsia"/>
          <w:color w:val="75797C"/>
          <w:kern w:val="0"/>
          <w:sz w:val="32"/>
          <w:szCs w:val="32"/>
        </w:rPr>
        <w:t xml:space="preserve">　　（二）设施用地政策。到泸西</w:t>
      </w:r>
      <w:proofErr w:type="gramStart"/>
      <w:r w:rsidRPr="004F6ABA">
        <w:rPr>
          <w:rFonts w:ascii="仿宋" w:eastAsia="仿宋" w:hAnsi="仿宋" w:cs="宋体" w:hint="eastAsia"/>
          <w:color w:val="75797C"/>
          <w:kern w:val="0"/>
          <w:sz w:val="32"/>
          <w:szCs w:val="32"/>
        </w:rPr>
        <w:t>县现代</w:t>
      </w:r>
      <w:proofErr w:type="gramEnd"/>
      <w:r w:rsidRPr="004F6ABA">
        <w:rPr>
          <w:rFonts w:ascii="仿宋" w:eastAsia="仿宋" w:hAnsi="仿宋" w:cs="宋体" w:hint="eastAsia"/>
          <w:color w:val="75797C"/>
          <w:kern w:val="0"/>
          <w:sz w:val="32"/>
          <w:szCs w:val="32"/>
        </w:rPr>
        <w:t>花卉产业园区投资新建花卉生产基地、园区公共服务设施、科技研发中心及冷链物流中心的企业，项目用地不涉及建设用地指标的，由项目所在乡镇、县农业和科学技术局、县国土资源局按《云南省国土资源厅　云南省农业厅关于印发云南省</w:t>
      </w:r>
      <w:r w:rsidRPr="004F6ABA">
        <w:rPr>
          <w:rFonts w:ascii="仿宋" w:eastAsia="仿宋" w:hAnsi="仿宋" w:cs="宋体" w:hint="eastAsia"/>
          <w:color w:val="75797C"/>
          <w:kern w:val="0"/>
          <w:sz w:val="32"/>
          <w:szCs w:val="32"/>
        </w:rPr>
        <w:lastRenderedPageBreak/>
        <w:t>设施农用地实施管理细则（试行）的通知》（云国土资〔2016〕174号）要求办理。</w:t>
      </w:r>
    </w:p>
    <w:p w:rsidR="004F6ABA" w:rsidRPr="004F6ABA" w:rsidRDefault="004F6ABA" w:rsidP="004F6ABA">
      <w:pPr>
        <w:widowControl/>
        <w:shd w:val="clear" w:color="auto" w:fill="FFFFFF"/>
        <w:spacing w:line="465" w:lineRule="atLeast"/>
        <w:ind w:firstLine="480"/>
        <w:jc w:val="left"/>
        <w:rPr>
          <w:rFonts w:ascii="微软雅黑" w:eastAsia="微软雅黑" w:hAnsi="微软雅黑" w:cs="宋体" w:hint="eastAsia"/>
          <w:color w:val="75797C"/>
          <w:kern w:val="0"/>
          <w:sz w:val="24"/>
          <w:szCs w:val="24"/>
        </w:rPr>
      </w:pPr>
      <w:r w:rsidRPr="004F6ABA">
        <w:rPr>
          <w:rFonts w:ascii="仿宋" w:eastAsia="仿宋" w:hAnsi="仿宋" w:cs="宋体" w:hint="eastAsia"/>
          <w:color w:val="75797C"/>
          <w:kern w:val="0"/>
          <w:sz w:val="32"/>
          <w:szCs w:val="32"/>
        </w:rPr>
        <w:t xml:space="preserve">　　</w:t>
      </w:r>
    </w:p>
    <w:p w:rsidR="004F6ABA" w:rsidRPr="004F6ABA" w:rsidRDefault="004F6ABA" w:rsidP="004F6ABA">
      <w:pPr>
        <w:widowControl/>
        <w:shd w:val="clear" w:color="auto" w:fill="FFFFFF"/>
        <w:spacing w:line="465" w:lineRule="atLeast"/>
        <w:ind w:firstLine="480"/>
        <w:jc w:val="left"/>
        <w:rPr>
          <w:rFonts w:ascii="微软雅黑" w:eastAsia="微软雅黑" w:hAnsi="微软雅黑" w:cs="宋体" w:hint="eastAsia"/>
          <w:color w:val="75797C"/>
          <w:kern w:val="0"/>
          <w:sz w:val="24"/>
          <w:szCs w:val="24"/>
        </w:rPr>
      </w:pPr>
      <w:r w:rsidRPr="004F6ABA">
        <w:rPr>
          <w:rFonts w:ascii="仿宋" w:eastAsia="仿宋" w:hAnsi="仿宋" w:cs="宋体" w:hint="eastAsia"/>
          <w:color w:val="75797C"/>
          <w:kern w:val="0"/>
          <w:sz w:val="32"/>
          <w:szCs w:val="32"/>
        </w:rPr>
        <w:t xml:space="preserve">　　（三）建设用地政策。泸西</w:t>
      </w:r>
      <w:proofErr w:type="gramStart"/>
      <w:r w:rsidRPr="004F6ABA">
        <w:rPr>
          <w:rFonts w:ascii="仿宋" w:eastAsia="仿宋" w:hAnsi="仿宋" w:cs="宋体" w:hint="eastAsia"/>
          <w:color w:val="75797C"/>
          <w:kern w:val="0"/>
          <w:sz w:val="32"/>
          <w:szCs w:val="32"/>
        </w:rPr>
        <w:t>县现代</w:t>
      </w:r>
      <w:proofErr w:type="gramEnd"/>
      <w:r w:rsidRPr="004F6ABA">
        <w:rPr>
          <w:rFonts w:ascii="仿宋" w:eastAsia="仿宋" w:hAnsi="仿宋" w:cs="宋体" w:hint="eastAsia"/>
          <w:color w:val="75797C"/>
          <w:kern w:val="0"/>
          <w:sz w:val="32"/>
          <w:szCs w:val="32"/>
        </w:rPr>
        <w:t>花卉产业园区规划500亩土地，作为综合配套用地。到泸西</w:t>
      </w:r>
      <w:proofErr w:type="gramStart"/>
      <w:r w:rsidRPr="004F6ABA">
        <w:rPr>
          <w:rFonts w:ascii="仿宋" w:eastAsia="仿宋" w:hAnsi="仿宋" w:cs="宋体" w:hint="eastAsia"/>
          <w:color w:val="75797C"/>
          <w:kern w:val="0"/>
          <w:sz w:val="32"/>
          <w:szCs w:val="32"/>
        </w:rPr>
        <w:t>县现代</w:t>
      </w:r>
      <w:proofErr w:type="gramEnd"/>
      <w:r w:rsidRPr="004F6ABA">
        <w:rPr>
          <w:rFonts w:ascii="仿宋" w:eastAsia="仿宋" w:hAnsi="仿宋" w:cs="宋体" w:hint="eastAsia"/>
          <w:color w:val="75797C"/>
          <w:kern w:val="0"/>
          <w:sz w:val="32"/>
          <w:szCs w:val="32"/>
        </w:rPr>
        <w:t>花卉产业园区投资新建花卉生产基地、冷链物流中心、加工中心、科研中心、交易中心的企业所需建设用地，在符合《泸西县土地利用总体规划（2010—2020年）》的基础上，由企业提出用地申请后按建设用地进行预审，“农转征”用地获得批准后通过“招拍挂”方式提供。对一次性固定资产投资额在3000万元以上1亿元以下（含本数）、1亿元以上3亿元以下（含本数）、3亿元以上5亿元以下（含本数）、5亿元以上的项目，按土地成本价的50%、60%、70%、80%给予扶持资金。</w:t>
      </w:r>
    </w:p>
    <w:p w:rsidR="004F6ABA" w:rsidRPr="004F6ABA" w:rsidRDefault="004F6ABA" w:rsidP="004F6ABA">
      <w:pPr>
        <w:widowControl/>
        <w:shd w:val="clear" w:color="auto" w:fill="FFFFFF"/>
        <w:spacing w:line="465" w:lineRule="atLeast"/>
        <w:ind w:firstLine="480"/>
        <w:jc w:val="left"/>
        <w:rPr>
          <w:rFonts w:ascii="微软雅黑" w:eastAsia="微软雅黑" w:hAnsi="微软雅黑" w:cs="宋体" w:hint="eastAsia"/>
          <w:color w:val="75797C"/>
          <w:kern w:val="0"/>
          <w:sz w:val="24"/>
          <w:szCs w:val="24"/>
        </w:rPr>
      </w:pPr>
      <w:r w:rsidRPr="004F6ABA">
        <w:rPr>
          <w:rFonts w:ascii="仿宋" w:eastAsia="仿宋" w:hAnsi="仿宋" w:cs="宋体" w:hint="eastAsia"/>
          <w:color w:val="75797C"/>
          <w:kern w:val="0"/>
          <w:sz w:val="32"/>
          <w:szCs w:val="32"/>
        </w:rPr>
        <w:t xml:space="preserve">　　</w:t>
      </w:r>
    </w:p>
    <w:p w:rsidR="004F6ABA" w:rsidRPr="004F6ABA" w:rsidRDefault="004F6ABA" w:rsidP="004F6ABA">
      <w:pPr>
        <w:widowControl/>
        <w:shd w:val="clear" w:color="auto" w:fill="FFFFFF"/>
        <w:spacing w:line="465" w:lineRule="atLeast"/>
        <w:ind w:firstLine="480"/>
        <w:jc w:val="left"/>
        <w:rPr>
          <w:rFonts w:ascii="微软雅黑" w:eastAsia="微软雅黑" w:hAnsi="微软雅黑" w:cs="宋体" w:hint="eastAsia"/>
          <w:color w:val="75797C"/>
          <w:kern w:val="0"/>
          <w:sz w:val="24"/>
          <w:szCs w:val="24"/>
        </w:rPr>
      </w:pPr>
      <w:r w:rsidRPr="004F6ABA">
        <w:rPr>
          <w:rFonts w:ascii="仿宋" w:eastAsia="仿宋" w:hAnsi="仿宋" w:cs="宋体" w:hint="eastAsia"/>
          <w:color w:val="75797C"/>
          <w:kern w:val="0"/>
          <w:sz w:val="32"/>
          <w:szCs w:val="32"/>
        </w:rPr>
        <w:t xml:space="preserve">　　二、税费政策</w:t>
      </w:r>
    </w:p>
    <w:p w:rsidR="004F6ABA" w:rsidRPr="004F6ABA" w:rsidRDefault="004F6ABA" w:rsidP="004F6ABA">
      <w:pPr>
        <w:widowControl/>
        <w:shd w:val="clear" w:color="auto" w:fill="FFFFFF"/>
        <w:spacing w:line="465" w:lineRule="atLeast"/>
        <w:ind w:firstLine="480"/>
        <w:jc w:val="left"/>
        <w:rPr>
          <w:rFonts w:ascii="微软雅黑" w:eastAsia="微软雅黑" w:hAnsi="微软雅黑" w:cs="宋体" w:hint="eastAsia"/>
          <w:color w:val="75797C"/>
          <w:kern w:val="0"/>
          <w:sz w:val="24"/>
          <w:szCs w:val="24"/>
        </w:rPr>
      </w:pPr>
      <w:r w:rsidRPr="004F6ABA">
        <w:rPr>
          <w:rFonts w:ascii="仿宋" w:eastAsia="仿宋" w:hAnsi="仿宋" w:cs="宋体" w:hint="eastAsia"/>
          <w:color w:val="75797C"/>
          <w:kern w:val="0"/>
          <w:sz w:val="32"/>
          <w:szCs w:val="32"/>
        </w:rPr>
        <w:t xml:space="preserve">　　</w:t>
      </w:r>
    </w:p>
    <w:p w:rsidR="004F6ABA" w:rsidRPr="004F6ABA" w:rsidRDefault="004F6ABA" w:rsidP="004F6ABA">
      <w:pPr>
        <w:widowControl/>
        <w:shd w:val="clear" w:color="auto" w:fill="FFFFFF"/>
        <w:spacing w:line="465" w:lineRule="atLeast"/>
        <w:ind w:firstLine="480"/>
        <w:jc w:val="left"/>
        <w:rPr>
          <w:rFonts w:ascii="微软雅黑" w:eastAsia="微软雅黑" w:hAnsi="微软雅黑" w:cs="宋体" w:hint="eastAsia"/>
          <w:color w:val="75797C"/>
          <w:kern w:val="0"/>
          <w:sz w:val="24"/>
          <w:szCs w:val="24"/>
        </w:rPr>
      </w:pPr>
      <w:r w:rsidRPr="004F6ABA">
        <w:rPr>
          <w:rFonts w:ascii="仿宋" w:eastAsia="仿宋" w:hAnsi="仿宋" w:cs="宋体" w:hint="eastAsia"/>
          <w:color w:val="75797C"/>
          <w:kern w:val="0"/>
          <w:sz w:val="32"/>
          <w:szCs w:val="32"/>
        </w:rPr>
        <w:t xml:space="preserve">　　（一）税收政策。到泸西</w:t>
      </w:r>
      <w:proofErr w:type="gramStart"/>
      <w:r w:rsidRPr="004F6ABA">
        <w:rPr>
          <w:rFonts w:ascii="仿宋" w:eastAsia="仿宋" w:hAnsi="仿宋" w:cs="宋体" w:hint="eastAsia"/>
          <w:color w:val="75797C"/>
          <w:kern w:val="0"/>
          <w:sz w:val="32"/>
          <w:szCs w:val="32"/>
        </w:rPr>
        <w:t>县现代</w:t>
      </w:r>
      <w:proofErr w:type="gramEnd"/>
      <w:r w:rsidRPr="004F6ABA">
        <w:rPr>
          <w:rFonts w:ascii="仿宋" w:eastAsia="仿宋" w:hAnsi="仿宋" w:cs="宋体" w:hint="eastAsia"/>
          <w:color w:val="75797C"/>
          <w:kern w:val="0"/>
          <w:sz w:val="32"/>
          <w:szCs w:val="32"/>
        </w:rPr>
        <w:t>花卉产业园区投资花卉生产及相关产业的企业，由县财政按照以下标准给予项目扶持资金，用于支持企业发展。</w:t>
      </w:r>
    </w:p>
    <w:p w:rsidR="004F6ABA" w:rsidRPr="004F6ABA" w:rsidRDefault="004F6ABA" w:rsidP="004F6ABA">
      <w:pPr>
        <w:widowControl/>
        <w:shd w:val="clear" w:color="auto" w:fill="FFFFFF"/>
        <w:spacing w:line="465" w:lineRule="atLeast"/>
        <w:ind w:firstLine="480"/>
        <w:jc w:val="left"/>
        <w:rPr>
          <w:rFonts w:ascii="微软雅黑" w:eastAsia="微软雅黑" w:hAnsi="微软雅黑" w:cs="宋体" w:hint="eastAsia"/>
          <w:color w:val="75797C"/>
          <w:kern w:val="0"/>
          <w:sz w:val="24"/>
          <w:szCs w:val="24"/>
        </w:rPr>
      </w:pPr>
      <w:r w:rsidRPr="004F6ABA">
        <w:rPr>
          <w:rFonts w:ascii="仿宋" w:eastAsia="仿宋" w:hAnsi="仿宋" w:cs="宋体" w:hint="eastAsia"/>
          <w:color w:val="75797C"/>
          <w:kern w:val="0"/>
          <w:sz w:val="32"/>
          <w:szCs w:val="32"/>
        </w:rPr>
        <w:t xml:space="preserve">　　</w:t>
      </w:r>
    </w:p>
    <w:p w:rsidR="004F6ABA" w:rsidRPr="004F6ABA" w:rsidRDefault="004F6ABA" w:rsidP="004F6ABA">
      <w:pPr>
        <w:widowControl/>
        <w:shd w:val="clear" w:color="auto" w:fill="FFFFFF"/>
        <w:spacing w:line="465" w:lineRule="atLeast"/>
        <w:ind w:firstLine="480"/>
        <w:jc w:val="left"/>
        <w:rPr>
          <w:rFonts w:ascii="微软雅黑" w:eastAsia="微软雅黑" w:hAnsi="微软雅黑" w:cs="宋体" w:hint="eastAsia"/>
          <w:color w:val="75797C"/>
          <w:kern w:val="0"/>
          <w:sz w:val="24"/>
          <w:szCs w:val="24"/>
        </w:rPr>
      </w:pPr>
      <w:r w:rsidRPr="004F6ABA">
        <w:rPr>
          <w:rFonts w:ascii="仿宋" w:eastAsia="仿宋" w:hAnsi="仿宋" w:cs="宋体" w:hint="eastAsia"/>
          <w:color w:val="75797C"/>
          <w:kern w:val="0"/>
          <w:sz w:val="32"/>
          <w:szCs w:val="32"/>
        </w:rPr>
        <w:lastRenderedPageBreak/>
        <w:t xml:space="preserve">　　1. 固定资产投资额在3000万元以上1亿元以下（含本数）、1亿元以上3亿元以下（含本数）、3亿元以上5亿元以下（含本数）、5亿元以上的花卉企业（投资额均不包含土地价格），自投产纳税之日起5年内，按当年实际上缴增值税县级留成部分的30%、40%、50%、60%给予扶持奖励。所得税征缴后，前5年按地方留成部分的100%奖补给企业，后5年按将地方留成部分的50%奖补给企业。</w:t>
      </w:r>
    </w:p>
    <w:p w:rsidR="004F6ABA" w:rsidRPr="004F6ABA" w:rsidRDefault="004F6ABA" w:rsidP="004F6ABA">
      <w:pPr>
        <w:widowControl/>
        <w:shd w:val="clear" w:color="auto" w:fill="FFFFFF"/>
        <w:spacing w:line="465" w:lineRule="atLeast"/>
        <w:ind w:firstLine="480"/>
        <w:jc w:val="left"/>
        <w:rPr>
          <w:rFonts w:ascii="微软雅黑" w:eastAsia="微软雅黑" w:hAnsi="微软雅黑" w:cs="宋体" w:hint="eastAsia"/>
          <w:color w:val="75797C"/>
          <w:kern w:val="0"/>
          <w:sz w:val="24"/>
          <w:szCs w:val="24"/>
        </w:rPr>
      </w:pPr>
      <w:r w:rsidRPr="004F6ABA">
        <w:rPr>
          <w:rFonts w:ascii="仿宋" w:eastAsia="仿宋" w:hAnsi="仿宋" w:cs="宋体" w:hint="eastAsia"/>
          <w:color w:val="75797C"/>
          <w:kern w:val="0"/>
          <w:sz w:val="32"/>
          <w:szCs w:val="32"/>
        </w:rPr>
        <w:t xml:space="preserve">　　</w:t>
      </w:r>
    </w:p>
    <w:p w:rsidR="004F6ABA" w:rsidRPr="004F6ABA" w:rsidRDefault="004F6ABA" w:rsidP="004F6ABA">
      <w:pPr>
        <w:widowControl/>
        <w:shd w:val="clear" w:color="auto" w:fill="FFFFFF"/>
        <w:spacing w:line="465" w:lineRule="atLeast"/>
        <w:ind w:firstLine="480"/>
        <w:jc w:val="left"/>
        <w:rPr>
          <w:rFonts w:ascii="微软雅黑" w:eastAsia="微软雅黑" w:hAnsi="微软雅黑" w:cs="宋体" w:hint="eastAsia"/>
          <w:color w:val="75797C"/>
          <w:kern w:val="0"/>
          <w:sz w:val="24"/>
          <w:szCs w:val="24"/>
        </w:rPr>
      </w:pPr>
      <w:r w:rsidRPr="004F6ABA">
        <w:rPr>
          <w:rFonts w:ascii="仿宋" w:eastAsia="仿宋" w:hAnsi="仿宋" w:cs="宋体" w:hint="eastAsia"/>
          <w:color w:val="75797C"/>
          <w:kern w:val="0"/>
          <w:sz w:val="32"/>
          <w:szCs w:val="32"/>
        </w:rPr>
        <w:t xml:space="preserve">　　2. 在花卉产业园区投资新办商贸、金融、文化旅游（房地</w:t>
      </w:r>
      <w:proofErr w:type="gramStart"/>
      <w:r w:rsidRPr="004F6ABA">
        <w:rPr>
          <w:rFonts w:ascii="仿宋" w:eastAsia="仿宋" w:hAnsi="仿宋" w:cs="宋体" w:hint="eastAsia"/>
          <w:color w:val="75797C"/>
          <w:kern w:val="0"/>
          <w:sz w:val="32"/>
          <w:szCs w:val="32"/>
        </w:rPr>
        <w:t>产除</w:t>
      </w:r>
      <w:proofErr w:type="gramEnd"/>
      <w:r w:rsidRPr="004F6ABA">
        <w:rPr>
          <w:rFonts w:ascii="仿宋" w:eastAsia="仿宋" w:hAnsi="仿宋" w:cs="宋体" w:hint="eastAsia"/>
          <w:color w:val="75797C"/>
          <w:kern w:val="0"/>
          <w:sz w:val="32"/>
          <w:szCs w:val="32"/>
        </w:rPr>
        <w:t>外）、技术研发、信息产业、创意产业、物流等产业项目的企业，固定资产投资3000万元以上或营业收入超过5000万元的，自投产纳税之日起，前2年按缴纳税收（增值税）总额县级留成部分的70%给予奖励，后3年按缴纳税收（增值税）总额县级留成部分的50%给予奖励。所得税征缴后，前5年按地方留成部分的100%奖补给企业，后5年按地方留成部分的50%奖补给企业。</w:t>
      </w:r>
    </w:p>
    <w:p w:rsidR="004F6ABA" w:rsidRPr="004F6ABA" w:rsidRDefault="004F6ABA" w:rsidP="004F6ABA">
      <w:pPr>
        <w:widowControl/>
        <w:shd w:val="clear" w:color="auto" w:fill="FFFFFF"/>
        <w:spacing w:line="465" w:lineRule="atLeast"/>
        <w:ind w:firstLine="480"/>
        <w:jc w:val="left"/>
        <w:rPr>
          <w:rFonts w:ascii="微软雅黑" w:eastAsia="微软雅黑" w:hAnsi="微软雅黑" w:cs="宋体" w:hint="eastAsia"/>
          <w:color w:val="75797C"/>
          <w:kern w:val="0"/>
          <w:sz w:val="24"/>
          <w:szCs w:val="24"/>
        </w:rPr>
      </w:pPr>
      <w:r w:rsidRPr="004F6ABA">
        <w:rPr>
          <w:rFonts w:ascii="仿宋" w:eastAsia="仿宋" w:hAnsi="仿宋" w:cs="宋体" w:hint="eastAsia"/>
          <w:color w:val="75797C"/>
          <w:kern w:val="0"/>
          <w:sz w:val="32"/>
          <w:szCs w:val="32"/>
        </w:rPr>
        <w:t xml:space="preserve">　　</w:t>
      </w:r>
    </w:p>
    <w:p w:rsidR="004F6ABA" w:rsidRPr="004F6ABA" w:rsidRDefault="004F6ABA" w:rsidP="004F6ABA">
      <w:pPr>
        <w:widowControl/>
        <w:shd w:val="clear" w:color="auto" w:fill="FFFFFF"/>
        <w:spacing w:line="465" w:lineRule="atLeast"/>
        <w:ind w:firstLine="480"/>
        <w:jc w:val="left"/>
        <w:rPr>
          <w:rFonts w:ascii="微软雅黑" w:eastAsia="微软雅黑" w:hAnsi="微软雅黑" w:cs="宋体" w:hint="eastAsia"/>
          <w:color w:val="75797C"/>
          <w:kern w:val="0"/>
          <w:sz w:val="24"/>
          <w:szCs w:val="24"/>
        </w:rPr>
      </w:pPr>
      <w:r w:rsidRPr="004F6ABA">
        <w:rPr>
          <w:rFonts w:ascii="仿宋" w:eastAsia="仿宋" w:hAnsi="仿宋" w:cs="宋体" w:hint="eastAsia"/>
          <w:color w:val="75797C"/>
          <w:kern w:val="0"/>
          <w:sz w:val="32"/>
          <w:szCs w:val="32"/>
        </w:rPr>
        <w:t xml:space="preserve">　　3. 世界500强、国内500强等大企业、大集团到泸西</w:t>
      </w:r>
      <w:proofErr w:type="gramStart"/>
      <w:r w:rsidRPr="004F6ABA">
        <w:rPr>
          <w:rFonts w:ascii="仿宋" w:eastAsia="仿宋" w:hAnsi="仿宋" w:cs="宋体" w:hint="eastAsia"/>
          <w:color w:val="75797C"/>
          <w:kern w:val="0"/>
          <w:sz w:val="32"/>
          <w:szCs w:val="32"/>
        </w:rPr>
        <w:t>县现代</w:t>
      </w:r>
      <w:proofErr w:type="gramEnd"/>
      <w:r w:rsidRPr="004F6ABA">
        <w:rPr>
          <w:rFonts w:ascii="仿宋" w:eastAsia="仿宋" w:hAnsi="仿宋" w:cs="宋体" w:hint="eastAsia"/>
          <w:color w:val="75797C"/>
          <w:kern w:val="0"/>
          <w:sz w:val="32"/>
          <w:szCs w:val="32"/>
        </w:rPr>
        <w:t>花卉产业园区设立总部、地区总部、职能运营中心、研发中心、采购中心、营销中心、结算中心，或将上述机构注册在我县的总部性企业，从其在我县纳税当年</w:t>
      </w:r>
      <w:r w:rsidRPr="004F6ABA">
        <w:rPr>
          <w:rFonts w:ascii="仿宋" w:eastAsia="仿宋" w:hAnsi="仿宋" w:cs="宋体" w:hint="eastAsia"/>
          <w:color w:val="75797C"/>
          <w:kern w:val="0"/>
          <w:sz w:val="32"/>
          <w:szCs w:val="32"/>
        </w:rPr>
        <w:lastRenderedPageBreak/>
        <w:t>起，5年内按缴纳税收（增值税）总额县级留成部分的70%奖励企业。</w:t>
      </w:r>
    </w:p>
    <w:p w:rsidR="004F6ABA" w:rsidRPr="004F6ABA" w:rsidRDefault="004F6ABA" w:rsidP="004F6ABA">
      <w:pPr>
        <w:widowControl/>
        <w:shd w:val="clear" w:color="auto" w:fill="FFFFFF"/>
        <w:spacing w:line="465" w:lineRule="atLeast"/>
        <w:ind w:firstLine="480"/>
        <w:jc w:val="left"/>
        <w:rPr>
          <w:rFonts w:ascii="微软雅黑" w:eastAsia="微软雅黑" w:hAnsi="微软雅黑" w:cs="宋体" w:hint="eastAsia"/>
          <w:color w:val="75797C"/>
          <w:kern w:val="0"/>
          <w:sz w:val="24"/>
          <w:szCs w:val="24"/>
        </w:rPr>
      </w:pPr>
      <w:r w:rsidRPr="004F6ABA">
        <w:rPr>
          <w:rFonts w:ascii="仿宋" w:eastAsia="仿宋" w:hAnsi="仿宋" w:cs="宋体" w:hint="eastAsia"/>
          <w:color w:val="75797C"/>
          <w:kern w:val="0"/>
          <w:sz w:val="32"/>
          <w:szCs w:val="32"/>
        </w:rPr>
        <w:t xml:space="preserve">　　</w:t>
      </w:r>
    </w:p>
    <w:p w:rsidR="004F6ABA" w:rsidRPr="004F6ABA" w:rsidRDefault="004F6ABA" w:rsidP="004F6ABA">
      <w:pPr>
        <w:widowControl/>
        <w:shd w:val="clear" w:color="auto" w:fill="FFFFFF"/>
        <w:spacing w:line="465" w:lineRule="atLeast"/>
        <w:ind w:firstLine="480"/>
        <w:jc w:val="left"/>
        <w:rPr>
          <w:rFonts w:ascii="微软雅黑" w:eastAsia="微软雅黑" w:hAnsi="微软雅黑" w:cs="宋体" w:hint="eastAsia"/>
          <w:color w:val="75797C"/>
          <w:kern w:val="0"/>
          <w:sz w:val="24"/>
          <w:szCs w:val="24"/>
        </w:rPr>
      </w:pPr>
      <w:r w:rsidRPr="004F6ABA">
        <w:rPr>
          <w:rFonts w:ascii="仿宋" w:eastAsia="仿宋" w:hAnsi="仿宋" w:cs="宋体" w:hint="eastAsia"/>
          <w:color w:val="75797C"/>
          <w:kern w:val="0"/>
          <w:sz w:val="32"/>
          <w:szCs w:val="32"/>
        </w:rPr>
        <w:t xml:space="preserve">　　（二）财政政策。县级平均每年整合不低于3000万元的资金，用于园区发展。到泸西</w:t>
      </w:r>
      <w:proofErr w:type="gramStart"/>
      <w:r w:rsidRPr="004F6ABA">
        <w:rPr>
          <w:rFonts w:ascii="仿宋" w:eastAsia="仿宋" w:hAnsi="仿宋" w:cs="宋体" w:hint="eastAsia"/>
          <w:color w:val="75797C"/>
          <w:kern w:val="0"/>
          <w:sz w:val="32"/>
          <w:szCs w:val="32"/>
        </w:rPr>
        <w:t>县现代</w:t>
      </w:r>
      <w:proofErr w:type="gramEnd"/>
      <w:r w:rsidRPr="004F6ABA">
        <w:rPr>
          <w:rFonts w:ascii="仿宋" w:eastAsia="仿宋" w:hAnsi="仿宋" w:cs="宋体" w:hint="eastAsia"/>
          <w:color w:val="75797C"/>
          <w:kern w:val="0"/>
          <w:sz w:val="32"/>
          <w:szCs w:val="32"/>
        </w:rPr>
        <w:t>花卉产业园区投资新建花卉生产基地、冷链物流中心、加工中心、科研中心、交易中心的企业，县财政按2000元/亩的标准，通过先建后补的方式对企业生产基地进行一次性补助。以企业名义向上争取的扶持资金，全额用于企业发展。</w:t>
      </w:r>
    </w:p>
    <w:p w:rsidR="004F6ABA" w:rsidRPr="004F6ABA" w:rsidRDefault="004F6ABA" w:rsidP="004F6ABA">
      <w:pPr>
        <w:widowControl/>
        <w:shd w:val="clear" w:color="auto" w:fill="FFFFFF"/>
        <w:spacing w:line="465" w:lineRule="atLeast"/>
        <w:ind w:firstLine="480"/>
        <w:jc w:val="left"/>
        <w:rPr>
          <w:rFonts w:ascii="微软雅黑" w:eastAsia="微软雅黑" w:hAnsi="微软雅黑" w:cs="宋体" w:hint="eastAsia"/>
          <w:color w:val="75797C"/>
          <w:kern w:val="0"/>
          <w:sz w:val="24"/>
          <w:szCs w:val="24"/>
        </w:rPr>
      </w:pPr>
      <w:r w:rsidRPr="004F6ABA">
        <w:rPr>
          <w:rFonts w:ascii="仿宋" w:eastAsia="仿宋" w:hAnsi="仿宋" w:cs="宋体" w:hint="eastAsia"/>
          <w:color w:val="75797C"/>
          <w:kern w:val="0"/>
          <w:sz w:val="32"/>
          <w:szCs w:val="32"/>
        </w:rPr>
        <w:t xml:space="preserve">　　</w:t>
      </w:r>
    </w:p>
    <w:p w:rsidR="004F6ABA" w:rsidRPr="004F6ABA" w:rsidRDefault="004F6ABA" w:rsidP="004F6ABA">
      <w:pPr>
        <w:widowControl/>
        <w:shd w:val="clear" w:color="auto" w:fill="FFFFFF"/>
        <w:spacing w:line="465" w:lineRule="atLeast"/>
        <w:ind w:firstLine="480"/>
        <w:jc w:val="left"/>
        <w:rPr>
          <w:rFonts w:ascii="微软雅黑" w:eastAsia="微软雅黑" w:hAnsi="微软雅黑" w:cs="宋体" w:hint="eastAsia"/>
          <w:color w:val="75797C"/>
          <w:kern w:val="0"/>
          <w:sz w:val="24"/>
          <w:szCs w:val="24"/>
        </w:rPr>
      </w:pPr>
      <w:r w:rsidRPr="004F6ABA">
        <w:rPr>
          <w:rFonts w:ascii="仿宋" w:eastAsia="仿宋" w:hAnsi="仿宋" w:cs="宋体" w:hint="eastAsia"/>
          <w:color w:val="75797C"/>
          <w:kern w:val="0"/>
          <w:sz w:val="32"/>
          <w:szCs w:val="32"/>
        </w:rPr>
        <w:t xml:space="preserve">　　（三）收费政策。涉及入园企业的行政事业性收费项目，除应上缴国家、省、州的部分外，县级部分对企业实行全额先缴后补。</w:t>
      </w:r>
    </w:p>
    <w:p w:rsidR="004F6ABA" w:rsidRPr="004F6ABA" w:rsidRDefault="004F6ABA" w:rsidP="004F6ABA">
      <w:pPr>
        <w:widowControl/>
        <w:shd w:val="clear" w:color="auto" w:fill="FFFFFF"/>
        <w:spacing w:line="465" w:lineRule="atLeast"/>
        <w:ind w:firstLine="480"/>
        <w:jc w:val="left"/>
        <w:rPr>
          <w:rFonts w:ascii="微软雅黑" w:eastAsia="微软雅黑" w:hAnsi="微软雅黑" w:cs="宋体" w:hint="eastAsia"/>
          <w:color w:val="75797C"/>
          <w:kern w:val="0"/>
          <w:sz w:val="24"/>
          <w:szCs w:val="24"/>
        </w:rPr>
      </w:pPr>
      <w:r w:rsidRPr="004F6ABA">
        <w:rPr>
          <w:rFonts w:ascii="仿宋" w:eastAsia="仿宋" w:hAnsi="仿宋" w:cs="宋体" w:hint="eastAsia"/>
          <w:color w:val="75797C"/>
          <w:kern w:val="0"/>
          <w:sz w:val="32"/>
          <w:szCs w:val="32"/>
        </w:rPr>
        <w:t xml:space="preserve">　　</w:t>
      </w:r>
    </w:p>
    <w:p w:rsidR="004F6ABA" w:rsidRPr="004F6ABA" w:rsidRDefault="004F6ABA" w:rsidP="004F6ABA">
      <w:pPr>
        <w:widowControl/>
        <w:shd w:val="clear" w:color="auto" w:fill="FFFFFF"/>
        <w:spacing w:line="465" w:lineRule="atLeast"/>
        <w:ind w:firstLine="480"/>
        <w:jc w:val="left"/>
        <w:rPr>
          <w:rFonts w:ascii="微软雅黑" w:eastAsia="微软雅黑" w:hAnsi="微软雅黑" w:cs="宋体" w:hint="eastAsia"/>
          <w:color w:val="75797C"/>
          <w:kern w:val="0"/>
          <w:sz w:val="24"/>
          <w:szCs w:val="24"/>
        </w:rPr>
      </w:pPr>
      <w:r w:rsidRPr="004F6ABA">
        <w:rPr>
          <w:rFonts w:ascii="仿宋" w:eastAsia="仿宋" w:hAnsi="仿宋" w:cs="宋体" w:hint="eastAsia"/>
          <w:color w:val="75797C"/>
          <w:kern w:val="0"/>
          <w:sz w:val="32"/>
          <w:szCs w:val="32"/>
        </w:rPr>
        <w:t xml:space="preserve">　　三、服务保障</w:t>
      </w:r>
    </w:p>
    <w:p w:rsidR="004F6ABA" w:rsidRPr="004F6ABA" w:rsidRDefault="004F6ABA" w:rsidP="004F6ABA">
      <w:pPr>
        <w:widowControl/>
        <w:shd w:val="clear" w:color="auto" w:fill="FFFFFF"/>
        <w:spacing w:line="465" w:lineRule="atLeast"/>
        <w:ind w:firstLine="480"/>
        <w:jc w:val="left"/>
        <w:rPr>
          <w:rFonts w:ascii="微软雅黑" w:eastAsia="微软雅黑" w:hAnsi="微软雅黑" w:cs="宋体" w:hint="eastAsia"/>
          <w:color w:val="75797C"/>
          <w:kern w:val="0"/>
          <w:sz w:val="24"/>
          <w:szCs w:val="24"/>
        </w:rPr>
      </w:pPr>
      <w:r w:rsidRPr="004F6ABA">
        <w:rPr>
          <w:rFonts w:ascii="仿宋" w:eastAsia="仿宋" w:hAnsi="仿宋" w:cs="宋体" w:hint="eastAsia"/>
          <w:color w:val="75797C"/>
          <w:kern w:val="0"/>
          <w:sz w:val="32"/>
          <w:szCs w:val="32"/>
        </w:rPr>
        <w:t xml:space="preserve">　　</w:t>
      </w:r>
    </w:p>
    <w:p w:rsidR="004F6ABA" w:rsidRPr="004F6ABA" w:rsidRDefault="004F6ABA" w:rsidP="004F6ABA">
      <w:pPr>
        <w:widowControl/>
        <w:shd w:val="clear" w:color="auto" w:fill="FFFFFF"/>
        <w:spacing w:line="465" w:lineRule="atLeast"/>
        <w:ind w:firstLine="480"/>
        <w:jc w:val="left"/>
        <w:rPr>
          <w:rFonts w:ascii="微软雅黑" w:eastAsia="微软雅黑" w:hAnsi="微软雅黑" w:cs="宋体" w:hint="eastAsia"/>
          <w:color w:val="75797C"/>
          <w:kern w:val="0"/>
          <w:sz w:val="24"/>
          <w:szCs w:val="24"/>
        </w:rPr>
      </w:pPr>
      <w:r w:rsidRPr="004F6ABA">
        <w:rPr>
          <w:rFonts w:ascii="仿宋" w:eastAsia="仿宋" w:hAnsi="仿宋" w:cs="宋体" w:hint="eastAsia"/>
          <w:color w:val="75797C"/>
          <w:kern w:val="0"/>
          <w:sz w:val="32"/>
          <w:szCs w:val="32"/>
        </w:rPr>
        <w:t xml:space="preserve">　　（一）实行联合审批。属国家核准（备案）的项目由县发展和改革局、县工业商务和信息化局牵头按照程序报批，属省级核准（备案）的项目由县属有关部门按照职责报批，办理时限不超过60个工作日；属州级核准（备案）的项目办理时限不超过20个工作日；属县级备案的项目办理时限不超过3个工作日。</w:t>
      </w:r>
    </w:p>
    <w:p w:rsidR="004F6ABA" w:rsidRPr="004F6ABA" w:rsidRDefault="004F6ABA" w:rsidP="004F6ABA">
      <w:pPr>
        <w:widowControl/>
        <w:shd w:val="clear" w:color="auto" w:fill="FFFFFF"/>
        <w:spacing w:line="465" w:lineRule="atLeast"/>
        <w:ind w:firstLine="480"/>
        <w:jc w:val="left"/>
        <w:rPr>
          <w:rFonts w:ascii="微软雅黑" w:eastAsia="微软雅黑" w:hAnsi="微软雅黑" w:cs="宋体" w:hint="eastAsia"/>
          <w:color w:val="75797C"/>
          <w:kern w:val="0"/>
          <w:sz w:val="24"/>
          <w:szCs w:val="24"/>
        </w:rPr>
      </w:pPr>
      <w:r w:rsidRPr="004F6ABA">
        <w:rPr>
          <w:rFonts w:ascii="仿宋" w:eastAsia="仿宋" w:hAnsi="仿宋" w:cs="宋体" w:hint="eastAsia"/>
          <w:color w:val="75797C"/>
          <w:kern w:val="0"/>
          <w:sz w:val="32"/>
          <w:szCs w:val="32"/>
        </w:rPr>
        <w:lastRenderedPageBreak/>
        <w:t xml:space="preserve">　　</w:t>
      </w:r>
    </w:p>
    <w:p w:rsidR="004F6ABA" w:rsidRPr="004F6ABA" w:rsidRDefault="004F6ABA" w:rsidP="004F6ABA">
      <w:pPr>
        <w:widowControl/>
        <w:shd w:val="clear" w:color="auto" w:fill="FFFFFF"/>
        <w:spacing w:line="465" w:lineRule="atLeast"/>
        <w:ind w:firstLine="480"/>
        <w:jc w:val="left"/>
        <w:rPr>
          <w:rFonts w:ascii="微软雅黑" w:eastAsia="微软雅黑" w:hAnsi="微软雅黑" w:cs="宋体" w:hint="eastAsia"/>
          <w:color w:val="75797C"/>
          <w:kern w:val="0"/>
          <w:sz w:val="24"/>
          <w:szCs w:val="24"/>
        </w:rPr>
      </w:pPr>
      <w:r w:rsidRPr="004F6ABA">
        <w:rPr>
          <w:rFonts w:ascii="仿宋" w:eastAsia="仿宋" w:hAnsi="仿宋" w:cs="宋体" w:hint="eastAsia"/>
          <w:color w:val="75797C"/>
          <w:kern w:val="0"/>
          <w:sz w:val="32"/>
          <w:szCs w:val="32"/>
        </w:rPr>
        <w:t xml:space="preserve">　　（二）基础设施配套。县属有关部门按职能职责分别负责至园区的“五通一平”工作，即：通水、通电、通路、通讯、通气和场地平整（在天然气供暖未接通园区前，帮助企业协调解决供热问题，并给予企业适当补助），园区道路按照农村道路标准建设。</w:t>
      </w:r>
    </w:p>
    <w:p w:rsidR="004F6ABA" w:rsidRPr="004F6ABA" w:rsidRDefault="004F6ABA" w:rsidP="004F6ABA">
      <w:pPr>
        <w:widowControl/>
        <w:shd w:val="clear" w:color="auto" w:fill="FFFFFF"/>
        <w:spacing w:line="465" w:lineRule="atLeast"/>
        <w:ind w:firstLine="480"/>
        <w:jc w:val="left"/>
        <w:rPr>
          <w:rFonts w:ascii="微软雅黑" w:eastAsia="微软雅黑" w:hAnsi="微软雅黑" w:cs="宋体" w:hint="eastAsia"/>
          <w:color w:val="75797C"/>
          <w:kern w:val="0"/>
          <w:sz w:val="24"/>
          <w:szCs w:val="24"/>
        </w:rPr>
      </w:pPr>
      <w:r w:rsidRPr="004F6ABA">
        <w:rPr>
          <w:rFonts w:ascii="仿宋" w:eastAsia="仿宋" w:hAnsi="仿宋" w:cs="宋体" w:hint="eastAsia"/>
          <w:color w:val="75797C"/>
          <w:kern w:val="0"/>
          <w:sz w:val="32"/>
          <w:szCs w:val="32"/>
        </w:rPr>
        <w:t xml:space="preserve">　　</w:t>
      </w:r>
    </w:p>
    <w:p w:rsidR="004F6ABA" w:rsidRPr="004F6ABA" w:rsidRDefault="004F6ABA" w:rsidP="004F6ABA">
      <w:pPr>
        <w:widowControl/>
        <w:shd w:val="clear" w:color="auto" w:fill="FFFFFF"/>
        <w:spacing w:line="465" w:lineRule="atLeast"/>
        <w:ind w:firstLine="480"/>
        <w:jc w:val="left"/>
        <w:rPr>
          <w:rFonts w:ascii="微软雅黑" w:eastAsia="微软雅黑" w:hAnsi="微软雅黑" w:cs="宋体" w:hint="eastAsia"/>
          <w:color w:val="75797C"/>
          <w:kern w:val="0"/>
          <w:sz w:val="24"/>
          <w:szCs w:val="24"/>
        </w:rPr>
      </w:pPr>
      <w:r w:rsidRPr="004F6ABA">
        <w:rPr>
          <w:rFonts w:ascii="仿宋" w:eastAsia="仿宋" w:hAnsi="仿宋" w:cs="宋体" w:hint="eastAsia"/>
          <w:color w:val="75797C"/>
          <w:kern w:val="0"/>
          <w:sz w:val="32"/>
          <w:szCs w:val="32"/>
        </w:rPr>
        <w:t xml:space="preserve">　　（三）工作服务机构。组建由分管副县长为组长，县农业和科学技术局、县发展和改革局、县住房和城乡建设局、县国土资源局、县工业商务和信息化局、县环保局、县水</w:t>
      </w:r>
      <w:proofErr w:type="gramStart"/>
      <w:r w:rsidRPr="004F6ABA">
        <w:rPr>
          <w:rFonts w:ascii="仿宋" w:eastAsia="仿宋" w:hAnsi="仿宋" w:cs="宋体" w:hint="eastAsia"/>
          <w:color w:val="75797C"/>
          <w:kern w:val="0"/>
          <w:sz w:val="32"/>
          <w:szCs w:val="32"/>
        </w:rPr>
        <w:t>务</w:t>
      </w:r>
      <w:proofErr w:type="gramEnd"/>
      <w:r w:rsidRPr="004F6ABA">
        <w:rPr>
          <w:rFonts w:ascii="仿宋" w:eastAsia="仿宋" w:hAnsi="仿宋" w:cs="宋体" w:hint="eastAsia"/>
          <w:color w:val="75797C"/>
          <w:kern w:val="0"/>
          <w:sz w:val="32"/>
          <w:szCs w:val="32"/>
        </w:rPr>
        <w:t>局、县财政局、县市场监督管理局等部门主要负责人为副组长，县属有关部门相关工作人员为成员的工作服务机构，全程做好企业、项目入园服务工作，并针对企业情况实行“</w:t>
      </w:r>
      <w:proofErr w:type="gramStart"/>
      <w:r w:rsidRPr="004F6ABA">
        <w:rPr>
          <w:rFonts w:ascii="仿宋" w:eastAsia="仿宋" w:hAnsi="仿宋" w:cs="宋体" w:hint="eastAsia"/>
          <w:color w:val="75797C"/>
          <w:kern w:val="0"/>
          <w:sz w:val="32"/>
          <w:szCs w:val="32"/>
        </w:rPr>
        <w:t>一</w:t>
      </w:r>
      <w:proofErr w:type="gramEnd"/>
      <w:r w:rsidRPr="004F6ABA">
        <w:rPr>
          <w:rFonts w:ascii="仿宋" w:eastAsia="仿宋" w:hAnsi="仿宋" w:cs="宋体" w:hint="eastAsia"/>
          <w:color w:val="75797C"/>
          <w:kern w:val="0"/>
          <w:sz w:val="32"/>
          <w:szCs w:val="32"/>
        </w:rPr>
        <w:t>企</w:t>
      </w:r>
      <w:proofErr w:type="gramStart"/>
      <w:r w:rsidRPr="004F6ABA">
        <w:rPr>
          <w:rFonts w:ascii="仿宋" w:eastAsia="仿宋" w:hAnsi="仿宋" w:cs="宋体" w:hint="eastAsia"/>
          <w:color w:val="75797C"/>
          <w:kern w:val="0"/>
          <w:sz w:val="32"/>
          <w:szCs w:val="32"/>
        </w:rPr>
        <w:t>一</w:t>
      </w:r>
      <w:proofErr w:type="gramEnd"/>
      <w:r w:rsidRPr="004F6ABA">
        <w:rPr>
          <w:rFonts w:ascii="仿宋" w:eastAsia="仿宋" w:hAnsi="仿宋" w:cs="宋体" w:hint="eastAsia"/>
          <w:color w:val="75797C"/>
          <w:kern w:val="0"/>
          <w:sz w:val="32"/>
          <w:szCs w:val="32"/>
        </w:rPr>
        <w:t>策”跟踪服务。</w:t>
      </w:r>
    </w:p>
    <w:p w:rsidR="004F6ABA" w:rsidRPr="004F6ABA" w:rsidRDefault="004F6ABA" w:rsidP="004F6ABA">
      <w:pPr>
        <w:widowControl/>
        <w:shd w:val="clear" w:color="auto" w:fill="FFFFFF"/>
        <w:spacing w:line="465" w:lineRule="atLeast"/>
        <w:ind w:firstLine="480"/>
        <w:jc w:val="left"/>
        <w:rPr>
          <w:rFonts w:ascii="微软雅黑" w:eastAsia="微软雅黑" w:hAnsi="微软雅黑" w:cs="宋体" w:hint="eastAsia"/>
          <w:color w:val="75797C"/>
          <w:kern w:val="0"/>
          <w:sz w:val="24"/>
          <w:szCs w:val="24"/>
        </w:rPr>
      </w:pPr>
      <w:r w:rsidRPr="004F6ABA">
        <w:rPr>
          <w:rFonts w:ascii="仿宋" w:eastAsia="仿宋" w:hAnsi="仿宋" w:cs="宋体" w:hint="eastAsia"/>
          <w:color w:val="75797C"/>
          <w:kern w:val="0"/>
          <w:sz w:val="32"/>
          <w:szCs w:val="32"/>
        </w:rPr>
        <w:t xml:space="preserve">　　</w:t>
      </w:r>
    </w:p>
    <w:p w:rsidR="004F6ABA" w:rsidRPr="004F6ABA" w:rsidRDefault="004F6ABA" w:rsidP="004F6ABA">
      <w:pPr>
        <w:widowControl/>
        <w:shd w:val="clear" w:color="auto" w:fill="FFFFFF"/>
        <w:spacing w:line="465" w:lineRule="atLeast"/>
        <w:ind w:firstLine="480"/>
        <w:jc w:val="left"/>
        <w:rPr>
          <w:rFonts w:ascii="微软雅黑" w:eastAsia="微软雅黑" w:hAnsi="微软雅黑" w:cs="宋体" w:hint="eastAsia"/>
          <w:color w:val="75797C"/>
          <w:kern w:val="0"/>
          <w:sz w:val="24"/>
          <w:szCs w:val="24"/>
        </w:rPr>
      </w:pPr>
      <w:r w:rsidRPr="004F6ABA">
        <w:rPr>
          <w:rFonts w:ascii="仿宋" w:eastAsia="仿宋" w:hAnsi="仿宋" w:cs="宋体" w:hint="eastAsia"/>
          <w:color w:val="75797C"/>
          <w:kern w:val="0"/>
          <w:sz w:val="32"/>
          <w:szCs w:val="32"/>
        </w:rPr>
        <w:t xml:space="preserve">　　四、其它事项</w:t>
      </w:r>
    </w:p>
    <w:p w:rsidR="004F6ABA" w:rsidRPr="004F6ABA" w:rsidRDefault="004F6ABA" w:rsidP="004F6ABA">
      <w:pPr>
        <w:widowControl/>
        <w:shd w:val="clear" w:color="auto" w:fill="FFFFFF"/>
        <w:spacing w:line="465" w:lineRule="atLeast"/>
        <w:ind w:firstLine="480"/>
        <w:jc w:val="left"/>
        <w:rPr>
          <w:rFonts w:ascii="微软雅黑" w:eastAsia="微软雅黑" w:hAnsi="微软雅黑" w:cs="宋体" w:hint="eastAsia"/>
          <w:color w:val="75797C"/>
          <w:kern w:val="0"/>
          <w:sz w:val="24"/>
          <w:szCs w:val="24"/>
        </w:rPr>
      </w:pPr>
      <w:r w:rsidRPr="004F6ABA">
        <w:rPr>
          <w:rFonts w:ascii="仿宋" w:eastAsia="仿宋" w:hAnsi="仿宋" w:cs="宋体" w:hint="eastAsia"/>
          <w:color w:val="75797C"/>
          <w:kern w:val="0"/>
          <w:sz w:val="32"/>
          <w:szCs w:val="32"/>
        </w:rPr>
        <w:t xml:space="preserve">　　</w:t>
      </w:r>
    </w:p>
    <w:p w:rsidR="004F6ABA" w:rsidRPr="004F6ABA" w:rsidRDefault="004F6ABA" w:rsidP="004F6ABA">
      <w:pPr>
        <w:widowControl/>
        <w:shd w:val="clear" w:color="auto" w:fill="FFFFFF"/>
        <w:spacing w:line="465" w:lineRule="atLeast"/>
        <w:ind w:firstLine="480"/>
        <w:jc w:val="left"/>
        <w:rPr>
          <w:rFonts w:ascii="微软雅黑" w:eastAsia="微软雅黑" w:hAnsi="微软雅黑" w:cs="宋体" w:hint="eastAsia"/>
          <w:color w:val="75797C"/>
          <w:kern w:val="0"/>
          <w:sz w:val="24"/>
          <w:szCs w:val="24"/>
        </w:rPr>
      </w:pPr>
      <w:r w:rsidRPr="004F6ABA">
        <w:rPr>
          <w:rFonts w:ascii="仿宋" w:eastAsia="仿宋" w:hAnsi="仿宋" w:cs="宋体" w:hint="eastAsia"/>
          <w:color w:val="75797C"/>
          <w:kern w:val="0"/>
          <w:sz w:val="32"/>
          <w:szCs w:val="32"/>
        </w:rPr>
        <w:t xml:space="preserve">　　（一）入园企业所开展项目属于《国家产业结构调整指导目录》（当年）鼓励类项目且符合基金申报条件的，由县属有关部门积极帮助申请国家专项扶持基金。</w:t>
      </w:r>
    </w:p>
    <w:p w:rsidR="004F6ABA" w:rsidRPr="004F6ABA" w:rsidRDefault="004F6ABA" w:rsidP="004F6ABA">
      <w:pPr>
        <w:widowControl/>
        <w:shd w:val="clear" w:color="auto" w:fill="FFFFFF"/>
        <w:spacing w:line="465" w:lineRule="atLeast"/>
        <w:ind w:firstLine="480"/>
        <w:jc w:val="left"/>
        <w:rPr>
          <w:rFonts w:ascii="微软雅黑" w:eastAsia="微软雅黑" w:hAnsi="微软雅黑" w:cs="宋体" w:hint="eastAsia"/>
          <w:color w:val="75797C"/>
          <w:kern w:val="0"/>
          <w:sz w:val="24"/>
          <w:szCs w:val="24"/>
        </w:rPr>
      </w:pPr>
      <w:r w:rsidRPr="004F6ABA">
        <w:rPr>
          <w:rFonts w:ascii="仿宋" w:eastAsia="仿宋" w:hAnsi="仿宋" w:cs="宋体" w:hint="eastAsia"/>
          <w:color w:val="75797C"/>
          <w:kern w:val="0"/>
          <w:sz w:val="32"/>
          <w:szCs w:val="32"/>
        </w:rPr>
        <w:t xml:space="preserve">　　</w:t>
      </w:r>
    </w:p>
    <w:p w:rsidR="004F6ABA" w:rsidRPr="004F6ABA" w:rsidRDefault="004F6ABA" w:rsidP="004F6ABA">
      <w:pPr>
        <w:widowControl/>
        <w:shd w:val="clear" w:color="auto" w:fill="FFFFFF"/>
        <w:spacing w:line="465" w:lineRule="atLeast"/>
        <w:ind w:firstLine="480"/>
        <w:jc w:val="left"/>
        <w:rPr>
          <w:rFonts w:ascii="微软雅黑" w:eastAsia="微软雅黑" w:hAnsi="微软雅黑" w:cs="宋体" w:hint="eastAsia"/>
          <w:color w:val="75797C"/>
          <w:kern w:val="0"/>
          <w:sz w:val="24"/>
          <w:szCs w:val="24"/>
        </w:rPr>
      </w:pPr>
      <w:r w:rsidRPr="004F6ABA">
        <w:rPr>
          <w:rFonts w:ascii="仿宋" w:eastAsia="仿宋" w:hAnsi="仿宋" w:cs="宋体" w:hint="eastAsia"/>
          <w:color w:val="75797C"/>
          <w:kern w:val="0"/>
          <w:sz w:val="32"/>
          <w:szCs w:val="32"/>
        </w:rPr>
        <w:lastRenderedPageBreak/>
        <w:t xml:space="preserve">　　（二）入园企业除享受县级财政扶持政策外，如符合上级政府或税务部门的税收优惠条件或资格，可按照规定享受国家税收优惠政策。</w:t>
      </w:r>
    </w:p>
    <w:p w:rsidR="004F6ABA" w:rsidRPr="004F6ABA" w:rsidRDefault="004F6ABA" w:rsidP="004F6ABA">
      <w:pPr>
        <w:widowControl/>
        <w:shd w:val="clear" w:color="auto" w:fill="FFFFFF"/>
        <w:spacing w:line="465" w:lineRule="atLeast"/>
        <w:ind w:firstLine="480"/>
        <w:jc w:val="left"/>
        <w:rPr>
          <w:rFonts w:ascii="微软雅黑" w:eastAsia="微软雅黑" w:hAnsi="微软雅黑" w:cs="宋体" w:hint="eastAsia"/>
          <w:color w:val="75797C"/>
          <w:kern w:val="0"/>
          <w:sz w:val="24"/>
          <w:szCs w:val="24"/>
        </w:rPr>
      </w:pPr>
      <w:r w:rsidRPr="004F6ABA">
        <w:rPr>
          <w:rFonts w:ascii="仿宋" w:eastAsia="仿宋" w:hAnsi="仿宋" w:cs="宋体" w:hint="eastAsia"/>
          <w:color w:val="75797C"/>
          <w:kern w:val="0"/>
          <w:sz w:val="32"/>
          <w:szCs w:val="32"/>
        </w:rPr>
        <w:t xml:space="preserve">　　</w:t>
      </w:r>
    </w:p>
    <w:p w:rsidR="004F6ABA" w:rsidRPr="004F6ABA" w:rsidRDefault="004F6ABA" w:rsidP="004F6ABA">
      <w:pPr>
        <w:widowControl/>
        <w:shd w:val="clear" w:color="auto" w:fill="FFFFFF"/>
        <w:spacing w:line="465" w:lineRule="atLeast"/>
        <w:ind w:firstLine="480"/>
        <w:jc w:val="left"/>
        <w:rPr>
          <w:rFonts w:ascii="微软雅黑" w:eastAsia="微软雅黑" w:hAnsi="微软雅黑" w:cs="宋体" w:hint="eastAsia"/>
          <w:color w:val="75797C"/>
          <w:kern w:val="0"/>
          <w:sz w:val="24"/>
          <w:szCs w:val="24"/>
        </w:rPr>
      </w:pPr>
      <w:r w:rsidRPr="004F6ABA">
        <w:rPr>
          <w:rFonts w:ascii="仿宋" w:eastAsia="仿宋" w:hAnsi="仿宋" w:cs="宋体" w:hint="eastAsia"/>
          <w:color w:val="75797C"/>
          <w:kern w:val="0"/>
          <w:sz w:val="32"/>
          <w:szCs w:val="32"/>
        </w:rPr>
        <w:t xml:space="preserve">　　（三）各项优惠政策的兑现工作，由项目责任部门会同县招商引资工作委员会办公室初审后报县招商引资工作委员会审定。</w:t>
      </w:r>
    </w:p>
    <w:p w:rsidR="004F6ABA" w:rsidRPr="004F6ABA" w:rsidRDefault="004F6ABA" w:rsidP="004F6ABA">
      <w:pPr>
        <w:widowControl/>
        <w:shd w:val="clear" w:color="auto" w:fill="FFFFFF"/>
        <w:spacing w:line="465" w:lineRule="atLeast"/>
        <w:ind w:firstLine="480"/>
        <w:jc w:val="left"/>
        <w:rPr>
          <w:rFonts w:ascii="微软雅黑" w:eastAsia="微软雅黑" w:hAnsi="微软雅黑" w:cs="宋体" w:hint="eastAsia"/>
          <w:color w:val="75797C"/>
          <w:kern w:val="0"/>
          <w:sz w:val="24"/>
          <w:szCs w:val="24"/>
        </w:rPr>
      </w:pPr>
      <w:r w:rsidRPr="004F6ABA">
        <w:rPr>
          <w:rFonts w:ascii="仿宋" w:eastAsia="仿宋" w:hAnsi="仿宋" w:cs="宋体" w:hint="eastAsia"/>
          <w:color w:val="75797C"/>
          <w:kern w:val="0"/>
          <w:sz w:val="32"/>
          <w:szCs w:val="32"/>
        </w:rPr>
        <w:t xml:space="preserve">　　</w:t>
      </w:r>
    </w:p>
    <w:p w:rsidR="004F6ABA" w:rsidRPr="004F6ABA" w:rsidRDefault="004F6ABA" w:rsidP="004F6ABA">
      <w:pPr>
        <w:widowControl/>
        <w:shd w:val="clear" w:color="auto" w:fill="FFFFFF"/>
        <w:spacing w:line="465" w:lineRule="atLeast"/>
        <w:ind w:firstLine="480"/>
        <w:jc w:val="left"/>
        <w:rPr>
          <w:rFonts w:ascii="微软雅黑" w:eastAsia="微软雅黑" w:hAnsi="微软雅黑" w:cs="宋体" w:hint="eastAsia"/>
          <w:color w:val="75797C"/>
          <w:kern w:val="0"/>
          <w:sz w:val="24"/>
          <w:szCs w:val="24"/>
        </w:rPr>
      </w:pPr>
      <w:r w:rsidRPr="004F6ABA">
        <w:rPr>
          <w:rFonts w:ascii="仿宋" w:eastAsia="仿宋" w:hAnsi="仿宋" w:cs="宋体" w:hint="eastAsia"/>
          <w:color w:val="75797C"/>
          <w:kern w:val="0"/>
          <w:sz w:val="32"/>
          <w:szCs w:val="32"/>
        </w:rPr>
        <w:t xml:space="preserve">　　（四）本意见由县招商引资工作委员会办公室、县农业和科学技术局负责解释。如与县级招商引资优惠政策矛盾的，按本意见执行。未尽事宜，按县级招商引资优惠政策执行。</w:t>
      </w:r>
    </w:p>
    <w:p w:rsidR="0000353A" w:rsidRPr="004F6ABA" w:rsidRDefault="0000353A"/>
    <w:sectPr w:rsidR="0000353A" w:rsidRPr="004F6AB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A1A"/>
    <w:rsid w:val="0000353A"/>
    <w:rsid w:val="00475A1A"/>
    <w:rsid w:val="004F6A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C23B4A-D5B2-4567-BE02-5F0C8C24F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4F6ABA"/>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4F6ABA"/>
    <w:rPr>
      <w:rFonts w:ascii="宋体" w:eastAsia="宋体" w:hAnsi="宋体" w:cs="宋体"/>
      <w:b/>
      <w:bCs/>
      <w:kern w:val="36"/>
      <w:sz w:val="48"/>
      <w:szCs w:val="48"/>
    </w:rPr>
  </w:style>
  <w:style w:type="paragraph" w:customStyle="1" w:styleId="lf">
    <w:name w:val="lf"/>
    <w:basedOn w:val="a"/>
    <w:rsid w:val="004F6ABA"/>
    <w:pPr>
      <w:widowControl/>
      <w:spacing w:before="100" w:beforeAutospacing="1" w:after="100" w:afterAutospacing="1"/>
      <w:jc w:val="left"/>
    </w:pPr>
    <w:rPr>
      <w:rFonts w:ascii="宋体" w:eastAsia="宋体" w:hAnsi="宋体" w:cs="宋体"/>
      <w:kern w:val="0"/>
      <w:sz w:val="24"/>
      <w:szCs w:val="24"/>
    </w:rPr>
  </w:style>
  <w:style w:type="character" w:styleId="a3">
    <w:name w:val="Hyperlink"/>
    <w:basedOn w:val="a0"/>
    <w:uiPriority w:val="99"/>
    <w:semiHidden/>
    <w:unhideWhenUsed/>
    <w:rsid w:val="004F6ABA"/>
    <w:rPr>
      <w:color w:val="0000FF"/>
      <w:u w:val="single"/>
    </w:rPr>
  </w:style>
  <w:style w:type="character" w:customStyle="1" w:styleId="apple-converted-space">
    <w:name w:val="apple-converted-space"/>
    <w:basedOn w:val="a0"/>
    <w:rsid w:val="004F6ABA"/>
  </w:style>
  <w:style w:type="paragraph" w:styleId="a4">
    <w:name w:val="Normal (Web)"/>
    <w:basedOn w:val="a"/>
    <w:uiPriority w:val="99"/>
    <w:semiHidden/>
    <w:unhideWhenUsed/>
    <w:rsid w:val="004F6ABA"/>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6817446">
      <w:bodyDiv w:val="1"/>
      <w:marLeft w:val="0"/>
      <w:marRight w:val="0"/>
      <w:marTop w:val="0"/>
      <w:marBottom w:val="0"/>
      <w:divBdr>
        <w:top w:val="none" w:sz="0" w:space="0" w:color="auto"/>
        <w:left w:val="none" w:sz="0" w:space="0" w:color="auto"/>
        <w:bottom w:val="none" w:sz="0" w:space="0" w:color="auto"/>
        <w:right w:val="none" w:sz="0" w:space="0" w:color="auto"/>
      </w:divBdr>
      <w:divsChild>
        <w:div w:id="279536536">
          <w:marLeft w:val="0"/>
          <w:marRight w:val="0"/>
          <w:marTop w:val="0"/>
          <w:marBottom w:val="0"/>
          <w:divBdr>
            <w:top w:val="none" w:sz="0" w:space="0" w:color="auto"/>
            <w:left w:val="none" w:sz="0" w:space="0" w:color="auto"/>
            <w:bottom w:val="single" w:sz="6" w:space="8" w:color="E8E8E8"/>
            <w:right w:val="none" w:sz="0" w:space="0" w:color="auto"/>
          </w:divBdr>
          <w:divsChild>
            <w:div w:id="729962923">
              <w:marLeft w:val="0"/>
              <w:marRight w:val="0"/>
              <w:marTop w:val="375"/>
              <w:marBottom w:val="0"/>
              <w:divBdr>
                <w:top w:val="none" w:sz="0" w:space="0" w:color="auto"/>
                <w:left w:val="none" w:sz="0" w:space="0" w:color="auto"/>
                <w:bottom w:val="none" w:sz="0" w:space="0" w:color="auto"/>
                <w:right w:val="none" w:sz="0" w:space="0" w:color="auto"/>
              </w:divBdr>
              <w:divsChild>
                <w:div w:id="1004936325">
                  <w:marLeft w:val="0"/>
                  <w:marRight w:val="0"/>
                  <w:marTop w:val="0"/>
                  <w:marBottom w:val="0"/>
                  <w:divBdr>
                    <w:top w:val="single" w:sz="6" w:space="0" w:color="E5E5E5"/>
                    <w:left w:val="single" w:sz="6" w:space="23" w:color="E5E5E5"/>
                    <w:bottom w:val="single" w:sz="6" w:space="0" w:color="E5E5E5"/>
                    <w:right w:val="single" w:sz="6" w:space="0" w:color="E5E5E5"/>
                  </w:divBdr>
                </w:div>
              </w:divsChild>
            </w:div>
          </w:divsChild>
        </w:div>
        <w:div w:id="1498232041">
          <w:marLeft w:val="0"/>
          <w:marRight w:val="0"/>
          <w:marTop w:val="0"/>
          <w:marBottom w:val="0"/>
          <w:divBdr>
            <w:top w:val="none" w:sz="0" w:space="0" w:color="auto"/>
            <w:left w:val="none" w:sz="0" w:space="0" w:color="auto"/>
            <w:bottom w:val="none" w:sz="0" w:space="0" w:color="auto"/>
            <w:right w:val="none" w:sz="0" w:space="0" w:color="auto"/>
          </w:divBdr>
          <w:divsChild>
            <w:div w:id="186261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350</Words>
  <Characters>1998</Characters>
  <Application>Microsoft Office Word</Application>
  <DocSecurity>0</DocSecurity>
  <Lines>16</Lines>
  <Paragraphs>4</Paragraphs>
  <ScaleCrop>false</ScaleCrop>
  <Company/>
  <LinksUpToDate>false</LinksUpToDate>
  <CharactersWithSpaces>2344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2018-05-22T07:44:00Z</dcterms:created>
  <dcterms:modified xsi:type="dcterms:W3CDTF">2018-05-22T07:45:00Z</dcterms:modified>
</cp:coreProperties>
</file>