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50" w:type="dxa"/>
        <w:jc w:val="center"/>
        <w:tblCellSpacing w:w="0" w:type="dxa"/>
        <w:tblCellMar>
          <w:left w:w="0" w:type="dxa"/>
          <w:right w:w="0" w:type="dxa"/>
        </w:tblCellMar>
        <w:tblLook w:val="04A0" w:firstRow="1" w:lastRow="0" w:firstColumn="1" w:lastColumn="0" w:noHBand="0" w:noVBand="1"/>
      </w:tblPr>
      <w:tblGrid>
        <w:gridCol w:w="10050"/>
      </w:tblGrid>
      <w:tr w:rsidR="00653957" w:rsidRPr="00653957">
        <w:trPr>
          <w:tblCellSpacing w:w="0" w:type="dxa"/>
          <w:jc w:val="center"/>
        </w:trPr>
        <w:tc>
          <w:tcPr>
            <w:tcW w:w="0" w:type="auto"/>
            <w:vAlign w:val="center"/>
            <w:hideMark/>
          </w:tcPr>
          <w:tbl>
            <w:tblPr>
              <w:tblW w:w="4950" w:type="pct"/>
              <w:jc w:val="center"/>
              <w:tblCellSpacing w:w="112" w:type="dxa"/>
              <w:tblCellMar>
                <w:left w:w="0" w:type="dxa"/>
                <w:right w:w="0" w:type="dxa"/>
              </w:tblCellMar>
              <w:tblLook w:val="04A0" w:firstRow="1" w:lastRow="0" w:firstColumn="1" w:lastColumn="0" w:noHBand="0" w:noVBand="1"/>
            </w:tblPr>
            <w:tblGrid>
              <w:gridCol w:w="9950"/>
            </w:tblGrid>
            <w:tr w:rsidR="00653957" w:rsidRPr="00653957">
              <w:trPr>
                <w:trHeight w:val="5250"/>
                <w:tblCellSpacing w:w="112" w:type="dxa"/>
                <w:jc w:val="center"/>
              </w:trPr>
              <w:tc>
                <w:tcPr>
                  <w:tcW w:w="0" w:type="auto"/>
                  <w:hideMark/>
                </w:tcPr>
                <w:p w:rsidR="00653957" w:rsidRPr="00653957" w:rsidRDefault="00653957" w:rsidP="00653957">
                  <w:pPr>
                    <w:widowControl/>
                    <w:spacing w:line="480" w:lineRule="atLeast"/>
                    <w:jc w:val="center"/>
                    <w:rPr>
                      <w:rFonts w:ascii="宋体" w:eastAsia="宋体" w:hAnsi="宋体" w:cs="宋体"/>
                      <w:kern w:val="0"/>
                      <w:sz w:val="18"/>
                      <w:szCs w:val="18"/>
                    </w:rPr>
                  </w:pPr>
                  <w:r w:rsidRPr="00653957">
                    <w:rPr>
                      <w:rFonts w:ascii="方正小标宋_GBK" w:eastAsia="方正小标宋_GBK" w:hAnsi="宋体" w:cs="宋体" w:hint="eastAsia"/>
                      <w:kern w:val="0"/>
                      <w:sz w:val="28"/>
                      <w:szCs w:val="28"/>
                    </w:rPr>
                    <w:t>秀山土家族苗族自治县人民政府办公室</w:t>
                  </w:r>
                </w:p>
                <w:p w:rsidR="00653957" w:rsidRPr="00653957" w:rsidRDefault="00653957" w:rsidP="00653957">
                  <w:pPr>
                    <w:widowControl/>
                    <w:spacing w:line="480" w:lineRule="atLeast"/>
                    <w:jc w:val="center"/>
                    <w:rPr>
                      <w:rFonts w:ascii="宋体" w:eastAsia="宋体" w:hAnsi="宋体" w:cs="宋体"/>
                      <w:kern w:val="0"/>
                      <w:sz w:val="18"/>
                      <w:szCs w:val="18"/>
                    </w:rPr>
                  </w:pPr>
                  <w:bookmarkStart w:id="0" w:name="_GoBack"/>
                  <w:r w:rsidRPr="00653957">
                    <w:rPr>
                      <w:rFonts w:ascii="方正小标宋_GBK" w:eastAsia="方正小标宋_GBK" w:hAnsi="宋体" w:cs="宋体" w:hint="eastAsia"/>
                      <w:kern w:val="0"/>
                      <w:sz w:val="28"/>
                      <w:szCs w:val="28"/>
                    </w:rPr>
                    <w:t>关于印发《秀山土家族苗族自治县关于创建国家级出口食品农产品质量安全示范区暨生态原产地保护示范区的实施意见》的通知</w:t>
                  </w:r>
                  <w:bookmarkEnd w:id="0"/>
                </w:p>
                <w:p w:rsidR="00653957" w:rsidRPr="00653957" w:rsidRDefault="00653957" w:rsidP="00653957">
                  <w:pPr>
                    <w:widowControl/>
                    <w:spacing w:line="480" w:lineRule="atLeast"/>
                    <w:jc w:val="center"/>
                    <w:rPr>
                      <w:rFonts w:ascii="宋体" w:eastAsia="宋体" w:hAnsi="宋体" w:cs="宋体"/>
                      <w:kern w:val="0"/>
                      <w:sz w:val="18"/>
                      <w:szCs w:val="18"/>
                    </w:rPr>
                  </w:pPr>
                  <w:r w:rsidRPr="00653957">
                    <w:rPr>
                      <w:rFonts w:ascii="宋体" w:eastAsia="宋体" w:hAnsi="宋体" w:cs="宋体"/>
                      <w:kern w:val="0"/>
                      <w:sz w:val="18"/>
                      <w:szCs w:val="18"/>
                    </w:rPr>
                    <w:t> </w:t>
                  </w:r>
                </w:p>
                <w:p w:rsidR="00653957" w:rsidRPr="00653957" w:rsidRDefault="00653957" w:rsidP="00653957">
                  <w:pPr>
                    <w:widowControl/>
                    <w:outlineLvl w:val="2"/>
                    <w:rPr>
                      <w:rFonts w:ascii="宋体" w:eastAsia="宋体" w:hAnsi="宋体" w:cs="宋体"/>
                      <w:b/>
                      <w:bCs/>
                      <w:kern w:val="0"/>
                      <w:sz w:val="27"/>
                      <w:szCs w:val="27"/>
                    </w:rPr>
                  </w:pPr>
                  <w:r w:rsidRPr="00653957">
                    <w:rPr>
                      <w:rFonts w:ascii="Times New Roman" w:eastAsia="宋体" w:hAnsi="Times New Roman" w:cs="Times New Roman"/>
                      <w:kern w:val="0"/>
                      <w:sz w:val="28"/>
                      <w:szCs w:val="28"/>
                    </w:rPr>
                    <w:t>各街道办事处、乡镇人民政府，县政府各部门，有关单位</w:t>
                  </w:r>
                  <w:r w:rsidRPr="00653957">
                    <w:rPr>
                      <w:rFonts w:ascii="方正仿宋_GBK" w:eastAsia="方正仿宋_GBK" w:hAnsi="宋体" w:cs="宋体" w:hint="eastAsia"/>
                      <w:kern w:val="0"/>
                      <w:sz w:val="28"/>
                      <w:szCs w:val="28"/>
                    </w:rPr>
                    <w:t>：</w:t>
                  </w:r>
                </w:p>
                <w:p w:rsidR="00653957" w:rsidRPr="00653957" w:rsidRDefault="00653957" w:rsidP="00653957">
                  <w:pPr>
                    <w:widowControl/>
                    <w:ind w:firstLine="560"/>
                    <w:outlineLvl w:val="2"/>
                    <w:rPr>
                      <w:rFonts w:ascii="宋体" w:eastAsia="宋体" w:hAnsi="宋体" w:cs="宋体"/>
                      <w:b/>
                      <w:bCs/>
                      <w:kern w:val="0"/>
                      <w:sz w:val="27"/>
                      <w:szCs w:val="27"/>
                    </w:rPr>
                  </w:pPr>
                  <w:r w:rsidRPr="00653957">
                    <w:rPr>
                      <w:rFonts w:ascii="Times New Roman" w:eastAsia="宋体" w:hAnsi="Times New Roman" w:cs="Times New Roman"/>
                      <w:kern w:val="0"/>
                      <w:sz w:val="28"/>
                      <w:szCs w:val="28"/>
                    </w:rPr>
                    <w:t>《秀山土家族苗族自治县关于创建国家级出口食品农产品质量安全示范区暨生态原产地保护示范区的实施意见》已经十七届县人民政府第</w:t>
                  </w:r>
                  <w:r w:rsidRPr="00653957">
                    <w:rPr>
                      <w:rFonts w:ascii="方正仿宋_GBK" w:eastAsia="方正仿宋_GBK" w:hAnsi="宋体" w:cs="宋体" w:hint="eastAsia"/>
                      <w:kern w:val="0"/>
                      <w:sz w:val="28"/>
                      <w:szCs w:val="28"/>
                    </w:rPr>
                    <w:t>26</w:t>
                  </w:r>
                  <w:r w:rsidRPr="00653957">
                    <w:rPr>
                      <w:rFonts w:ascii="Times New Roman" w:eastAsia="宋体" w:hAnsi="Times New Roman" w:cs="Times New Roman"/>
                      <w:kern w:val="0"/>
                      <w:sz w:val="28"/>
                      <w:szCs w:val="28"/>
                    </w:rPr>
                    <w:t>次常务会议审议通过，现印发给你们，请认真贯彻落实。</w:t>
                  </w:r>
                </w:p>
                <w:p w:rsidR="00653957" w:rsidRPr="00653957" w:rsidRDefault="00653957" w:rsidP="00653957">
                  <w:pPr>
                    <w:widowControl/>
                    <w:ind w:firstLine="1968"/>
                    <w:outlineLvl w:val="2"/>
                    <w:rPr>
                      <w:rFonts w:ascii="宋体" w:eastAsia="宋体" w:hAnsi="宋体" w:cs="宋体"/>
                      <w:b/>
                      <w:bCs/>
                      <w:kern w:val="0"/>
                      <w:sz w:val="27"/>
                      <w:szCs w:val="27"/>
                    </w:rPr>
                  </w:pPr>
                  <w:r w:rsidRPr="00653957">
                    <w:rPr>
                      <w:rFonts w:ascii="方正仿宋_GBK" w:eastAsia="方正仿宋_GBK" w:hAnsi="宋体" w:cs="宋体" w:hint="eastAsia"/>
                      <w:kern w:val="0"/>
                      <w:sz w:val="28"/>
                      <w:szCs w:val="28"/>
                    </w:rPr>
                    <w:t xml:space="preserve">   秀山土家族苗族自治县人民政府办公室</w:t>
                  </w:r>
                </w:p>
                <w:p w:rsidR="00653957" w:rsidRPr="00653957" w:rsidRDefault="00653957" w:rsidP="00653957">
                  <w:pPr>
                    <w:widowControl/>
                    <w:ind w:firstLine="3646"/>
                    <w:outlineLvl w:val="2"/>
                    <w:rPr>
                      <w:rFonts w:ascii="宋体" w:eastAsia="宋体" w:hAnsi="宋体" w:cs="宋体"/>
                      <w:b/>
                      <w:bCs/>
                      <w:kern w:val="0"/>
                      <w:sz w:val="27"/>
                      <w:szCs w:val="27"/>
                    </w:rPr>
                  </w:pPr>
                  <w:r w:rsidRPr="00653957">
                    <w:rPr>
                      <w:rFonts w:ascii="方正仿宋_GBK" w:eastAsia="方正仿宋_GBK" w:hAnsi="宋体" w:cs="宋体" w:hint="eastAsia"/>
                      <w:kern w:val="0"/>
                      <w:sz w:val="28"/>
                      <w:szCs w:val="28"/>
                    </w:rPr>
                    <w:t xml:space="preserve">    </w:t>
                  </w:r>
                  <w:r w:rsidRPr="00653957">
                    <w:rPr>
                      <w:rFonts w:ascii="Times New Roman" w:eastAsia="宋体" w:hAnsi="Times New Roman" w:cs="Times New Roman"/>
                      <w:kern w:val="0"/>
                      <w:sz w:val="28"/>
                      <w:szCs w:val="28"/>
                    </w:rPr>
                    <w:t xml:space="preserve"> 2018</w:t>
                  </w:r>
                  <w:r w:rsidRPr="00653957">
                    <w:rPr>
                      <w:rFonts w:ascii="方正仿宋_GBK" w:eastAsia="方正仿宋_GBK" w:hAnsi="Times New Roman" w:cs="Times New Roman"/>
                      <w:kern w:val="0"/>
                      <w:sz w:val="28"/>
                      <w:szCs w:val="28"/>
                    </w:rPr>
                    <w:t>年</w:t>
                  </w:r>
                  <w:r w:rsidRPr="00653957">
                    <w:rPr>
                      <w:rFonts w:ascii="Times New Roman" w:eastAsia="宋体" w:hAnsi="Times New Roman" w:cs="Times New Roman"/>
                      <w:kern w:val="0"/>
                      <w:sz w:val="28"/>
                      <w:szCs w:val="28"/>
                    </w:rPr>
                    <w:t>3</w:t>
                  </w:r>
                  <w:r w:rsidRPr="00653957">
                    <w:rPr>
                      <w:rFonts w:ascii="方正仿宋_GBK" w:eastAsia="方正仿宋_GBK" w:hAnsi="Times New Roman" w:cs="Times New Roman"/>
                      <w:kern w:val="0"/>
                      <w:sz w:val="28"/>
                      <w:szCs w:val="28"/>
                    </w:rPr>
                    <w:t>月</w:t>
                  </w:r>
                  <w:r w:rsidRPr="00653957">
                    <w:rPr>
                      <w:rFonts w:ascii="Times New Roman" w:eastAsia="宋体" w:hAnsi="Times New Roman" w:cs="Times New Roman"/>
                      <w:kern w:val="0"/>
                      <w:sz w:val="28"/>
                      <w:szCs w:val="28"/>
                    </w:rPr>
                    <w:t>1</w:t>
                  </w:r>
                  <w:r w:rsidRPr="00653957">
                    <w:rPr>
                      <w:rFonts w:ascii="方正仿宋_GBK" w:eastAsia="方正仿宋_GBK" w:hAnsi="宋体" w:cs="宋体" w:hint="eastAsia"/>
                      <w:kern w:val="0"/>
                      <w:sz w:val="28"/>
                      <w:szCs w:val="28"/>
                    </w:rPr>
                    <w:t>9</w:t>
                  </w:r>
                  <w:r w:rsidRPr="00653957">
                    <w:rPr>
                      <w:rFonts w:ascii="Times New Roman" w:eastAsia="宋体" w:hAnsi="Times New Roman" w:cs="Times New Roman"/>
                      <w:kern w:val="0"/>
                      <w:sz w:val="28"/>
                      <w:szCs w:val="28"/>
                    </w:rPr>
                    <w:t>日</w:t>
                  </w:r>
                </w:p>
                <w:p w:rsidR="00653957" w:rsidRPr="00653957" w:rsidRDefault="00653957" w:rsidP="00653957">
                  <w:pPr>
                    <w:widowControl/>
                    <w:ind w:firstLine="3646"/>
                    <w:outlineLvl w:val="2"/>
                    <w:rPr>
                      <w:rFonts w:ascii="宋体" w:eastAsia="宋体" w:hAnsi="宋体" w:cs="宋体"/>
                      <w:b/>
                      <w:bCs/>
                      <w:kern w:val="0"/>
                      <w:sz w:val="27"/>
                      <w:szCs w:val="27"/>
                    </w:rPr>
                  </w:pPr>
                  <w:r w:rsidRPr="00653957">
                    <w:rPr>
                      <w:rFonts w:ascii="宋体" w:eastAsia="宋体" w:hAnsi="宋体" w:cs="宋体"/>
                      <w:b/>
                      <w:bCs/>
                      <w:kern w:val="0"/>
                      <w:sz w:val="27"/>
                      <w:szCs w:val="27"/>
                    </w:rPr>
                    <w:t> </w:t>
                  </w:r>
                </w:p>
                <w:p w:rsidR="00653957" w:rsidRPr="00653957" w:rsidRDefault="00653957" w:rsidP="00653957">
                  <w:pPr>
                    <w:widowControl/>
                    <w:jc w:val="center"/>
                    <w:rPr>
                      <w:rFonts w:ascii="宋体" w:eastAsia="宋体" w:hAnsi="宋体" w:cs="宋体"/>
                      <w:kern w:val="0"/>
                      <w:sz w:val="18"/>
                      <w:szCs w:val="18"/>
                    </w:rPr>
                  </w:pPr>
                  <w:r w:rsidRPr="00653957">
                    <w:rPr>
                      <w:rFonts w:ascii="方正小标宋_GBK" w:eastAsia="方正小标宋_GBK" w:hAnsi="宋体" w:cs="宋体" w:hint="eastAsia"/>
                      <w:kern w:val="0"/>
                      <w:sz w:val="28"/>
                      <w:szCs w:val="28"/>
                    </w:rPr>
                    <w:t>关于创建国家级出口食品农产品</w:t>
                  </w:r>
                </w:p>
                <w:p w:rsidR="00653957" w:rsidRPr="00653957" w:rsidRDefault="00653957" w:rsidP="00653957">
                  <w:pPr>
                    <w:widowControl/>
                    <w:jc w:val="center"/>
                    <w:rPr>
                      <w:rFonts w:ascii="宋体" w:eastAsia="宋体" w:hAnsi="宋体" w:cs="宋体"/>
                      <w:kern w:val="0"/>
                      <w:sz w:val="18"/>
                      <w:szCs w:val="18"/>
                    </w:rPr>
                  </w:pPr>
                  <w:r w:rsidRPr="00653957">
                    <w:rPr>
                      <w:rFonts w:ascii="方正小标宋_GBK" w:eastAsia="方正小标宋_GBK" w:hAnsi="宋体" w:cs="宋体" w:hint="eastAsia"/>
                      <w:kern w:val="0"/>
                      <w:sz w:val="28"/>
                      <w:szCs w:val="28"/>
                    </w:rPr>
                    <w:t>质量安全示范区暨生态原产地保护示范区的实施意见</w:t>
                  </w:r>
                </w:p>
                <w:p w:rsidR="00653957" w:rsidRPr="00653957" w:rsidRDefault="00653957" w:rsidP="00653957">
                  <w:pPr>
                    <w:widowControl/>
                    <w:jc w:val="center"/>
                    <w:rPr>
                      <w:rFonts w:ascii="宋体" w:eastAsia="宋体" w:hAnsi="宋体" w:cs="宋体"/>
                      <w:kern w:val="0"/>
                      <w:sz w:val="18"/>
                      <w:szCs w:val="18"/>
                    </w:rPr>
                  </w:pPr>
                  <w:r w:rsidRPr="00653957">
                    <w:rPr>
                      <w:rFonts w:ascii="宋体" w:eastAsia="宋体" w:hAnsi="宋体" w:cs="宋体"/>
                      <w:kern w:val="0"/>
                      <w:sz w:val="18"/>
                      <w:szCs w:val="18"/>
                    </w:rPr>
                    <w:t> </w:t>
                  </w:r>
                </w:p>
                <w:p w:rsidR="00653957" w:rsidRPr="00653957" w:rsidRDefault="00653957" w:rsidP="00653957">
                  <w:pPr>
                    <w:widowControl/>
                    <w:ind w:firstLine="640"/>
                    <w:outlineLvl w:val="2"/>
                    <w:rPr>
                      <w:rFonts w:ascii="宋体" w:eastAsia="宋体" w:hAnsi="宋体" w:cs="宋体"/>
                      <w:b/>
                      <w:bCs/>
                      <w:kern w:val="0"/>
                      <w:sz w:val="27"/>
                      <w:szCs w:val="27"/>
                    </w:rPr>
                  </w:pPr>
                  <w:r w:rsidRPr="00653957">
                    <w:rPr>
                      <w:rFonts w:ascii="Times New Roman" w:eastAsia="宋体" w:hAnsi="Times New Roman" w:cs="Times New Roman"/>
                      <w:kern w:val="0"/>
                      <w:sz w:val="28"/>
                      <w:szCs w:val="28"/>
                    </w:rPr>
                    <w:t>为加快推进我县外向型生态农业发展及品牌培育，进一步提高我县农产品质量安全水平，促进和扩大出口，现就推进秀山自治县国家级出口食品农产品质</w:t>
                  </w:r>
                  <w:proofErr w:type="gramStart"/>
                  <w:r w:rsidRPr="00653957">
                    <w:rPr>
                      <w:rFonts w:ascii="Times New Roman" w:eastAsia="宋体" w:hAnsi="Times New Roman" w:cs="Times New Roman"/>
                      <w:kern w:val="0"/>
                      <w:sz w:val="28"/>
                      <w:szCs w:val="28"/>
                    </w:rPr>
                    <w:t>量安全</w:t>
                  </w:r>
                  <w:proofErr w:type="gramEnd"/>
                  <w:r w:rsidRPr="00653957">
                    <w:rPr>
                      <w:rFonts w:ascii="Times New Roman" w:eastAsia="宋体" w:hAnsi="Times New Roman" w:cs="Times New Roman"/>
                      <w:kern w:val="0"/>
                      <w:sz w:val="28"/>
                      <w:szCs w:val="28"/>
                    </w:rPr>
                    <w:t>示范区暨生态原产地保护示范区创建工作</w:t>
                  </w:r>
                  <w:r w:rsidRPr="00653957">
                    <w:rPr>
                      <w:rFonts w:ascii="方正仿宋_GBK" w:eastAsia="方正仿宋_GBK" w:hAnsi="宋体" w:cs="宋体" w:hint="eastAsia"/>
                      <w:kern w:val="0"/>
                      <w:sz w:val="28"/>
                      <w:szCs w:val="28"/>
                    </w:rPr>
                    <w:t>提出如下</w:t>
                  </w:r>
                  <w:r w:rsidRPr="00653957">
                    <w:rPr>
                      <w:rFonts w:ascii="Times New Roman" w:eastAsia="宋体" w:hAnsi="Times New Roman" w:cs="Times New Roman"/>
                      <w:kern w:val="0"/>
                      <w:sz w:val="28"/>
                      <w:szCs w:val="28"/>
                    </w:rPr>
                    <w:t>意见：</w:t>
                  </w:r>
                </w:p>
                <w:p w:rsidR="00653957" w:rsidRPr="00653957" w:rsidRDefault="00653957" w:rsidP="00653957">
                  <w:pPr>
                    <w:widowControl/>
                    <w:ind w:firstLine="560"/>
                    <w:jc w:val="left"/>
                    <w:rPr>
                      <w:rFonts w:ascii="宋体" w:eastAsia="宋体" w:hAnsi="宋体" w:cs="宋体"/>
                      <w:kern w:val="0"/>
                      <w:sz w:val="18"/>
                      <w:szCs w:val="18"/>
                    </w:rPr>
                  </w:pPr>
                  <w:r w:rsidRPr="00653957">
                    <w:rPr>
                      <w:rFonts w:ascii="方正黑体_GBK" w:eastAsia="方正黑体_GBK" w:hAnsi="宋体" w:cs="宋体" w:hint="eastAsia"/>
                      <w:kern w:val="0"/>
                      <w:sz w:val="28"/>
                      <w:szCs w:val="28"/>
                    </w:rPr>
                    <w:t>一、</w:t>
                  </w:r>
                  <w:r w:rsidRPr="00653957">
                    <w:rPr>
                      <w:rFonts w:ascii="Times New Roman" w:eastAsia="宋体" w:hAnsi="Times New Roman" w:cs="Times New Roman"/>
                      <w:kern w:val="0"/>
                      <w:sz w:val="28"/>
                      <w:szCs w:val="28"/>
                    </w:rPr>
                    <w:t>指导思想</w:t>
                  </w:r>
                </w:p>
                <w:p w:rsidR="00653957" w:rsidRPr="00653957" w:rsidRDefault="00653957" w:rsidP="00653957">
                  <w:pPr>
                    <w:widowControl/>
                    <w:ind w:firstLine="645"/>
                    <w:jc w:val="left"/>
                    <w:rPr>
                      <w:rFonts w:ascii="宋体" w:eastAsia="宋体" w:hAnsi="宋体" w:cs="宋体"/>
                      <w:kern w:val="0"/>
                      <w:sz w:val="18"/>
                      <w:szCs w:val="18"/>
                    </w:rPr>
                  </w:pPr>
                  <w:r w:rsidRPr="00653957">
                    <w:rPr>
                      <w:rFonts w:ascii="Times New Roman" w:eastAsia="宋体" w:hAnsi="Times New Roman" w:cs="Times New Roman"/>
                      <w:color w:val="000000"/>
                      <w:kern w:val="0"/>
                      <w:sz w:val="28"/>
                      <w:szCs w:val="28"/>
                    </w:rPr>
                    <w:t>以习近平新时代中国特色社会主义思想为指导，遵循</w:t>
                  </w:r>
                  <w:r w:rsidRPr="00653957">
                    <w:rPr>
                      <w:rFonts w:ascii="Times New Roman" w:eastAsia="宋体" w:hAnsi="Times New Roman" w:cs="Times New Roman"/>
                      <w:color w:val="000000"/>
                      <w:kern w:val="0"/>
                      <w:sz w:val="28"/>
                      <w:szCs w:val="28"/>
                    </w:rPr>
                    <w:t>“</w:t>
                  </w:r>
                  <w:r w:rsidRPr="00653957">
                    <w:rPr>
                      <w:rFonts w:ascii="方正仿宋_GBK" w:eastAsia="方正仿宋_GBK" w:hAnsi="Times New Roman" w:cs="Times New Roman"/>
                      <w:color w:val="000000"/>
                      <w:kern w:val="0"/>
                      <w:sz w:val="28"/>
                      <w:szCs w:val="28"/>
                    </w:rPr>
                    <w:t>创新、协调、绿色、开放、共享</w:t>
                  </w:r>
                  <w:r w:rsidRPr="00653957">
                    <w:rPr>
                      <w:rFonts w:ascii="Times New Roman" w:eastAsia="宋体" w:hAnsi="Times New Roman" w:cs="Times New Roman"/>
                      <w:color w:val="000000"/>
                      <w:kern w:val="0"/>
                      <w:sz w:val="28"/>
                      <w:szCs w:val="28"/>
                    </w:rPr>
                    <w:t>”</w:t>
                  </w:r>
                  <w:r w:rsidRPr="00653957">
                    <w:rPr>
                      <w:rFonts w:ascii="方正仿宋_GBK" w:eastAsia="方正仿宋_GBK" w:hAnsi="Times New Roman" w:cs="Times New Roman"/>
                      <w:color w:val="000000"/>
                      <w:kern w:val="0"/>
                      <w:sz w:val="28"/>
                      <w:szCs w:val="28"/>
                    </w:rPr>
                    <w:t>的发展理念，以市场为导向，以农林业生产企业为主体，全</w:t>
                  </w:r>
                  <w:r w:rsidRPr="00653957">
                    <w:rPr>
                      <w:rFonts w:ascii="Times New Roman" w:eastAsia="宋体" w:hAnsi="Times New Roman" w:cs="Times New Roman"/>
                      <w:kern w:val="0"/>
                      <w:sz w:val="28"/>
                      <w:szCs w:val="28"/>
                    </w:rPr>
                    <w:t>面落实重庆市委</w:t>
                  </w:r>
                  <w:r w:rsidRPr="00653957">
                    <w:rPr>
                      <w:rFonts w:ascii="Times New Roman" w:eastAsia="宋体" w:hAnsi="Times New Roman" w:cs="Times New Roman"/>
                      <w:kern w:val="0"/>
                      <w:sz w:val="28"/>
                      <w:szCs w:val="28"/>
                    </w:rPr>
                    <w:t>“8+3</w:t>
                  </w:r>
                  <w:r w:rsidRPr="00653957">
                    <w:rPr>
                      <w:rFonts w:ascii="方正仿宋_GBK" w:eastAsia="方正仿宋_GBK" w:hAnsi="宋体" w:cs="宋体" w:hint="eastAsia"/>
                      <w:kern w:val="0"/>
                      <w:sz w:val="28"/>
                      <w:szCs w:val="28"/>
                    </w:rPr>
                    <w:t>行动计划</w:t>
                  </w:r>
                  <w:r w:rsidRPr="00653957">
                    <w:rPr>
                      <w:rFonts w:ascii="Times New Roman" w:eastAsia="宋体" w:hAnsi="Times New Roman" w:cs="Times New Roman"/>
                      <w:kern w:val="0"/>
                      <w:sz w:val="28"/>
                      <w:szCs w:val="28"/>
                    </w:rPr>
                    <w:t>”</w:t>
                  </w:r>
                  <w:r w:rsidRPr="00653957">
                    <w:rPr>
                      <w:rFonts w:ascii="方正仿宋_GBK" w:eastAsia="方正仿宋_GBK" w:hAnsi="Times New Roman" w:cs="Times New Roman"/>
                      <w:kern w:val="0"/>
                      <w:sz w:val="28"/>
                      <w:szCs w:val="28"/>
                    </w:rPr>
                    <w:t>，</w:t>
                  </w:r>
                  <w:r w:rsidRPr="00653957">
                    <w:rPr>
                      <w:rFonts w:ascii="Times New Roman" w:eastAsia="宋体" w:hAnsi="Times New Roman" w:cs="Times New Roman"/>
                      <w:color w:val="000000"/>
                      <w:kern w:val="0"/>
                      <w:sz w:val="28"/>
                      <w:szCs w:val="28"/>
                    </w:rPr>
                    <w:t>建立并实施</w:t>
                  </w:r>
                  <w:r w:rsidRPr="00653957">
                    <w:rPr>
                      <w:rFonts w:ascii="Times New Roman" w:eastAsia="宋体" w:hAnsi="Times New Roman" w:cs="Times New Roman"/>
                      <w:color w:val="000000"/>
                      <w:kern w:val="0"/>
                      <w:sz w:val="28"/>
                      <w:szCs w:val="28"/>
                    </w:rPr>
                    <w:t>“</w:t>
                  </w:r>
                  <w:r w:rsidRPr="00653957">
                    <w:rPr>
                      <w:rFonts w:ascii="方正仿宋_GBK" w:eastAsia="方正仿宋_GBK" w:hAnsi="Times New Roman" w:cs="Times New Roman"/>
                      <w:color w:val="000000"/>
                      <w:kern w:val="0"/>
                      <w:sz w:val="28"/>
                      <w:szCs w:val="28"/>
                    </w:rPr>
                    <w:t>党委领导、政府主导、部门联动、龙头带动、全民行动</w:t>
                  </w:r>
                  <w:r w:rsidRPr="00653957">
                    <w:rPr>
                      <w:rFonts w:ascii="Times New Roman" w:eastAsia="宋体" w:hAnsi="Times New Roman" w:cs="Times New Roman"/>
                      <w:color w:val="000000"/>
                      <w:kern w:val="0"/>
                      <w:sz w:val="28"/>
                      <w:szCs w:val="28"/>
                    </w:rPr>
                    <w:t>”</w:t>
                  </w:r>
                  <w:r w:rsidRPr="00653957">
                    <w:rPr>
                      <w:rFonts w:ascii="方正仿宋_GBK" w:eastAsia="方正仿宋_GBK" w:hAnsi="Times New Roman" w:cs="Times New Roman"/>
                      <w:color w:val="000000"/>
                      <w:kern w:val="0"/>
                      <w:sz w:val="28"/>
                      <w:szCs w:val="28"/>
                    </w:rPr>
                    <w:t>的工作机制，围绕建设国家级出口食品农产品质</w:t>
                  </w:r>
                  <w:proofErr w:type="gramStart"/>
                  <w:r w:rsidRPr="00653957">
                    <w:rPr>
                      <w:rFonts w:ascii="方正仿宋_GBK" w:eastAsia="方正仿宋_GBK" w:hAnsi="Times New Roman" w:cs="Times New Roman"/>
                      <w:color w:val="000000"/>
                      <w:kern w:val="0"/>
                      <w:sz w:val="28"/>
                      <w:szCs w:val="28"/>
                    </w:rPr>
                    <w:t>量安全</w:t>
                  </w:r>
                  <w:proofErr w:type="gramEnd"/>
                  <w:r w:rsidRPr="00653957">
                    <w:rPr>
                      <w:rFonts w:ascii="方正仿宋_GBK" w:eastAsia="方正仿宋_GBK" w:hAnsi="Times New Roman" w:cs="Times New Roman"/>
                      <w:color w:val="000000"/>
                      <w:kern w:val="0"/>
                      <w:sz w:val="28"/>
                      <w:szCs w:val="28"/>
                    </w:rPr>
                    <w:t>示</w:t>
                  </w:r>
                  <w:r w:rsidRPr="00653957">
                    <w:rPr>
                      <w:rFonts w:ascii="方正仿宋_GBK" w:eastAsia="方正仿宋_GBK" w:hAnsi="Times New Roman" w:cs="Times New Roman"/>
                      <w:color w:val="000000"/>
                      <w:kern w:val="0"/>
                      <w:sz w:val="28"/>
                      <w:szCs w:val="28"/>
                    </w:rPr>
                    <w:lastRenderedPageBreak/>
                    <w:t>范区暨生态原产地保护示范区开展工作，全面提高出口食品农产品质量安全水平，加速培育</w:t>
                  </w:r>
                  <w:r w:rsidRPr="00653957">
                    <w:rPr>
                      <w:rFonts w:ascii="Times New Roman" w:eastAsia="宋体" w:hAnsi="Times New Roman" w:cs="Times New Roman"/>
                      <w:kern w:val="0"/>
                      <w:sz w:val="28"/>
                      <w:szCs w:val="28"/>
                    </w:rPr>
                    <w:t>生态原产地保护知名品牌，实现生态经济产业化，产业经济生态化，助推全县经济发展。</w:t>
                  </w:r>
                </w:p>
                <w:p w:rsidR="00653957" w:rsidRPr="00653957" w:rsidRDefault="00653957" w:rsidP="00653957">
                  <w:pPr>
                    <w:widowControl/>
                    <w:ind w:firstLine="645"/>
                    <w:jc w:val="left"/>
                    <w:rPr>
                      <w:rFonts w:ascii="宋体" w:eastAsia="宋体" w:hAnsi="宋体" w:cs="宋体"/>
                      <w:kern w:val="0"/>
                      <w:sz w:val="18"/>
                      <w:szCs w:val="18"/>
                    </w:rPr>
                  </w:pPr>
                  <w:r w:rsidRPr="00653957">
                    <w:rPr>
                      <w:rFonts w:ascii="方正黑体_GBK" w:eastAsia="方正黑体_GBK" w:hAnsi="宋体" w:cs="宋体" w:hint="eastAsia"/>
                      <w:kern w:val="0"/>
                      <w:sz w:val="28"/>
                      <w:szCs w:val="28"/>
                    </w:rPr>
                    <w:t>二</w:t>
                  </w:r>
                  <w:r w:rsidRPr="00653957">
                    <w:rPr>
                      <w:rFonts w:ascii="Times New Roman" w:eastAsia="宋体" w:hAnsi="Times New Roman" w:cs="Times New Roman"/>
                      <w:kern w:val="0"/>
                      <w:sz w:val="28"/>
                      <w:szCs w:val="28"/>
                    </w:rPr>
                    <w:t>、</w:t>
                  </w:r>
                  <w:r w:rsidRPr="00653957">
                    <w:rPr>
                      <w:rFonts w:ascii="方正黑体_GBK" w:eastAsia="方正黑体_GBK" w:hAnsi="宋体" w:cs="宋体" w:hint="eastAsia"/>
                      <w:kern w:val="0"/>
                      <w:sz w:val="28"/>
                      <w:szCs w:val="28"/>
                    </w:rPr>
                    <w:t>目标任务</w:t>
                  </w:r>
                </w:p>
                <w:p w:rsidR="00653957" w:rsidRPr="00653957" w:rsidRDefault="00653957" w:rsidP="00653957">
                  <w:pPr>
                    <w:widowControl/>
                    <w:ind w:firstLine="560"/>
                    <w:jc w:val="left"/>
                    <w:rPr>
                      <w:rFonts w:ascii="宋体" w:eastAsia="宋体" w:hAnsi="宋体" w:cs="宋体"/>
                      <w:kern w:val="0"/>
                      <w:sz w:val="18"/>
                      <w:szCs w:val="18"/>
                    </w:rPr>
                  </w:pPr>
                  <w:r w:rsidRPr="00653957">
                    <w:rPr>
                      <w:rFonts w:ascii="方正仿宋_GBK" w:eastAsia="方正仿宋_GBK" w:hAnsi="宋体" w:cs="宋体" w:hint="eastAsia"/>
                      <w:kern w:val="0"/>
                      <w:sz w:val="28"/>
                      <w:szCs w:val="28"/>
                    </w:rPr>
                    <w:t>到</w:t>
                  </w:r>
                  <w:r w:rsidRPr="00653957">
                    <w:rPr>
                      <w:rFonts w:ascii="Times New Roman" w:eastAsia="宋体" w:hAnsi="Times New Roman" w:cs="Times New Roman"/>
                      <w:kern w:val="0"/>
                      <w:sz w:val="28"/>
                      <w:szCs w:val="28"/>
                    </w:rPr>
                    <w:t>2020</w:t>
                  </w:r>
                  <w:r w:rsidRPr="00653957">
                    <w:rPr>
                      <w:rFonts w:ascii="方正仿宋_GBK" w:eastAsia="方正仿宋_GBK" w:hAnsi="宋体" w:cs="宋体" w:hint="eastAsia"/>
                      <w:kern w:val="0"/>
                      <w:sz w:val="28"/>
                      <w:szCs w:val="28"/>
                    </w:rPr>
                    <w:t>年底，建成国家级出口食品农产品质</w:t>
                  </w:r>
                  <w:proofErr w:type="gramStart"/>
                  <w:r w:rsidRPr="00653957">
                    <w:rPr>
                      <w:rFonts w:ascii="方正仿宋_GBK" w:eastAsia="方正仿宋_GBK" w:hAnsi="宋体" w:cs="宋体" w:hint="eastAsia"/>
                      <w:kern w:val="0"/>
                      <w:sz w:val="28"/>
                      <w:szCs w:val="28"/>
                    </w:rPr>
                    <w:t>量安全</w:t>
                  </w:r>
                  <w:proofErr w:type="gramEnd"/>
                  <w:r w:rsidRPr="00653957">
                    <w:rPr>
                      <w:rFonts w:ascii="方正仿宋_GBK" w:eastAsia="方正仿宋_GBK" w:hAnsi="宋体" w:cs="宋体" w:hint="eastAsia"/>
                      <w:kern w:val="0"/>
                      <w:sz w:val="28"/>
                      <w:szCs w:val="28"/>
                    </w:rPr>
                    <w:t>示范区暨生态原产地保护示范区，</w:t>
                  </w:r>
                  <w:r w:rsidRPr="00653957">
                    <w:rPr>
                      <w:rFonts w:ascii="Times New Roman" w:eastAsia="宋体" w:hAnsi="Times New Roman" w:cs="Times New Roman"/>
                      <w:kern w:val="0"/>
                      <w:sz w:val="28"/>
                      <w:szCs w:val="28"/>
                    </w:rPr>
                    <w:t>提高</w:t>
                  </w:r>
                  <w:r w:rsidRPr="00653957">
                    <w:rPr>
                      <w:rFonts w:ascii="方正仿宋_GBK" w:eastAsia="方正仿宋_GBK" w:hAnsi="宋体" w:cs="宋体" w:hint="eastAsia"/>
                      <w:kern w:val="0"/>
                      <w:sz w:val="28"/>
                      <w:szCs w:val="28"/>
                    </w:rPr>
                    <w:t>秀山出口农产品</w:t>
                  </w:r>
                  <w:r w:rsidRPr="00653957">
                    <w:rPr>
                      <w:rFonts w:ascii="Times New Roman" w:eastAsia="宋体" w:hAnsi="Times New Roman" w:cs="Times New Roman"/>
                      <w:kern w:val="0"/>
                      <w:sz w:val="28"/>
                      <w:szCs w:val="28"/>
                    </w:rPr>
                    <w:t>的质量层次和国际影响力</w:t>
                  </w:r>
                  <w:r w:rsidRPr="00653957">
                    <w:rPr>
                      <w:rFonts w:ascii="方正仿宋_GBK" w:eastAsia="方正仿宋_GBK" w:hAnsi="宋体" w:cs="宋体" w:hint="eastAsia"/>
                      <w:kern w:val="0"/>
                      <w:sz w:val="28"/>
                      <w:szCs w:val="28"/>
                    </w:rPr>
                    <w:t>，</w:t>
                  </w:r>
                  <w:r w:rsidRPr="00653957">
                    <w:rPr>
                      <w:rFonts w:ascii="Times New Roman" w:eastAsia="宋体" w:hAnsi="Times New Roman" w:cs="Times New Roman"/>
                      <w:kern w:val="0"/>
                      <w:sz w:val="28"/>
                      <w:szCs w:val="28"/>
                    </w:rPr>
                    <w:t>确保县内主要出口农产品质量到</w:t>
                  </w:r>
                  <w:r w:rsidRPr="00653957">
                    <w:rPr>
                      <w:rFonts w:ascii="Times New Roman" w:eastAsia="宋体" w:hAnsi="Times New Roman" w:cs="Times New Roman"/>
                      <w:kern w:val="0"/>
                      <w:sz w:val="28"/>
                      <w:szCs w:val="28"/>
                    </w:rPr>
                    <w:t>2020</w:t>
                  </w:r>
                  <w:r w:rsidRPr="00653957">
                    <w:rPr>
                      <w:rFonts w:ascii="方正仿宋_GBK" w:eastAsia="方正仿宋_GBK" w:hAnsi="Times New Roman" w:cs="Times New Roman"/>
                      <w:kern w:val="0"/>
                      <w:sz w:val="28"/>
                      <w:szCs w:val="28"/>
                    </w:rPr>
                    <w:t>年底达到三个</w:t>
                  </w:r>
                  <w:r w:rsidRPr="00653957">
                    <w:rPr>
                      <w:rFonts w:ascii="Times New Roman" w:eastAsia="宋体" w:hAnsi="Times New Roman" w:cs="Times New Roman"/>
                      <w:kern w:val="0"/>
                      <w:sz w:val="28"/>
                      <w:szCs w:val="28"/>
                    </w:rPr>
                    <w:t>100%</w:t>
                  </w:r>
                  <w:r w:rsidRPr="00653957">
                    <w:rPr>
                      <w:rFonts w:ascii="方正仿宋_GBK" w:eastAsia="方正仿宋_GBK" w:hAnsi="Times New Roman" w:cs="Times New Roman"/>
                      <w:kern w:val="0"/>
                      <w:sz w:val="28"/>
                      <w:szCs w:val="28"/>
                    </w:rPr>
                    <w:t>，即：</w:t>
                  </w:r>
                  <w:r w:rsidRPr="00653957">
                    <w:rPr>
                      <w:rFonts w:ascii="Times New Roman" w:eastAsia="宋体" w:hAnsi="Times New Roman" w:cs="Times New Roman"/>
                      <w:kern w:val="0"/>
                      <w:sz w:val="28"/>
                      <w:szCs w:val="28"/>
                    </w:rPr>
                    <w:t>100%</w:t>
                  </w:r>
                  <w:r w:rsidRPr="00653957">
                    <w:rPr>
                      <w:rFonts w:ascii="方正仿宋_GBK" w:eastAsia="方正仿宋_GBK" w:hAnsi="Times New Roman" w:cs="Times New Roman"/>
                      <w:kern w:val="0"/>
                      <w:sz w:val="28"/>
                      <w:szCs w:val="28"/>
                    </w:rPr>
                    <w:t>达到无公害标准、</w:t>
                  </w:r>
                  <w:r w:rsidRPr="00653957">
                    <w:rPr>
                      <w:rFonts w:ascii="Times New Roman" w:eastAsia="宋体" w:hAnsi="Times New Roman" w:cs="Times New Roman"/>
                      <w:kern w:val="0"/>
                      <w:sz w:val="28"/>
                      <w:szCs w:val="28"/>
                    </w:rPr>
                    <w:t>100%</w:t>
                  </w:r>
                  <w:r w:rsidRPr="00653957">
                    <w:rPr>
                      <w:rFonts w:ascii="方正仿宋_GBK" w:eastAsia="方正仿宋_GBK" w:hAnsi="Times New Roman" w:cs="Times New Roman"/>
                      <w:kern w:val="0"/>
                      <w:sz w:val="28"/>
                      <w:szCs w:val="28"/>
                    </w:rPr>
                    <w:t>达到进口国家和地区安全要求、</w:t>
                  </w:r>
                  <w:r w:rsidRPr="00653957">
                    <w:rPr>
                      <w:rFonts w:ascii="Times New Roman" w:eastAsia="宋体" w:hAnsi="Times New Roman" w:cs="Times New Roman"/>
                      <w:kern w:val="0"/>
                      <w:sz w:val="28"/>
                      <w:szCs w:val="28"/>
                    </w:rPr>
                    <w:t>100%</w:t>
                  </w:r>
                  <w:r w:rsidRPr="00653957">
                    <w:rPr>
                      <w:rFonts w:ascii="方正仿宋_GBK" w:eastAsia="方正仿宋_GBK" w:hAnsi="Times New Roman" w:cs="Times New Roman"/>
                      <w:kern w:val="0"/>
                      <w:sz w:val="28"/>
                      <w:szCs w:val="28"/>
                    </w:rPr>
                    <w:t>建立出口市场可追溯体系。</w:t>
                  </w:r>
                </w:p>
                <w:p w:rsidR="00653957" w:rsidRPr="00653957" w:rsidRDefault="00653957" w:rsidP="00653957">
                  <w:pPr>
                    <w:widowControl/>
                    <w:ind w:firstLine="560"/>
                    <w:jc w:val="left"/>
                    <w:rPr>
                      <w:rFonts w:ascii="宋体" w:eastAsia="宋体" w:hAnsi="宋体" w:cs="宋体"/>
                      <w:kern w:val="0"/>
                      <w:sz w:val="18"/>
                      <w:szCs w:val="18"/>
                    </w:rPr>
                  </w:pPr>
                  <w:r w:rsidRPr="00653957">
                    <w:rPr>
                      <w:rFonts w:ascii="方正楷体_GBK" w:eastAsia="方正楷体_GBK" w:hAnsi="宋体" w:cs="宋体" w:hint="eastAsia"/>
                      <w:kern w:val="0"/>
                      <w:sz w:val="28"/>
                      <w:szCs w:val="28"/>
                    </w:rPr>
                    <w:t>（一）当前目标（2018年）。</w:t>
                  </w:r>
                  <w:r w:rsidRPr="00653957">
                    <w:rPr>
                      <w:rFonts w:ascii="方正仿宋_GBK" w:eastAsia="方正仿宋_GBK" w:hAnsi="宋体" w:cs="宋体" w:hint="eastAsia"/>
                      <w:kern w:val="0"/>
                      <w:sz w:val="28"/>
                      <w:szCs w:val="28"/>
                    </w:rPr>
                    <w:t>2018年</w:t>
                  </w:r>
                  <w:r w:rsidRPr="00653957">
                    <w:rPr>
                      <w:rFonts w:ascii="Times New Roman" w:eastAsia="方正仿宋_GBK" w:hAnsi="Times New Roman" w:cs="Times New Roman" w:hint="eastAsia"/>
                      <w:kern w:val="0"/>
                      <w:sz w:val="28"/>
                      <w:szCs w:val="28"/>
                    </w:rPr>
                    <w:t>6</w:t>
                  </w:r>
                  <w:r w:rsidRPr="00653957">
                    <w:rPr>
                      <w:rFonts w:ascii="方正仿宋_GBK" w:eastAsia="方正仿宋_GBK" w:hAnsi="宋体" w:cs="宋体" w:hint="eastAsia"/>
                      <w:kern w:val="0"/>
                      <w:sz w:val="28"/>
                      <w:szCs w:val="28"/>
                    </w:rPr>
                    <w:t>月</w:t>
                  </w:r>
                  <w:r w:rsidRPr="00653957">
                    <w:rPr>
                      <w:rFonts w:ascii="Times New Roman" w:eastAsia="方正仿宋_GBK" w:hAnsi="Times New Roman" w:cs="Times New Roman" w:hint="eastAsia"/>
                      <w:kern w:val="0"/>
                      <w:sz w:val="28"/>
                      <w:szCs w:val="28"/>
                    </w:rPr>
                    <w:t>1</w:t>
                  </w:r>
                  <w:r w:rsidRPr="00653957">
                    <w:rPr>
                      <w:rFonts w:ascii="方正仿宋_GBK" w:eastAsia="方正仿宋_GBK" w:hAnsi="宋体" w:cs="宋体" w:hint="eastAsia"/>
                      <w:kern w:val="0"/>
                      <w:sz w:val="28"/>
                      <w:szCs w:val="28"/>
                    </w:rPr>
                    <w:t>日前建</w:t>
                  </w:r>
                  <w:r w:rsidRPr="00653957">
                    <w:rPr>
                      <w:rFonts w:ascii="Times New Roman" w:eastAsia="宋体" w:hAnsi="Times New Roman" w:cs="Times New Roman"/>
                      <w:kern w:val="0"/>
                      <w:sz w:val="28"/>
                      <w:szCs w:val="28"/>
                    </w:rPr>
                    <w:t>成国家级</w:t>
                  </w:r>
                  <w:r w:rsidRPr="00653957">
                    <w:rPr>
                      <w:rFonts w:ascii="方正仿宋_GBK" w:eastAsia="方正仿宋_GBK" w:hAnsi="宋体" w:cs="宋体" w:hint="eastAsia"/>
                      <w:kern w:val="0"/>
                      <w:sz w:val="28"/>
                      <w:szCs w:val="28"/>
                    </w:rPr>
                    <w:t>出口</w:t>
                  </w:r>
                  <w:r w:rsidRPr="00653957">
                    <w:rPr>
                      <w:rFonts w:ascii="Times New Roman" w:eastAsia="宋体" w:hAnsi="Times New Roman" w:cs="Times New Roman"/>
                      <w:kern w:val="0"/>
                      <w:sz w:val="28"/>
                      <w:szCs w:val="28"/>
                    </w:rPr>
                    <w:t>中药材（</w:t>
                  </w:r>
                  <w:r w:rsidRPr="00653957">
                    <w:rPr>
                      <w:rFonts w:ascii="方正仿宋_GBK" w:eastAsia="方正仿宋_GBK" w:hAnsi="宋体" w:cs="宋体" w:hint="eastAsia"/>
                      <w:kern w:val="0"/>
                      <w:sz w:val="28"/>
                      <w:szCs w:val="28"/>
                    </w:rPr>
                    <w:t>银杏、</w:t>
                  </w:r>
                  <w:r w:rsidRPr="00653957">
                    <w:rPr>
                      <w:rFonts w:ascii="Times New Roman" w:eastAsia="宋体" w:hAnsi="Times New Roman" w:cs="Times New Roman"/>
                      <w:kern w:val="0"/>
                      <w:sz w:val="28"/>
                      <w:szCs w:val="28"/>
                    </w:rPr>
                    <w:t>金银花、白术、黄精、南苍术等）和市级出口茶叶质量安全示范区。通过示范区建设，实现中药材、茶叶等</w:t>
                  </w:r>
                  <w:r w:rsidRPr="00653957">
                    <w:rPr>
                      <w:rFonts w:ascii="方正仿宋_GBK" w:eastAsia="方正仿宋_GBK" w:hAnsi="宋体" w:cs="宋体" w:hint="eastAsia"/>
                      <w:kern w:val="0"/>
                      <w:sz w:val="28"/>
                      <w:szCs w:val="28"/>
                    </w:rPr>
                    <w:t>实现直接</w:t>
                  </w:r>
                  <w:r w:rsidRPr="00653957">
                    <w:rPr>
                      <w:rFonts w:ascii="Times New Roman" w:eastAsia="宋体" w:hAnsi="Times New Roman" w:cs="Times New Roman"/>
                      <w:kern w:val="0"/>
                      <w:sz w:val="28"/>
                      <w:szCs w:val="28"/>
                    </w:rPr>
                    <w:t>出口，逐步形成特色鲜明，规模化、专业化程度较高的优势农产品种植、养殖和产品加工区。</w:t>
                  </w:r>
                </w:p>
                <w:p w:rsidR="00653957" w:rsidRPr="00653957" w:rsidRDefault="00653957" w:rsidP="00653957">
                  <w:pPr>
                    <w:widowControl/>
                    <w:ind w:firstLine="645"/>
                    <w:jc w:val="left"/>
                    <w:rPr>
                      <w:rFonts w:ascii="宋体" w:eastAsia="宋体" w:hAnsi="宋体" w:cs="宋体"/>
                      <w:kern w:val="0"/>
                      <w:sz w:val="18"/>
                      <w:szCs w:val="18"/>
                    </w:rPr>
                  </w:pPr>
                  <w:r w:rsidRPr="00653957">
                    <w:rPr>
                      <w:rFonts w:ascii="方正楷体_GBK" w:eastAsia="方正楷体_GBK" w:hAnsi="宋体" w:cs="宋体" w:hint="eastAsia"/>
                      <w:kern w:val="0"/>
                      <w:sz w:val="28"/>
                      <w:szCs w:val="28"/>
                    </w:rPr>
                    <w:t>（二）后续目标（2019年—2020年）。</w:t>
                  </w:r>
                  <w:r w:rsidRPr="00653957">
                    <w:rPr>
                      <w:rFonts w:ascii="方正仿宋_GBK" w:eastAsia="方正仿宋_GBK" w:hAnsi="宋体" w:cs="宋体" w:hint="eastAsia"/>
                      <w:kern w:val="0"/>
                      <w:sz w:val="28"/>
                      <w:szCs w:val="28"/>
                    </w:rPr>
                    <w:t>持续完善示范区管理体系，按照成熟一个申报一个的原则，</w:t>
                  </w:r>
                  <w:r w:rsidRPr="00653957">
                    <w:rPr>
                      <w:rFonts w:ascii="Times New Roman" w:eastAsia="宋体" w:hAnsi="Times New Roman" w:cs="Times New Roman"/>
                      <w:kern w:val="0"/>
                      <w:sz w:val="28"/>
                      <w:szCs w:val="28"/>
                    </w:rPr>
                    <w:t>将我</w:t>
                  </w:r>
                  <w:r w:rsidRPr="00653957">
                    <w:rPr>
                      <w:rFonts w:ascii="方正仿宋_GBK" w:eastAsia="方正仿宋_GBK" w:hAnsi="宋体" w:cs="宋体" w:hint="eastAsia"/>
                      <w:kern w:val="0"/>
                      <w:sz w:val="28"/>
                      <w:szCs w:val="28"/>
                    </w:rPr>
                    <w:t>县</w:t>
                  </w:r>
                  <w:r w:rsidRPr="00653957">
                    <w:rPr>
                      <w:rFonts w:ascii="Times New Roman" w:eastAsia="宋体" w:hAnsi="Times New Roman" w:cs="Times New Roman"/>
                      <w:kern w:val="0"/>
                      <w:sz w:val="28"/>
                      <w:szCs w:val="28"/>
                    </w:rPr>
                    <w:t>家畜家禽（土鸡、</w:t>
                  </w:r>
                  <w:r w:rsidRPr="00653957">
                    <w:rPr>
                      <w:rFonts w:ascii="方正仿宋_GBK" w:eastAsia="方正仿宋_GBK" w:hAnsi="宋体" w:cs="宋体" w:hint="eastAsia"/>
                      <w:kern w:val="0"/>
                      <w:sz w:val="28"/>
                      <w:szCs w:val="28"/>
                    </w:rPr>
                    <w:t>生猪、</w:t>
                  </w:r>
                  <w:r w:rsidRPr="00653957">
                    <w:rPr>
                      <w:rFonts w:ascii="Times New Roman" w:eastAsia="宋体" w:hAnsi="Times New Roman" w:cs="Times New Roman"/>
                      <w:kern w:val="0"/>
                      <w:sz w:val="28"/>
                      <w:szCs w:val="28"/>
                    </w:rPr>
                    <w:t>山羊、黄牛等）、黄花、竹笋</w:t>
                  </w:r>
                  <w:r w:rsidRPr="00653957">
                    <w:rPr>
                      <w:rFonts w:ascii="方正仿宋_GBK" w:eastAsia="方正仿宋_GBK" w:hAnsi="宋体" w:cs="宋体" w:hint="eastAsia"/>
                      <w:kern w:val="0"/>
                      <w:sz w:val="28"/>
                      <w:szCs w:val="28"/>
                    </w:rPr>
                    <w:t>等</w:t>
                  </w:r>
                  <w:r w:rsidRPr="00653957">
                    <w:rPr>
                      <w:rFonts w:ascii="Times New Roman" w:eastAsia="宋体" w:hAnsi="Times New Roman" w:cs="Times New Roman"/>
                      <w:kern w:val="0"/>
                      <w:sz w:val="28"/>
                      <w:szCs w:val="28"/>
                    </w:rPr>
                    <w:t>主要特色食品农产品按梯度纳入质量安全和生态原产地保护示范区管理并建成市级和国家级示范区。</w:t>
                  </w:r>
                </w:p>
                <w:p w:rsidR="00653957" w:rsidRPr="00653957" w:rsidRDefault="00653957" w:rsidP="00653957">
                  <w:pPr>
                    <w:widowControl/>
                    <w:ind w:firstLine="645"/>
                    <w:jc w:val="left"/>
                    <w:rPr>
                      <w:rFonts w:ascii="宋体" w:eastAsia="宋体" w:hAnsi="宋体" w:cs="宋体"/>
                      <w:kern w:val="0"/>
                      <w:sz w:val="18"/>
                      <w:szCs w:val="18"/>
                    </w:rPr>
                  </w:pPr>
                  <w:r w:rsidRPr="00653957">
                    <w:rPr>
                      <w:rFonts w:ascii="方正黑体_GBK" w:eastAsia="方正黑体_GBK" w:hAnsi="宋体" w:cs="宋体" w:hint="eastAsia"/>
                      <w:kern w:val="0"/>
                      <w:sz w:val="28"/>
                      <w:szCs w:val="28"/>
                    </w:rPr>
                    <w:t>三、重点工作</w:t>
                  </w:r>
                </w:p>
                <w:p w:rsidR="00653957" w:rsidRPr="00653957" w:rsidRDefault="00653957" w:rsidP="00653957">
                  <w:pPr>
                    <w:widowControl/>
                    <w:ind w:firstLine="560"/>
                    <w:jc w:val="left"/>
                    <w:rPr>
                      <w:rFonts w:ascii="宋体" w:eastAsia="宋体" w:hAnsi="宋体" w:cs="宋体"/>
                      <w:kern w:val="0"/>
                      <w:sz w:val="18"/>
                      <w:szCs w:val="18"/>
                    </w:rPr>
                  </w:pPr>
                  <w:r w:rsidRPr="00653957">
                    <w:rPr>
                      <w:rFonts w:ascii="方正楷体_GBK" w:eastAsia="方正楷体_GBK" w:hAnsi="宋体" w:cs="宋体" w:hint="eastAsia"/>
                      <w:kern w:val="0"/>
                      <w:sz w:val="28"/>
                      <w:szCs w:val="28"/>
                    </w:rPr>
                    <w:t>（一）健全出口食品农产品质量安全标准化体系。</w:t>
                  </w:r>
                  <w:r w:rsidRPr="00653957">
                    <w:rPr>
                      <w:rFonts w:ascii="方正仿宋_GBK" w:eastAsia="方正仿宋_GBK" w:hAnsi="宋体" w:cs="宋体" w:hint="eastAsia"/>
                      <w:kern w:val="0"/>
                      <w:sz w:val="28"/>
                      <w:szCs w:val="28"/>
                    </w:rPr>
                    <w:t>从出口食品农产品标准化种（养）</w:t>
                  </w:r>
                  <w:proofErr w:type="gramStart"/>
                  <w:r w:rsidRPr="00653957">
                    <w:rPr>
                      <w:rFonts w:ascii="方正仿宋_GBK" w:eastAsia="方正仿宋_GBK" w:hAnsi="宋体" w:cs="宋体" w:hint="eastAsia"/>
                      <w:kern w:val="0"/>
                      <w:sz w:val="28"/>
                      <w:szCs w:val="28"/>
                    </w:rPr>
                    <w:t>殖</w:t>
                  </w:r>
                  <w:proofErr w:type="gramEnd"/>
                  <w:r w:rsidRPr="00653957">
                    <w:rPr>
                      <w:rFonts w:ascii="方正仿宋_GBK" w:eastAsia="方正仿宋_GBK" w:hAnsi="宋体" w:cs="宋体" w:hint="eastAsia"/>
                      <w:kern w:val="0"/>
                      <w:sz w:val="28"/>
                      <w:szCs w:val="28"/>
                    </w:rPr>
                    <w:t>、生产加工、质量安全和卫生技术标准、质量安全认证、基地建设和技术人员配备等方面，将从</w:t>
                  </w:r>
                  <w:r w:rsidRPr="00653957">
                    <w:rPr>
                      <w:rFonts w:ascii="Times New Roman" w:eastAsia="宋体" w:hAnsi="Times New Roman" w:cs="Times New Roman"/>
                      <w:kern w:val="0"/>
                      <w:sz w:val="28"/>
                      <w:szCs w:val="28"/>
                    </w:rPr>
                    <w:t>田间到国门的全产业链纳入标准化生产体系管理</w:t>
                  </w:r>
                  <w:r w:rsidRPr="00653957">
                    <w:rPr>
                      <w:rFonts w:ascii="方正仿宋_GBK" w:eastAsia="方正仿宋_GBK" w:hAnsi="宋体" w:cs="宋体" w:hint="eastAsia"/>
                      <w:kern w:val="0"/>
                      <w:sz w:val="28"/>
                      <w:szCs w:val="28"/>
                    </w:rPr>
                    <w:t>。重点引导企业按照出口质量安全技术规程、国际标准和进口国（地区）技</w:t>
                  </w:r>
                  <w:r w:rsidRPr="00653957">
                    <w:rPr>
                      <w:rFonts w:ascii="方正仿宋_GBK" w:eastAsia="方正仿宋_GBK" w:hAnsi="宋体" w:cs="宋体" w:hint="eastAsia"/>
                      <w:kern w:val="0"/>
                      <w:sz w:val="28"/>
                      <w:szCs w:val="28"/>
                    </w:rPr>
                    <w:lastRenderedPageBreak/>
                    <w:t>术标准规程进行种植、加工和出口，</w:t>
                  </w:r>
                  <w:r w:rsidRPr="00653957">
                    <w:rPr>
                      <w:rFonts w:ascii="Times New Roman" w:eastAsia="宋体" w:hAnsi="Times New Roman" w:cs="Times New Roman"/>
                      <w:kern w:val="0"/>
                      <w:sz w:val="28"/>
                      <w:szCs w:val="28"/>
                    </w:rPr>
                    <w:t>鼓励企业开展</w:t>
                  </w:r>
                  <w:r w:rsidRPr="00653957">
                    <w:rPr>
                      <w:rFonts w:ascii="Times New Roman" w:eastAsia="宋体" w:hAnsi="Times New Roman" w:cs="Times New Roman"/>
                      <w:kern w:val="0"/>
                      <w:sz w:val="28"/>
                      <w:szCs w:val="28"/>
                    </w:rPr>
                    <w:t>ISO</w:t>
                  </w:r>
                  <w:r w:rsidRPr="00653957">
                    <w:rPr>
                      <w:rFonts w:ascii="方正仿宋_GBK" w:eastAsia="方正仿宋_GBK" w:hAnsi="Times New Roman" w:cs="Times New Roman"/>
                      <w:kern w:val="0"/>
                      <w:sz w:val="28"/>
                      <w:szCs w:val="28"/>
                    </w:rPr>
                    <w:t>体系、美国</w:t>
                  </w:r>
                  <w:r w:rsidRPr="00653957">
                    <w:rPr>
                      <w:rFonts w:ascii="Times New Roman" w:eastAsia="宋体" w:hAnsi="Times New Roman" w:cs="Times New Roman"/>
                      <w:kern w:val="0"/>
                      <w:sz w:val="28"/>
                      <w:szCs w:val="28"/>
                    </w:rPr>
                    <w:t>NOP</w:t>
                  </w:r>
                  <w:r w:rsidRPr="00653957">
                    <w:rPr>
                      <w:rFonts w:ascii="方正仿宋_GBK" w:eastAsia="方正仿宋_GBK" w:hAnsi="Times New Roman" w:cs="Times New Roman"/>
                      <w:kern w:val="0"/>
                      <w:sz w:val="28"/>
                      <w:szCs w:val="28"/>
                    </w:rPr>
                    <w:t>和</w:t>
                  </w:r>
                  <w:r w:rsidRPr="00653957">
                    <w:rPr>
                      <w:rFonts w:ascii="Times New Roman" w:eastAsia="宋体" w:hAnsi="Times New Roman" w:cs="Times New Roman"/>
                      <w:kern w:val="0"/>
                      <w:sz w:val="28"/>
                      <w:szCs w:val="28"/>
                    </w:rPr>
                    <w:t>KOSHER</w:t>
                  </w:r>
                  <w:r w:rsidRPr="00653957">
                    <w:rPr>
                      <w:rFonts w:ascii="方正仿宋_GBK" w:eastAsia="方正仿宋_GBK" w:hAnsi="Times New Roman" w:cs="Times New Roman"/>
                      <w:kern w:val="0"/>
                      <w:sz w:val="28"/>
                      <w:szCs w:val="28"/>
                    </w:rPr>
                    <w:t>、日本</w:t>
                  </w:r>
                  <w:r w:rsidRPr="00653957">
                    <w:rPr>
                      <w:rFonts w:ascii="Times New Roman" w:eastAsia="宋体" w:hAnsi="Times New Roman" w:cs="Times New Roman"/>
                      <w:kern w:val="0"/>
                      <w:sz w:val="28"/>
                      <w:szCs w:val="28"/>
                    </w:rPr>
                    <w:t>JAS</w:t>
                  </w:r>
                  <w:r w:rsidRPr="00653957">
                    <w:rPr>
                      <w:rFonts w:ascii="方正仿宋_GBK" w:eastAsia="方正仿宋_GBK" w:hAnsi="Times New Roman" w:cs="Times New Roman"/>
                      <w:kern w:val="0"/>
                      <w:sz w:val="28"/>
                      <w:szCs w:val="28"/>
                    </w:rPr>
                    <w:t>、欧盟</w:t>
                  </w:r>
                  <w:r w:rsidRPr="00653957">
                    <w:rPr>
                      <w:rFonts w:ascii="Times New Roman" w:eastAsia="宋体" w:hAnsi="Times New Roman" w:cs="Times New Roman"/>
                      <w:kern w:val="0"/>
                      <w:sz w:val="28"/>
                      <w:szCs w:val="28"/>
                    </w:rPr>
                    <w:t>GLOBAL-GAP</w:t>
                  </w:r>
                  <w:r w:rsidRPr="00653957">
                    <w:rPr>
                      <w:rFonts w:ascii="方正仿宋_GBK" w:eastAsia="方正仿宋_GBK" w:hAnsi="Times New Roman" w:cs="Times New Roman"/>
                      <w:kern w:val="0"/>
                      <w:sz w:val="28"/>
                      <w:szCs w:val="28"/>
                    </w:rPr>
                    <w:t>、英国</w:t>
                  </w:r>
                  <w:r w:rsidRPr="00653957">
                    <w:rPr>
                      <w:rFonts w:ascii="Times New Roman" w:eastAsia="宋体" w:hAnsi="Times New Roman" w:cs="Times New Roman"/>
                      <w:kern w:val="0"/>
                      <w:sz w:val="28"/>
                      <w:szCs w:val="28"/>
                    </w:rPr>
                    <w:t>BRC</w:t>
                  </w:r>
                  <w:r w:rsidRPr="00653957">
                    <w:rPr>
                      <w:rFonts w:ascii="方正仿宋_GBK" w:eastAsia="方正仿宋_GBK" w:hAnsi="Times New Roman" w:cs="Times New Roman"/>
                      <w:kern w:val="0"/>
                      <w:sz w:val="28"/>
                      <w:szCs w:val="28"/>
                    </w:rPr>
                    <w:t>等国际认证。</w:t>
                  </w:r>
                </w:p>
                <w:p w:rsidR="00653957" w:rsidRPr="00653957" w:rsidRDefault="00653957" w:rsidP="00653957">
                  <w:pPr>
                    <w:widowControl/>
                    <w:ind w:firstLine="560"/>
                    <w:jc w:val="left"/>
                    <w:rPr>
                      <w:rFonts w:ascii="宋体" w:eastAsia="宋体" w:hAnsi="宋体" w:cs="宋体"/>
                      <w:kern w:val="0"/>
                      <w:sz w:val="18"/>
                      <w:szCs w:val="18"/>
                    </w:rPr>
                  </w:pPr>
                  <w:r w:rsidRPr="00653957">
                    <w:rPr>
                      <w:rFonts w:ascii="方正楷体_GBK" w:eastAsia="方正楷体_GBK" w:hAnsi="宋体" w:cs="宋体" w:hint="eastAsia"/>
                      <w:kern w:val="0"/>
                      <w:sz w:val="28"/>
                      <w:szCs w:val="28"/>
                    </w:rPr>
                    <w:t>（二）健全农业化学投入品控制体系。</w:t>
                  </w:r>
                  <w:r w:rsidRPr="00653957">
                    <w:rPr>
                      <w:rFonts w:ascii="方正仿宋_GBK" w:eastAsia="方正仿宋_GBK" w:hAnsi="宋体" w:cs="宋体" w:hint="eastAsia"/>
                      <w:kern w:val="0"/>
                      <w:sz w:val="28"/>
                      <w:szCs w:val="28"/>
                    </w:rPr>
                    <w:t>严格实行农业化学投入品准入制度，规范农业化学投入品销售渠道和实行专营专供，监督指导生产加工企业建立生产经营台帐，严格记录生产环节投入品使用情况。逐步建立和形成农业化学投入品“供、销、用”全程链式管理体制，保证区域内无禁用农业化学投入品。</w:t>
                  </w:r>
                </w:p>
                <w:p w:rsidR="00653957" w:rsidRPr="00653957" w:rsidRDefault="00653957" w:rsidP="00653957">
                  <w:pPr>
                    <w:widowControl/>
                    <w:ind w:firstLine="560"/>
                    <w:jc w:val="left"/>
                    <w:rPr>
                      <w:rFonts w:ascii="宋体" w:eastAsia="宋体" w:hAnsi="宋体" w:cs="宋体"/>
                      <w:kern w:val="0"/>
                      <w:sz w:val="18"/>
                      <w:szCs w:val="18"/>
                    </w:rPr>
                  </w:pPr>
                  <w:r w:rsidRPr="00653957">
                    <w:rPr>
                      <w:rFonts w:ascii="方正楷体_GBK" w:eastAsia="方正楷体_GBK" w:hAnsi="宋体" w:cs="宋体" w:hint="eastAsia"/>
                      <w:kern w:val="0"/>
                      <w:sz w:val="28"/>
                      <w:szCs w:val="28"/>
                    </w:rPr>
                    <w:t>（三）建立出口质量安全可追溯体系。</w:t>
                  </w:r>
                  <w:r w:rsidRPr="00653957">
                    <w:rPr>
                      <w:rFonts w:ascii="方正仿宋_GBK" w:eastAsia="方正仿宋_GBK" w:hAnsi="宋体" w:cs="宋体" w:hint="eastAsia"/>
                      <w:kern w:val="0"/>
                      <w:sz w:val="28"/>
                      <w:szCs w:val="28"/>
                    </w:rPr>
                    <w:t>对出口食品农产品种养殖、化学投入品采购使用、病虫害防治与疫病控制、收获、储藏、运输、加工（屠宰、冷藏）、包装、出口等全过程实现质量安全可追溯。建立出口食品农产品编码制度和农业化学投入品可追溯体系，以龙头企业为单位统一包装标识和代码，加强食品农产品出口企业自检自控能力建设，建立详实的追溯文件、记录和档案，实现纵横链接的源头可追溯、过程可监控、流向可追踪、信息可查询的追溯体系。</w:t>
                  </w:r>
                </w:p>
                <w:p w:rsidR="00653957" w:rsidRPr="00653957" w:rsidRDefault="00653957" w:rsidP="00653957">
                  <w:pPr>
                    <w:widowControl/>
                    <w:ind w:firstLine="560"/>
                    <w:jc w:val="left"/>
                    <w:rPr>
                      <w:rFonts w:ascii="宋体" w:eastAsia="宋体" w:hAnsi="宋体" w:cs="宋体"/>
                      <w:kern w:val="0"/>
                      <w:sz w:val="18"/>
                      <w:szCs w:val="18"/>
                    </w:rPr>
                  </w:pPr>
                  <w:r w:rsidRPr="00653957">
                    <w:rPr>
                      <w:rFonts w:ascii="方正楷体_GBK" w:eastAsia="方正楷体_GBK" w:hAnsi="宋体" w:cs="宋体" w:hint="eastAsia"/>
                      <w:kern w:val="0"/>
                      <w:sz w:val="28"/>
                      <w:szCs w:val="28"/>
                    </w:rPr>
                    <w:t>（四）完善出口质量安全监测评估预警体系。</w:t>
                  </w:r>
                  <w:r w:rsidRPr="00653957">
                    <w:rPr>
                      <w:rFonts w:ascii="方正仿宋_GBK" w:eastAsia="方正仿宋_GBK" w:hAnsi="宋体" w:cs="宋体" w:hint="eastAsia"/>
                      <w:kern w:val="0"/>
                      <w:sz w:val="28"/>
                      <w:szCs w:val="28"/>
                    </w:rPr>
                    <w:t>依托市级、县级相关检测机构，建立出口食品农产品质</w:t>
                  </w:r>
                  <w:proofErr w:type="gramStart"/>
                  <w:r w:rsidRPr="00653957">
                    <w:rPr>
                      <w:rFonts w:ascii="方正仿宋_GBK" w:eastAsia="方正仿宋_GBK" w:hAnsi="宋体" w:cs="宋体" w:hint="eastAsia"/>
                      <w:kern w:val="0"/>
                      <w:sz w:val="28"/>
                      <w:szCs w:val="28"/>
                    </w:rPr>
                    <w:t>量安全</w:t>
                  </w:r>
                  <w:proofErr w:type="gramEnd"/>
                  <w:r w:rsidRPr="00653957">
                    <w:rPr>
                      <w:rFonts w:ascii="方正仿宋_GBK" w:eastAsia="方正仿宋_GBK" w:hAnsi="宋体" w:cs="宋体" w:hint="eastAsia"/>
                      <w:kern w:val="0"/>
                      <w:sz w:val="28"/>
                      <w:szCs w:val="28"/>
                    </w:rPr>
                    <w:t>监测网络，对出口食品农产品质</w:t>
                  </w:r>
                  <w:proofErr w:type="gramStart"/>
                  <w:r w:rsidRPr="00653957">
                    <w:rPr>
                      <w:rFonts w:ascii="方正仿宋_GBK" w:eastAsia="方正仿宋_GBK" w:hAnsi="宋体" w:cs="宋体" w:hint="eastAsia"/>
                      <w:kern w:val="0"/>
                      <w:sz w:val="28"/>
                      <w:szCs w:val="28"/>
                    </w:rPr>
                    <w:t>量安全</w:t>
                  </w:r>
                  <w:proofErr w:type="gramEnd"/>
                  <w:r w:rsidRPr="00653957">
                    <w:rPr>
                      <w:rFonts w:ascii="方正仿宋_GBK" w:eastAsia="方正仿宋_GBK" w:hAnsi="宋体" w:cs="宋体" w:hint="eastAsia"/>
                      <w:kern w:val="0"/>
                      <w:sz w:val="28"/>
                      <w:szCs w:val="28"/>
                    </w:rPr>
                    <w:t>及产地环境实施有效检测监控。建立出口食品农产品质量安全事故应急处理机制，制定出口食品农产品质</w:t>
                  </w:r>
                  <w:proofErr w:type="gramStart"/>
                  <w:r w:rsidRPr="00653957">
                    <w:rPr>
                      <w:rFonts w:ascii="方正仿宋_GBK" w:eastAsia="方正仿宋_GBK" w:hAnsi="宋体" w:cs="宋体" w:hint="eastAsia"/>
                      <w:kern w:val="0"/>
                      <w:sz w:val="28"/>
                      <w:szCs w:val="28"/>
                    </w:rPr>
                    <w:t>量安全</w:t>
                  </w:r>
                  <w:proofErr w:type="gramEnd"/>
                  <w:r w:rsidRPr="00653957">
                    <w:rPr>
                      <w:rFonts w:ascii="方正仿宋_GBK" w:eastAsia="方正仿宋_GBK" w:hAnsi="宋体" w:cs="宋体" w:hint="eastAsia"/>
                      <w:kern w:val="0"/>
                      <w:sz w:val="28"/>
                      <w:szCs w:val="28"/>
                    </w:rPr>
                    <w:t>监控计划和实施方案，建立龙头企业自检自控、检测和监管监控体系，覆盖田间、基地（养殖场）、生产加工、出口的全过程，加强对出口食品农产品疫情疫病监控。</w:t>
                  </w:r>
                </w:p>
                <w:p w:rsidR="00653957" w:rsidRPr="00653957" w:rsidRDefault="00653957" w:rsidP="00653957">
                  <w:pPr>
                    <w:widowControl/>
                    <w:ind w:firstLine="560"/>
                    <w:jc w:val="left"/>
                    <w:rPr>
                      <w:rFonts w:ascii="宋体" w:eastAsia="宋体" w:hAnsi="宋体" w:cs="宋体"/>
                      <w:kern w:val="0"/>
                      <w:sz w:val="18"/>
                      <w:szCs w:val="18"/>
                    </w:rPr>
                  </w:pPr>
                  <w:r w:rsidRPr="00653957">
                    <w:rPr>
                      <w:rFonts w:ascii="方正楷体_GBK" w:eastAsia="方正楷体_GBK" w:hAnsi="宋体" w:cs="宋体" w:hint="eastAsia"/>
                      <w:kern w:val="0"/>
                      <w:sz w:val="28"/>
                      <w:szCs w:val="28"/>
                    </w:rPr>
                    <w:t>（五）建立企业质量安全诚信体系。</w:t>
                  </w:r>
                  <w:r w:rsidRPr="00653957">
                    <w:rPr>
                      <w:rFonts w:ascii="方正仿宋_GBK" w:eastAsia="方正仿宋_GBK" w:hAnsi="宋体" w:cs="宋体" w:hint="eastAsia"/>
                      <w:kern w:val="0"/>
                      <w:sz w:val="28"/>
                      <w:szCs w:val="28"/>
                    </w:rPr>
                    <w:t>广泛开展示范区企业道德、法律教育和诚信管理知识培训，进一步提高企业诚信意识、自律意识、社会责任意识。</w:t>
                  </w:r>
                  <w:r w:rsidRPr="00653957">
                    <w:rPr>
                      <w:rFonts w:ascii="方正仿宋_GBK" w:eastAsia="方正仿宋_GBK" w:hAnsi="宋体" w:cs="宋体" w:hint="eastAsia"/>
                      <w:kern w:val="0"/>
                      <w:sz w:val="28"/>
                      <w:szCs w:val="28"/>
                    </w:rPr>
                    <w:lastRenderedPageBreak/>
                    <w:t>建立示范区出口企业质量安全诚信体系档案，强化政府监管、行业自律和社会监督，建立起示范区龙头企业信息共享的质量安全诚信体系。</w:t>
                  </w:r>
                </w:p>
                <w:p w:rsidR="00653957" w:rsidRPr="00653957" w:rsidRDefault="00653957" w:rsidP="00653957">
                  <w:pPr>
                    <w:widowControl/>
                    <w:ind w:firstLine="560"/>
                    <w:jc w:val="left"/>
                    <w:rPr>
                      <w:rFonts w:ascii="宋体" w:eastAsia="宋体" w:hAnsi="宋体" w:cs="宋体"/>
                      <w:kern w:val="0"/>
                      <w:sz w:val="18"/>
                      <w:szCs w:val="18"/>
                    </w:rPr>
                  </w:pPr>
                  <w:r w:rsidRPr="00653957">
                    <w:rPr>
                      <w:rFonts w:ascii="方正楷体_GBK" w:eastAsia="方正楷体_GBK" w:hAnsi="宋体" w:cs="宋体" w:hint="eastAsia"/>
                      <w:kern w:val="0"/>
                      <w:sz w:val="28"/>
                      <w:szCs w:val="28"/>
                    </w:rPr>
                    <w:t>（六）建立多元化国际市场体系。</w:t>
                  </w:r>
                  <w:r w:rsidRPr="00653957">
                    <w:rPr>
                      <w:rFonts w:ascii="方正仿宋_GBK" w:eastAsia="方正仿宋_GBK" w:hAnsi="宋体" w:cs="宋体" w:hint="eastAsia"/>
                      <w:kern w:val="0"/>
                      <w:sz w:val="28"/>
                      <w:szCs w:val="28"/>
                    </w:rPr>
                    <w:t>注重统筹两个市场，积极主动参与国内外重要食品博览会等专业展会和促销活动，鼓励和引导生产加工企业与超市适销产品对接、大型流通企业与示范区开展全面合作。积极争取国家、市级促进农产品出口的各项扶持政策，充分发挥财政资金的引导作用，大力开拓国际市场。</w:t>
                  </w:r>
                </w:p>
                <w:p w:rsidR="00653957" w:rsidRPr="00653957" w:rsidRDefault="00653957" w:rsidP="00653957">
                  <w:pPr>
                    <w:widowControl/>
                    <w:ind w:firstLine="560"/>
                    <w:jc w:val="left"/>
                    <w:rPr>
                      <w:rFonts w:ascii="宋体" w:eastAsia="宋体" w:hAnsi="宋体" w:cs="宋体"/>
                      <w:kern w:val="0"/>
                      <w:sz w:val="18"/>
                      <w:szCs w:val="18"/>
                    </w:rPr>
                  </w:pPr>
                  <w:r w:rsidRPr="00653957">
                    <w:rPr>
                      <w:rFonts w:ascii="方正楷体_GBK" w:eastAsia="方正楷体_GBK" w:hAnsi="宋体" w:cs="宋体" w:hint="eastAsia"/>
                      <w:kern w:val="0"/>
                      <w:sz w:val="28"/>
                      <w:szCs w:val="28"/>
                    </w:rPr>
                    <w:t>（七）壮大食品农产品龙头企业。</w:t>
                  </w:r>
                  <w:r w:rsidRPr="00653957">
                    <w:rPr>
                      <w:rFonts w:ascii="方正仿宋_GBK" w:eastAsia="方正仿宋_GBK" w:hAnsi="宋体" w:cs="宋体" w:hint="eastAsia"/>
                      <w:kern w:val="0"/>
                      <w:sz w:val="28"/>
                      <w:szCs w:val="28"/>
                    </w:rPr>
                    <w:t>提高食品农产品加工企业的社会责任意识，指导企业严格按照目标市场质量标准组织生产和销售；加大对优势企业的扶持力度，重点培植规模大、起点高、带动能力强的食品农产品加工企业；大力引进外资，发展现代农业，充分发挥外资企业在食品农产品质量监测、追溯制度方面的作用。应用同线同标同质（简称“三同”）工程提升同类食品的国内食用安全水平。</w:t>
                  </w:r>
                </w:p>
                <w:p w:rsidR="00653957" w:rsidRPr="00653957" w:rsidRDefault="00653957" w:rsidP="00653957">
                  <w:pPr>
                    <w:widowControl/>
                    <w:ind w:firstLine="560"/>
                    <w:jc w:val="left"/>
                    <w:rPr>
                      <w:rFonts w:ascii="宋体" w:eastAsia="宋体" w:hAnsi="宋体" w:cs="宋体"/>
                      <w:kern w:val="0"/>
                      <w:sz w:val="18"/>
                      <w:szCs w:val="18"/>
                    </w:rPr>
                  </w:pPr>
                  <w:r w:rsidRPr="00653957">
                    <w:rPr>
                      <w:rFonts w:ascii="方正楷体_GBK" w:eastAsia="方正楷体_GBK" w:hAnsi="宋体" w:cs="宋体" w:hint="eastAsia"/>
                      <w:kern w:val="0"/>
                      <w:sz w:val="28"/>
                      <w:szCs w:val="28"/>
                    </w:rPr>
                    <w:t>（八）建设标准化基地。</w:t>
                  </w:r>
                  <w:r w:rsidRPr="00653957">
                    <w:rPr>
                      <w:rFonts w:ascii="方正仿宋_GBK" w:eastAsia="方正仿宋_GBK" w:hAnsi="宋体" w:cs="宋体" w:hint="eastAsia"/>
                      <w:kern w:val="0"/>
                      <w:sz w:val="28"/>
                      <w:szCs w:val="28"/>
                    </w:rPr>
                    <w:t>结合秀山实际，规划建设具有区域产业特色的食品农产品标准化基地，健全企业与基地、专业合作组织、农户的利益联结机制，形成共同推进质量安全体系建设的整体合力。严格执行国家强制性技术规范，按照目标市场的质量标准选用农药、兽药和饲料添加剂等农业化学投入品，严格执行国家关于用药安全间隔期或者休药期的规定。对基地实行统一农资供应、统一技术指导、统一生产管理、统一质量检测、统一收购销售，建立健全生产记录，实现基地生产标准化、规模化和产品的无公害化、优质化。</w:t>
                  </w:r>
                </w:p>
                <w:p w:rsidR="00653957" w:rsidRPr="00653957" w:rsidRDefault="00653957" w:rsidP="00653957">
                  <w:pPr>
                    <w:widowControl/>
                    <w:ind w:firstLine="560"/>
                    <w:jc w:val="left"/>
                    <w:rPr>
                      <w:rFonts w:ascii="宋体" w:eastAsia="宋体" w:hAnsi="宋体" w:cs="宋体"/>
                      <w:kern w:val="0"/>
                      <w:sz w:val="18"/>
                      <w:szCs w:val="18"/>
                    </w:rPr>
                  </w:pPr>
                  <w:r w:rsidRPr="00653957">
                    <w:rPr>
                      <w:rFonts w:ascii="方正楷体_GBK" w:eastAsia="方正楷体_GBK" w:hAnsi="宋体" w:cs="宋体" w:hint="eastAsia"/>
                      <w:kern w:val="0"/>
                      <w:sz w:val="28"/>
                      <w:szCs w:val="28"/>
                    </w:rPr>
                    <w:t>（九）培育农产品品牌。</w:t>
                  </w:r>
                  <w:r w:rsidRPr="00653957">
                    <w:rPr>
                      <w:rFonts w:ascii="方正仿宋_GBK" w:eastAsia="方正仿宋_GBK" w:hAnsi="宋体" w:cs="宋体" w:hint="eastAsia"/>
                      <w:kern w:val="0"/>
                      <w:sz w:val="28"/>
                      <w:szCs w:val="28"/>
                    </w:rPr>
                    <w:t>加快地方特色品牌培育，积极开展具有鲜明地方</w:t>
                  </w:r>
                  <w:r w:rsidRPr="00653957">
                    <w:rPr>
                      <w:rFonts w:ascii="方正仿宋_GBK" w:eastAsia="方正仿宋_GBK" w:hAnsi="宋体" w:cs="宋体" w:hint="eastAsia"/>
                      <w:kern w:val="0"/>
                      <w:sz w:val="28"/>
                      <w:szCs w:val="28"/>
                    </w:rPr>
                    <w:lastRenderedPageBreak/>
                    <w:t>特色的地理标志品牌注册，支持有条件的出口企业和生产基地开展国际认证，综合运用市场开拓资金、品牌建设扶持资金等多种政策手段，加大对优质农产品品牌的扶持力度。</w:t>
                  </w:r>
                </w:p>
                <w:p w:rsidR="00653957" w:rsidRPr="00653957" w:rsidRDefault="00653957" w:rsidP="00653957">
                  <w:pPr>
                    <w:widowControl/>
                    <w:ind w:firstLine="645"/>
                    <w:jc w:val="left"/>
                    <w:rPr>
                      <w:rFonts w:ascii="宋体" w:eastAsia="宋体" w:hAnsi="宋体" w:cs="宋体"/>
                      <w:kern w:val="0"/>
                      <w:sz w:val="18"/>
                      <w:szCs w:val="18"/>
                    </w:rPr>
                  </w:pPr>
                  <w:r w:rsidRPr="00653957">
                    <w:rPr>
                      <w:rFonts w:ascii="方正黑体_GBK" w:eastAsia="方正黑体_GBK" w:hAnsi="宋体" w:cs="宋体" w:hint="eastAsia"/>
                      <w:kern w:val="0"/>
                      <w:sz w:val="28"/>
                      <w:szCs w:val="28"/>
                    </w:rPr>
                    <w:t>四、保障措施</w:t>
                  </w:r>
                </w:p>
                <w:p w:rsidR="00653957" w:rsidRPr="00653957" w:rsidRDefault="00653957" w:rsidP="00653957">
                  <w:pPr>
                    <w:widowControl/>
                    <w:ind w:firstLine="560"/>
                    <w:jc w:val="left"/>
                    <w:rPr>
                      <w:rFonts w:ascii="宋体" w:eastAsia="宋体" w:hAnsi="宋体" w:cs="宋体"/>
                      <w:kern w:val="0"/>
                      <w:sz w:val="18"/>
                      <w:szCs w:val="18"/>
                    </w:rPr>
                  </w:pPr>
                  <w:r w:rsidRPr="00653957">
                    <w:rPr>
                      <w:rFonts w:ascii="Times New Roman" w:eastAsia="宋体" w:hAnsi="Times New Roman" w:cs="Times New Roman"/>
                      <w:color w:val="000000"/>
                      <w:kern w:val="0"/>
                      <w:sz w:val="28"/>
                      <w:szCs w:val="28"/>
                    </w:rPr>
                    <w:t>（一）强化组织领导。成立由县政府分管领导任组长、相关职能部门负责人任成员的创建农产品出口质量安全示范区暨生态原产地保护示范区工作领导小组</w:t>
                  </w:r>
                  <w:r w:rsidRPr="00653957">
                    <w:rPr>
                      <w:rFonts w:ascii="方正仿宋_GBK" w:eastAsia="方正仿宋_GBK" w:hAnsi="宋体" w:cs="宋体" w:hint="eastAsia"/>
                      <w:color w:val="000000"/>
                      <w:kern w:val="0"/>
                      <w:sz w:val="28"/>
                      <w:szCs w:val="28"/>
                    </w:rPr>
                    <w:t>（</w:t>
                  </w:r>
                  <w:r w:rsidRPr="00653957">
                    <w:rPr>
                      <w:rFonts w:ascii="Times New Roman" w:eastAsia="宋体" w:hAnsi="Times New Roman" w:cs="Times New Roman"/>
                      <w:color w:val="000000"/>
                      <w:kern w:val="0"/>
                      <w:sz w:val="28"/>
                      <w:szCs w:val="28"/>
                    </w:rPr>
                    <w:t>下设办公室在县商务局</w:t>
                  </w:r>
                  <w:r w:rsidRPr="00653957">
                    <w:rPr>
                      <w:rFonts w:ascii="方正仿宋_GBK" w:eastAsia="方正仿宋_GBK" w:hAnsi="宋体" w:cs="宋体" w:hint="eastAsia"/>
                      <w:color w:val="000000"/>
                      <w:kern w:val="0"/>
                      <w:sz w:val="28"/>
                      <w:szCs w:val="28"/>
                    </w:rPr>
                    <w:t>），各级各部门要各司其职，各负其责，</w:t>
                  </w:r>
                  <w:r w:rsidRPr="00653957">
                    <w:rPr>
                      <w:rFonts w:ascii="Times New Roman" w:eastAsia="宋体" w:hAnsi="Times New Roman" w:cs="Times New Roman"/>
                      <w:color w:val="000000"/>
                      <w:kern w:val="0"/>
                      <w:sz w:val="28"/>
                      <w:szCs w:val="28"/>
                    </w:rPr>
                    <w:t>密切配合</w:t>
                  </w:r>
                  <w:r w:rsidRPr="00653957">
                    <w:rPr>
                      <w:rFonts w:ascii="方正仿宋_GBK" w:eastAsia="方正仿宋_GBK" w:hAnsi="宋体" w:cs="宋体" w:hint="eastAsia"/>
                      <w:color w:val="000000"/>
                      <w:kern w:val="0"/>
                      <w:sz w:val="28"/>
                      <w:szCs w:val="28"/>
                    </w:rPr>
                    <w:t>，合力助推国家级出口食品农产品质</w:t>
                  </w:r>
                  <w:proofErr w:type="gramStart"/>
                  <w:r w:rsidRPr="00653957">
                    <w:rPr>
                      <w:rFonts w:ascii="方正仿宋_GBK" w:eastAsia="方正仿宋_GBK" w:hAnsi="宋体" w:cs="宋体" w:hint="eastAsia"/>
                      <w:color w:val="000000"/>
                      <w:kern w:val="0"/>
                      <w:sz w:val="28"/>
                      <w:szCs w:val="28"/>
                    </w:rPr>
                    <w:t>量安全</w:t>
                  </w:r>
                  <w:proofErr w:type="gramEnd"/>
                  <w:r w:rsidRPr="00653957">
                    <w:rPr>
                      <w:rFonts w:ascii="方正仿宋_GBK" w:eastAsia="方正仿宋_GBK" w:hAnsi="宋体" w:cs="宋体" w:hint="eastAsia"/>
                      <w:color w:val="000000"/>
                      <w:kern w:val="0"/>
                      <w:sz w:val="28"/>
                      <w:szCs w:val="28"/>
                    </w:rPr>
                    <w:t>示范区暨生态原产地保护示范区建设。</w:t>
                  </w:r>
                </w:p>
                <w:p w:rsidR="00653957" w:rsidRPr="00653957" w:rsidRDefault="00653957" w:rsidP="00653957">
                  <w:pPr>
                    <w:widowControl/>
                    <w:ind w:firstLine="645"/>
                    <w:jc w:val="left"/>
                    <w:rPr>
                      <w:rFonts w:ascii="宋体" w:eastAsia="宋体" w:hAnsi="宋体" w:cs="宋体"/>
                      <w:kern w:val="0"/>
                      <w:sz w:val="18"/>
                      <w:szCs w:val="18"/>
                    </w:rPr>
                  </w:pPr>
                  <w:r w:rsidRPr="00653957">
                    <w:rPr>
                      <w:rFonts w:ascii="Times New Roman" w:eastAsia="宋体" w:hAnsi="Times New Roman" w:cs="Times New Roman"/>
                      <w:color w:val="000000"/>
                      <w:kern w:val="0"/>
                      <w:sz w:val="28"/>
                      <w:szCs w:val="28"/>
                    </w:rPr>
                    <w:t>（二）加大政策扶持。积极争取国家、市级促进农产品出口的各项扶持政策。充分发挥各级财政资金的引导作用，加大对龙头企业、检测实验室、出口基地、品牌、新产品开发、市场开拓、国外注册认证、专业培训、应对技术性贸易摩擦等方面的支持力度。县财政每年安排专项资金，用于国家级出口食品农产品质</w:t>
                  </w:r>
                  <w:proofErr w:type="gramStart"/>
                  <w:r w:rsidRPr="00653957">
                    <w:rPr>
                      <w:rFonts w:ascii="Times New Roman" w:eastAsia="宋体" w:hAnsi="Times New Roman" w:cs="Times New Roman"/>
                      <w:color w:val="000000"/>
                      <w:kern w:val="0"/>
                      <w:sz w:val="28"/>
                      <w:szCs w:val="28"/>
                    </w:rPr>
                    <w:t>量安全</w:t>
                  </w:r>
                  <w:proofErr w:type="gramEnd"/>
                  <w:r w:rsidRPr="00653957">
                    <w:rPr>
                      <w:rFonts w:ascii="Times New Roman" w:eastAsia="宋体" w:hAnsi="Times New Roman" w:cs="Times New Roman"/>
                      <w:color w:val="000000"/>
                      <w:kern w:val="0"/>
                      <w:sz w:val="28"/>
                      <w:szCs w:val="28"/>
                    </w:rPr>
                    <w:t>示范区建设。采用以奖代补方式，对建成国家级出口食品农产品质</w:t>
                  </w:r>
                  <w:proofErr w:type="gramStart"/>
                  <w:r w:rsidRPr="00653957">
                    <w:rPr>
                      <w:rFonts w:ascii="Times New Roman" w:eastAsia="宋体" w:hAnsi="Times New Roman" w:cs="Times New Roman"/>
                      <w:color w:val="000000"/>
                      <w:kern w:val="0"/>
                      <w:sz w:val="28"/>
                      <w:szCs w:val="28"/>
                    </w:rPr>
                    <w:t>量安全</w:t>
                  </w:r>
                  <w:proofErr w:type="gramEnd"/>
                  <w:r w:rsidRPr="00653957">
                    <w:rPr>
                      <w:rFonts w:ascii="Times New Roman" w:eastAsia="宋体" w:hAnsi="Times New Roman" w:cs="Times New Roman"/>
                      <w:color w:val="000000"/>
                      <w:kern w:val="0"/>
                      <w:sz w:val="28"/>
                      <w:szCs w:val="28"/>
                    </w:rPr>
                    <w:t>示范区</w:t>
                  </w:r>
                  <w:r w:rsidRPr="00653957">
                    <w:rPr>
                      <w:rFonts w:ascii="方正仿宋_GBK" w:eastAsia="方正仿宋_GBK" w:hAnsi="宋体" w:cs="宋体" w:hint="eastAsia"/>
                      <w:color w:val="000000"/>
                      <w:kern w:val="0"/>
                      <w:sz w:val="28"/>
                      <w:szCs w:val="28"/>
                    </w:rPr>
                    <w:t>的</w:t>
                  </w:r>
                  <w:r w:rsidRPr="00653957">
                    <w:rPr>
                      <w:rFonts w:ascii="Times New Roman" w:eastAsia="宋体" w:hAnsi="Times New Roman" w:cs="Times New Roman"/>
                      <w:color w:val="000000"/>
                      <w:kern w:val="0"/>
                      <w:sz w:val="28"/>
                      <w:szCs w:val="28"/>
                    </w:rPr>
                    <w:t>龙头企业</w:t>
                  </w:r>
                  <w:r w:rsidRPr="00653957">
                    <w:rPr>
                      <w:rFonts w:ascii="方正仿宋_GBK" w:eastAsia="方正仿宋_GBK" w:hAnsi="宋体" w:cs="宋体" w:hint="eastAsia"/>
                      <w:color w:val="000000"/>
                      <w:kern w:val="0"/>
                      <w:sz w:val="28"/>
                      <w:szCs w:val="28"/>
                    </w:rPr>
                    <w:t>给予</w:t>
                  </w:r>
                  <w:r w:rsidRPr="00653957">
                    <w:rPr>
                      <w:rFonts w:ascii="Times New Roman" w:eastAsia="宋体" w:hAnsi="Times New Roman" w:cs="Times New Roman"/>
                      <w:color w:val="000000"/>
                      <w:kern w:val="0"/>
                      <w:sz w:val="28"/>
                      <w:szCs w:val="28"/>
                    </w:rPr>
                    <w:t>奖励</w:t>
                  </w:r>
                  <w:r w:rsidRPr="00653957">
                    <w:rPr>
                      <w:rFonts w:ascii="方正仿宋_GBK" w:eastAsia="方正仿宋_GBK" w:hAnsi="宋体" w:cs="宋体" w:hint="eastAsia"/>
                      <w:color w:val="000000"/>
                      <w:kern w:val="0"/>
                      <w:sz w:val="28"/>
                      <w:szCs w:val="28"/>
                    </w:rPr>
                    <w:t>，</w:t>
                  </w:r>
                  <w:r w:rsidRPr="00653957">
                    <w:rPr>
                      <w:rFonts w:ascii="Times New Roman" w:eastAsia="宋体" w:hAnsi="Times New Roman" w:cs="Times New Roman"/>
                      <w:color w:val="000000"/>
                      <w:kern w:val="0"/>
                      <w:sz w:val="28"/>
                      <w:szCs w:val="28"/>
                    </w:rPr>
                    <w:t>对持续保持质量安全示范区品牌体系运行的龙头企业给予运行经费补助。</w:t>
                  </w:r>
                </w:p>
                <w:p w:rsidR="00653957" w:rsidRPr="00653957" w:rsidRDefault="00653957" w:rsidP="00653957">
                  <w:pPr>
                    <w:widowControl/>
                    <w:ind w:firstLine="560"/>
                    <w:jc w:val="left"/>
                    <w:rPr>
                      <w:rFonts w:ascii="宋体" w:eastAsia="宋体" w:hAnsi="宋体" w:cs="宋体"/>
                      <w:kern w:val="0"/>
                      <w:sz w:val="18"/>
                      <w:szCs w:val="18"/>
                    </w:rPr>
                  </w:pPr>
                  <w:r w:rsidRPr="00653957">
                    <w:rPr>
                      <w:rFonts w:ascii="Times New Roman" w:eastAsia="宋体" w:hAnsi="Times New Roman" w:cs="Times New Roman"/>
                      <w:color w:val="000000"/>
                      <w:kern w:val="0"/>
                      <w:sz w:val="28"/>
                      <w:szCs w:val="28"/>
                    </w:rPr>
                    <w:t>（</w:t>
                  </w:r>
                  <w:r w:rsidRPr="00653957">
                    <w:rPr>
                      <w:rFonts w:ascii="方正楷体_GBK" w:eastAsia="方正楷体_GBK" w:hAnsi="宋体" w:cs="宋体" w:hint="eastAsia"/>
                      <w:color w:val="000000"/>
                      <w:kern w:val="0"/>
                      <w:sz w:val="28"/>
                      <w:szCs w:val="28"/>
                    </w:rPr>
                    <w:t>三</w:t>
                  </w:r>
                  <w:r w:rsidRPr="00653957">
                    <w:rPr>
                      <w:rFonts w:ascii="Times New Roman" w:eastAsia="宋体" w:hAnsi="Times New Roman" w:cs="Times New Roman"/>
                      <w:color w:val="000000"/>
                      <w:kern w:val="0"/>
                      <w:sz w:val="28"/>
                      <w:szCs w:val="28"/>
                    </w:rPr>
                    <w:t>）强化宣传引导。利用各种方式和渠道，加大对出口食品农产品质</w:t>
                  </w:r>
                  <w:proofErr w:type="gramStart"/>
                  <w:r w:rsidRPr="00653957">
                    <w:rPr>
                      <w:rFonts w:ascii="Times New Roman" w:eastAsia="宋体" w:hAnsi="Times New Roman" w:cs="Times New Roman"/>
                      <w:color w:val="000000"/>
                      <w:kern w:val="0"/>
                      <w:sz w:val="28"/>
                      <w:szCs w:val="28"/>
                    </w:rPr>
                    <w:t>量安全</w:t>
                  </w:r>
                  <w:proofErr w:type="gramEnd"/>
                  <w:r w:rsidRPr="00653957">
                    <w:rPr>
                      <w:rFonts w:ascii="Times New Roman" w:eastAsia="宋体" w:hAnsi="Times New Roman" w:cs="Times New Roman"/>
                      <w:color w:val="000000"/>
                      <w:kern w:val="0"/>
                      <w:sz w:val="28"/>
                      <w:szCs w:val="28"/>
                    </w:rPr>
                    <w:t>示范区暨生态原产地保护示范区的对外宣传推介力度，采取举办实用技术讲座、印发宣传材料等多种形式，对出口食品农产品质</w:t>
                  </w:r>
                  <w:proofErr w:type="gramStart"/>
                  <w:r w:rsidRPr="00653957">
                    <w:rPr>
                      <w:rFonts w:ascii="Times New Roman" w:eastAsia="宋体" w:hAnsi="Times New Roman" w:cs="Times New Roman"/>
                      <w:color w:val="000000"/>
                      <w:kern w:val="0"/>
                      <w:sz w:val="28"/>
                      <w:szCs w:val="28"/>
                    </w:rPr>
                    <w:t>量安全</w:t>
                  </w:r>
                  <w:proofErr w:type="gramEnd"/>
                  <w:r w:rsidRPr="00653957">
                    <w:rPr>
                      <w:rFonts w:ascii="Times New Roman" w:eastAsia="宋体" w:hAnsi="Times New Roman" w:cs="Times New Roman"/>
                      <w:color w:val="000000"/>
                      <w:kern w:val="0"/>
                      <w:sz w:val="28"/>
                      <w:szCs w:val="28"/>
                    </w:rPr>
                    <w:t>及、生产技术规程、农业投入</w:t>
                  </w:r>
                  <w:proofErr w:type="gramStart"/>
                  <w:r w:rsidRPr="00653957">
                    <w:rPr>
                      <w:rFonts w:ascii="Times New Roman" w:eastAsia="宋体" w:hAnsi="Times New Roman" w:cs="Times New Roman"/>
                      <w:color w:val="000000"/>
                      <w:kern w:val="0"/>
                      <w:sz w:val="28"/>
                      <w:szCs w:val="28"/>
                    </w:rPr>
                    <w:t>品安全</w:t>
                  </w:r>
                  <w:proofErr w:type="gramEnd"/>
                  <w:r w:rsidRPr="00653957">
                    <w:rPr>
                      <w:rFonts w:ascii="Times New Roman" w:eastAsia="宋体" w:hAnsi="Times New Roman" w:cs="Times New Roman"/>
                      <w:color w:val="000000"/>
                      <w:kern w:val="0"/>
                      <w:sz w:val="28"/>
                      <w:szCs w:val="28"/>
                    </w:rPr>
                    <w:t>使用要求等进行广泛宣传，普及出口食品农产品质</w:t>
                  </w:r>
                  <w:proofErr w:type="gramStart"/>
                  <w:r w:rsidRPr="00653957">
                    <w:rPr>
                      <w:rFonts w:ascii="Times New Roman" w:eastAsia="宋体" w:hAnsi="Times New Roman" w:cs="Times New Roman"/>
                      <w:color w:val="000000"/>
                      <w:kern w:val="0"/>
                      <w:sz w:val="28"/>
                      <w:szCs w:val="28"/>
                    </w:rPr>
                    <w:t>量安全</w:t>
                  </w:r>
                  <w:proofErr w:type="gramEnd"/>
                  <w:r w:rsidRPr="00653957">
                    <w:rPr>
                      <w:rFonts w:ascii="Times New Roman" w:eastAsia="宋体" w:hAnsi="Times New Roman" w:cs="Times New Roman"/>
                      <w:color w:val="000000"/>
                      <w:kern w:val="0"/>
                      <w:sz w:val="28"/>
                      <w:szCs w:val="28"/>
                    </w:rPr>
                    <w:t>保护知识，提高全民参与意识。</w:t>
                  </w:r>
                </w:p>
              </w:tc>
            </w:tr>
          </w:tbl>
          <w:p w:rsidR="00653957" w:rsidRPr="00653957" w:rsidRDefault="00653957" w:rsidP="00653957">
            <w:pPr>
              <w:widowControl/>
              <w:jc w:val="left"/>
              <w:rPr>
                <w:rFonts w:ascii="宋体" w:eastAsia="宋体" w:hAnsi="宋体" w:cs="宋体"/>
                <w:vanish/>
                <w:kern w:val="0"/>
                <w:sz w:val="18"/>
                <w:szCs w:val="18"/>
              </w:rPr>
            </w:pPr>
          </w:p>
          <w:tbl>
            <w:tblPr>
              <w:tblW w:w="1500" w:type="dxa"/>
              <w:tblCellSpacing w:w="0" w:type="dxa"/>
              <w:tblCellMar>
                <w:left w:w="0" w:type="dxa"/>
                <w:right w:w="0" w:type="dxa"/>
              </w:tblCellMar>
              <w:tblLook w:val="04A0" w:firstRow="1" w:lastRow="0" w:firstColumn="1" w:lastColumn="0" w:noHBand="0" w:noVBand="1"/>
            </w:tblPr>
            <w:tblGrid>
              <w:gridCol w:w="1500"/>
            </w:tblGrid>
            <w:tr w:rsidR="00653957" w:rsidRPr="00653957">
              <w:trPr>
                <w:tblCellSpacing w:w="0" w:type="dxa"/>
              </w:trPr>
              <w:tc>
                <w:tcPr>
                  <w:tcW w:w="0" w:type="auto"/>
                  <w:vAlign w:val="center"/>
                  <w:hideMark/>
                </w:tcPr>
                <w:p w:rsidR="00653957" w:rsidRPr="00653957" w:rsidRDefault="00653957" w:rsidP="00653957">
                  <w:pPr>
                    <w:widowControl/>
                    <w:jc w:val="left"/>
                    <w:rPr>
                      <w:rFonts w:ascii="宋体" w:eastAsia="宋体" w:hAnsi="宋体" w:cs="宋体"/>
                      <w:kern w:val="0"/>
                      <w:sz w:val="18"/>
                      <w:szCs w:val="18"/>
                    </w:rPr>
                  </w:pPr>
                  <w:r w:rsidRPr="00653957">
                    <w:rPr>
                      <w:rFonts w:ascii="宋体" w:eastAsia="宋体" w:hAnsi="宋体" w:cs="宋体"/>
                      <w:kern w:val="0"/>
                      <w:sz w:val="18"/>
                      <w:szCs w:val="18"/>
                    </w:rPr>
                    <w:t> </w:t>
                  </w:r>
                </w:p>
              </w:tc>
            </w:tr>
          </w:tbl>
          <w:p w:rsidR="00653957" w:rsidRPr="00653957" w:rsidRDefault="00653957" w:rsidP="00653957">
            <w:pPr>
              <w:widowControl/>
              <w:jc w:val="left"/>
              <w:rPr>
                <w:rFonts w:ascii="宋体" w:eastAsia="宋体" w:hAnsi="宋体" w:cs="宋体"/>
                <w:kern w:val="0"/>
                <w:sz w:val="18"/>
                <w:szCs w:val="18"/>
              </w:rPr>
            </w:pPr>
          </w:p>
        </w:tc>
      </w:tr>
    </w:tbl>
    <w:p w:rsidR="00653957" w:rsidRPr="00653957" w:rsidRDefault="00653957" w:rsidP="00653957">
      <w:pPr>
        <w:widowControl/>
        <w:jc w:val="left"/>
        <w:rPr>
          <w:rFonts w:ascii="宋体" w:eastAsia="宋体" w:hAnsi="宋体" w:cs="宋体"/>
          <w:vanish/>
          <w:kern w:val="0"/>
          <w:sz w:val="18"/>
          <w:szCs w:val="18"/>
        </w:rPr>
      </w:pPr>
    </w:p>
    <w:tbl>
      <w:tblPr>
        <w:tblW w:w="4900" w:type="pct"/>
        <w:jc w:val="center"/>
        <w:tblCellSpacing w:w="0" w:type="dxa"/>
        <w:tblCellMar>
          <w:left w:w="0" w:type="dxa"/>
          <w:right w:w="0" w:type="dxa"/>
        </w:tblCellMar>
        <w:tblLook w:val="04A0" w:firstRow="1" w:lastRow="0" w:firstColumn="1" w:lastColumn="0" w:noHBand="0" w:noVBand="1"/>
      </w:tblPr>
      <w:tblGrid>
        <w:gridCol w:w="8140"/>
      </w:tblGrid>
      <w:tr w:rsidR="00653957" w:rsidRPr="00653957">
        <w:trPr>
          <w:trHeight w:val="90"/>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140"/>
            </w:tblGrid>
            <w:tr w:rsidR="00653957" w:rsidRPr="00653957">
              <w:trPr>
                <w:trHeight w:val="105"/>
                <w:tblCellSpacing w:w="0" w:type="dxa"/>
                <w:jc w:val="center"/>
              </w:trPr>
              <w:tc>
                <w:tcPr>
                  <w:tcW w:w="0" w:type="auto"/>
                  <w:vAlign w:val="center"/>
                  <w:hideMark/>
                </w:tcPr>
                <w:p w:rsidR="00653957" w:rsidRPr="00653957" w:rsidRDefault="00653957" w:rsidP="00653957">
                  <w:pPr>
                    <w:widowControl/>
                    <w:jc w:val="left"/>
                    <w:rPr>
                      <w:rFonts w:ascii="宋体" w:eastAsia="宋体" w:hAnsi="宋体" w:cs="宋体"/>
                      <w:kern w:val="0"/>
                      <w:sz w:val="10"/>
                      <w:szCs w:val="18"/>
                    </w:rPr>
                  </w:pPr>
                </w:p>
              </w:tc>
            </w:tr>
            <w:tr w:rsidR="00653957" w:rsidRPr="00653957">
              <w:trPr>
                <w:trHeight w:val="15"/>
                <w:tblCellSpacing w:w="0" w:type="dxa"/>
                <w:jc w:val="center"/>
              </w:trPr>
              <w:tc>
                <w:tcPr>
                  <w:tcW w:w="0" w:type="auto"/>
                  <w:vAlign w:val="center"/>
                  <w:hideMark/>
                </w:tcPr>
                <w:p w:rsidR="00653957" w:rsidRPr="00653957" w:rsidRDefault="00653957" w:rsidP="00653957">
                  <w:pPr>
                    <w:widowControl/>
                    <w:jc w:val="left"/>
                    <w:rPr>
                      <w:rFonts w:ascii="宋体" w:eastAsia="宋体" w:hAnsi="宋体" w:cs="宋体"/>
                      <w:kern w:val="0"/>
                      <w:sz w:val="2"/>
                      <w:szCs w:val="18"/>
                    </w:rPr>
                  </w:pPr>
                </w:p>
              </w:tc>
            </w:tr>
          </w:tbl>
          <w:p w:rsidR="00653957" w:rsidRPr="00653957" w:rsidRDefault="00653957" w:rsidP="00653957">
            <w:pPr>
              <w:widowControl/>
              <w:spacing w:line="90" w:lineRule="atLeast"/>
              <w:jc w:val="left"/>
              <w:rPr>
                <w:rFonts w:ascii="宋体" w:eastAsia="宋体" w:hAnsi="宋体" w:cs="宋体"/>
                <w:kern w:val="0"/>
                <w:sz w:val="18"/>
                <w:szCs w:val="18"/>
              </w:rPr>
            </w:pPr>
          </w:p>
        </w:tc>
      </w:tr>
    </w:tbl>
    <w:p w:rsidR="00150681" w:rsidRDefault="00150681"/>
    <w:sectPr w:rsidR="0015068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altName w:val="宋体"/>
    <w:panose1 w:val="00000000000000000000"/>
    <w:charset w:val="86"/>
    <w:family w:val="roman"/>
    <w:notTrueType/>
    <w:pitch w:val="default"/>
    <w:sig w:usb0="00000001" w:usb1="080E0000" w:usb2="00000010" w:usb3="00000000" w:csb0="00040000" w:csb1="00000000"/>
  </w:font>
  <w:font w:name="方正仿宋_GBK">
    <w:altName w:val="宋体"/>
    <w:panose1 w:val="00000000000000000000"/>
    <w:charset w:val="86"/>
    <w:family w:val="roman"/>
    <w:notTrueType/>
    <w:pitch w:val="default"/>
    <w:sig w:usb0="00000001" w:usb1="080E0000" w:usb2="00000010" w:usb3="00000000" w:csb0="00040000" w:csb1="00000000"/>
  </w:font>
  <w:font w:name="方正黑体_GBK">
    <w:altName w:val="宋体"/>
    <w:panose1 w:val="00000000000000000000"/>
    <w:charset w:val="86"/>
    <w:family w:val="roman"/>
    <w:notTrueType/>
    <w:pitch w:val="default"/>
    <w:sig w:usb0="00000001" w:usb1="080E0000" w:usb2="00000010" w:usb3="00000000" w:csb0="00040000" w:csb1="00000000"/>
  </w:font>
  <w:font w:name="方正楷体_GBK">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657"/>
    <w:rsid w:val="00150681"/>
    <w:rsid w:val="00574C7C"/>
    <w:rsid w:val="00653957"/>
    <w:rsid w:val="009206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454</Words>
  <Characters>2592</Characters>
  <Application>Microsoft Office Word</Application>
  <DocSecurity>0</DocSecurity>
  <Lines>21</Lines>
  <Paragraphs>6</Paragraphs>
  <ScaleCrop>false</ScaleCrop>
  <Company/>
  <LinksUpToDate>false</LinksUpToDate>
  <CharactersWithSpaces>3040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徐晓明</dc:creator>
  <cp:keywords/>
  <dc:description/>
  <cp:lastModifiedBy>徐晓明</cp:lastModifiedBy>
  <cp:revision>3</cp:revision>
  <dcterms:created xsi:type="dcterms:W3CDTF">2018-05-25T02:03:00Z</dcterms:created>
  <dcterms:modified xsi:type="dcterms:W3CDTF">2018-05-25T02:04:00Z</dcterms:modified>
</cp:coreProperties>
</file>