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CD0" w:rsidRDefault="00833CD0" w:rsidP="00833CD0">
      <w:pPr>
        <w:pStyle w:val="a3"/>
        <w:shd w:val="clear" w:color="auto" w:fill="FFFFFF"/>
        <w:spacing w:before="0" w:beforeAutospacing="0" w:after="0" w:afterAutospacing="0"/>
        <w:jc w:val="center"/>
        <w:rPr>
          <w:rFonts w:ascii="微软雅黑" w:eastAsia="微软雅黑" w:hAnsi="微软雅黑"/>
          <w:color w:val="000000"/>
          <w:sz w:val="27"/>
          <w:szCs w:val="27"/>
        </w:rPr>
      </w:pPr>
      <w:r>
        <w:rPr>
          <w:rFonts w:ascii="Times New Roman" w:eastAsia="微软雅黑" w:hAnsi="Times New Roman" w:cs="Times New Roman" w:hint="eastAsia"/>
          <w:color w:val="000000"/>
          <w:sz w:val="27"/>
          <w:szCs w:val="27"/>
        </w:rPr>
        <w:t xml:space="preserve">　　</w:t>
      </w:r>
      <w:bookmarkStart w:id="0" w:name="_GoBack"/>
      <w:r>
        <w:rPr>
          <w:rFonts w:ascii="Times New Roman" w:eastAsia="微软雅黑" w:hAnsi="Times New Roman" w:cs="Times New Roman" w:hint="eastAsia"/>
          <w:color w:val="000000"/>
          <w:sz w:val="27"/>
          <w:szCs w:val="27"/>
        </w:rPr>
        <w:t>通州区“</w:t>
      </w:r>
      <w:r>
        <w:rPr>
          <w:rFonts w:ascii="Times New Roman" w:eastAsia="微软雅黑" w:hAnsi="Times New Roman" w:cs="Times New Roman" w:hint="eastAsia"/>
          <w:color w:val="000000"/>
          <w:sz w:val="27"/>
          <w:szCs w:val="27"/>
        </w:rPr>
        <w:t>510</w:t>
      </w:r>
      <w:r>
        <w:rPr>
          <w:rFonts w:ascii="Times New Roman" w:eastAsia="微软雅黑" w:hAnsi="Times New Roman" w:cs="Times New Roman" w:hint="eastAsia"/>
          <w:color w:val="000000"/>
          <w:sz w:val="27"/>
          <w:szCs w:val="27"/>
        </w:rPr>
        <w:t>”高层次创新创业领军人才（团队）引进计划实施办法</w:t>
      </w:r>
      <w:r>
        <w:rPr>
          <w:rFonts w:ascii="Times New Roman" w:eastAsia="微软雅黑" w:hAnsi="Times New Roman" w:cs="Times New Roman" w:hint="eastAsia"/>
          <w:color w:val="000000"/>
          <w:sz w:val="27"/>
          <w:szCs w:val="27"/>
        </w:rPr>
        <w:br/>
      </w:r>
      <w:bookmarkEnd w:id="0"/>
      <w:r>
        <w:rPr>
          <w:rFonts w:ascii="Times New Roman" w:eastAsia="微软雅黑" w:hAnsi="Times New Roman" w:cs="Times New Roman" w:hint="eastAsia"/>
          <w:color w:val="000000"/>
          <w:sz w:val="27"/>
          <w:szCs w:val="27"/>
        </w:rPr>
        <w:t xml:space="preserve">　　</w:t>
      </w:r>
    </w:p>
    <w:p w:rsidR="00833CD0" w:rsidRDefault="00833CD0" w:rsidP="00833CD0">
      <w:pPr>
        <w:pStyle w:val="a3"/>
        <w:spacing w:before="0" w:beforeAutospacing="0" w:after="0" w:afterAutospacing="0"/>
        <w:rPr>
          <w:rFonts w:ascii="Times New Roman" w:hAnsi="Times New Roman" w:cs="Times New Roman" w:hint="eastAsia"/>
          <w:color w:val="000000"/>
          <w:sz w:val="27"/>
          <w:szCs w:val="27"/>
          <w:shd w:val="clear" w:color="auto" w:fill="FFFFFF"/>
        </w:rPr>
      </w:pP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第一章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总</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则</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第一条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为深入实施人才强区战略，大力引进国内外创新创业领军人才，服务我区经济转型发展，按照全力实施区委、区政府四大行动计划和加快现代化、建设新通州的要求，根据区委、区政府《关于大力实施人才强区战略的意见》（通发〔</w:t>
      </w:r>
      <w:r>
        <w:rPr>
          <w:rFonts w:ascii="Times New Roman" w:hAnsi="Times New Roman" w:cs="Times New Roman"/>
          <w:color w:val="000000"/>
          <w:sz w:val="27"/>
          <w:szCs w:val="27"/>
          <w:shd w:val="clear" w:color="auto" w:fill="FFFFFF"/>
        </w:rPr>
        <w:t>2011</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29</w:t>
      </w:r>
      <w:r>
        <w:rPr>
          <w:rFonts w:ascii="Times New Roman" w:hAnsi="Times New Roman" w:cs="Times New Roman"/>
          <w:color w:val="000000"/>
          <w:sz w:val="27"/>
          <w:szCs w:val="27"/>
          <w:shd w:val="clear" w:color="auto" w:fill="FFFFFF"/>
        </w:rPr>
        <w:t>号）文件精神，制定</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高层次创新创业领军人才（团队）引进计划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（以下简称</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）实施办法。</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第二条</w:t>
      </w:r>
      <w:r>
        <w:rPr>
          <w:rFonts w:ascii="Times New Roman" w:hAnsi="Times New Roman" w:cs="Times New Roman"/>
          <w:color w:val="000000"/>
          <w:sz w:val="27"/>
          <w:szCs w:val="27"/>
          <w:shd w:val="clear" w:color="auto" w:fill="FFFFFF"/>
        </w:rPr>
        <w:t xml:space="preserve"> “510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以培育发展新兴产业、提高自主创新能力为主线，力争用</w:t>
      </w:r>
      <w:r>
        <w:rPr>
          <w:rFonts w:ascii="Times New Roman" w:hAnsi="Times New Roman" w:cs="Times New Roman"/>
          <w:color w:val="000000"/>
          <w:sz w:val="27"/>
          <w:szCs w:val="27"/>
          <w:shd w:val="clear" w:color="auto" w:fill="FFFFFF"/>
        </w:rPr>
        <w:t>5</w:t>
      </w:r>
      <w:r>
        <w:rPr>
          <w:rFonts w:ascii="Times New Roman" w:hAnsi="Times New Roman" w:cs="Times New Roman"/>
          <w:color w:val="000000"/>
          <w:sz w:val="27"/>
          <w:szCs w:val="27"/>
          <w:shd w:val="clear" w:color="auto" w:fill="FFFFFF"/>
        </w:rPr>
        <w:t>年左右的时间，每年引进并重点扶持</w:t>
      </w:r>
      <w:r>
        <w:rPr>
          <w:rFonts w:ascii="Times New Roman" w:hAnsi="Times New Roman" w:cs="Times New Roman"/>
          <w:color w:val="000000"/>
          <w:sz w:val="27"/>
          <w:szCs w:val="27"/>
          <w:shd w:val="clear" w:color="auto" w:fill="FFFFFF"/>
        </w:rPr>
        <w:t>10</w:t>
      </w:r>
      <w:r>
        <w:rPr>
          <w:rFonts w:ascii="Times New Roman" w:hAnsi="Times New Roman" w:cs="Times New Roman"/>
          <w:color w:val="000000"/>
          <w:sz w:val="27"/>
          <w:szCs w:val="27"/>
          <w:shd w:val="clear" w:color="auto" w:fill="FFFFFF"/>
        </w:rPr>
        <w:t>个左右能够突破关键技术、推进产业发展、带动新兴产业的领军人才（团队）。</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第三条</w:t>
      </w:r>
      <w:r>
        <w:rPr>
          <w:rFonts w:ascii="Times New Roman" w:hAnsi="Times New Roman" w:cs="Times New Roman"/>
          <w:color w:val="000000"/>
          <w:sz w:val="27"/>
          <w:szCs w:val="27"/>
          <w:shd w:val="clear" w:color="auto" w:fill="FFFFFF"/>
        </w:rPr>
        <w:t xml:space="preserve"> “510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坚持突出重点、企业为主、鼓励创业、项目带动、注重效益的原则，通过给予启动资金扶持、科技项目资助、购房补贴和生活津贴等，积极吸引各类优秀人才（团队）来通州创新创业。</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第二章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工作机构及职能</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第四条</w:t>
      </w:r>
      <w:r>
        <w:rPr>
          <w:rFonts w:ascii="Times New Roman" w:hAnsi="Times New Roman" w:cs="Times New Roman"/>
          <w:color w:val="000000"/>
          <w:sz w:val="27"/>
          <w:szCs w:val="27"/>
          <w:shd w:val="clear" w:color="auto" w:fill="FFFFFF"/>
        </w:rPr>
        <w:t xml:space="preserve"> “510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由区委人才工作领导小组负责统筹协调，主要负责审定年度引才工作计划和引才指南，审定引进计划专项资金的年度经费预（决）算，审定专项资金资助对象、资助内容及资助额度，协调解决实施工作中的重大问题。区委人才工作领导小组办公室</w:t>
      </w:r>
      <w:r>
        <w:rPr>
          <w:rFonts w:ascii="Times New Roman" w:hAnsi="Times New Roman" w:cs="Times New Roman"/>
          <w:color w:val="000000"/>
          <w:sz w:val="27"/>
          <w:szCs w:val="27"/>
          <w:shd w:val="clear" w:color="auto" w:fill="FFFFFF"/>
        </w:rPr>
        <w:lastRenderedPageBreak/>
        <w:t>（以下简称区委人才办）承担</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的牵头组织工作。第五条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区委组织部、区科技局、区人社局、区财政局负责</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的具体实施工作。</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（一）区委组织部履行牵头抓总职责，会同区科技局、</w:t>
      </w:r>
      <w:proofErr w:type="gramStart"/>
      <w:r>
        <w:rPr>
          <w:rFonts w:ascii="Times New Roman" w:hAnsi="Times New Roman" w:cs="Times New Roman"/>
          <w:color w:val="000000"/>
          <w:sz w:val="27"/>
          <w:szCs w:val="27"/>
          <w:shd w:val="clear" w:color="auto" w:fill="FFFFFF"/>
        </w:rPr>
        <w:t>人社局</w:t>
      </w:r>
      <w:proofErr w:type="gramEnd"/>
      <w:r>
        <w:rPr>
          <w:rFonts w:ascii="Times New Roman" w:hAnsi="Times New Roman" w:cs="Times New Roman"/>
          <w:color w:val="000000"/>
          <w:sz w:val="27"/>
          <w:szCs w:val="27"/>
          <w:shd w:val="clear" w:color="auto" w:fill="FFFFFF"/>
        </w:rPr>
        <w:t>、财政局做好</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的组织实施工作，向区委人才工作领导小组汇报计划执行情况，协调解决实施过程中遇到的具体问题。</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（二）区科技局负责制定</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引进对象实施项目的评审细则，组织对实施项目的科技水平评审工作，组织对实施项目的验收和目标考核。</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（三）区人社局负责发布</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年度需求目录和公告，负责受理</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申报，制定相关评审细则，组织资助资金和安家补贴、生活津贴审核，为引进人才办理相关手续，建立档案，提供</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一站式</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服务。</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（四）区财政局根据区委人才工作领导小组确定的年度引才计划，在年度人才工作专项资金中编制</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专项资金预算，拨付资金，对经济效益指标进行审核和绩效评估。</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第三章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引进对象条件</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第六条</w:t>
      </w:r>
      <w:r>
        <w:rPr>
          <w:rFonts w:ascii="Times New Roman" w:hAnsi="Times New Roman" w:cs="Times New Roman"/>
          <w:color w:val="000000"/>
          <w:sz w:val="27"/>
          <w:szCs w:val="27"/>
          <w:shd w:val="clear" w:color="auto" w:fill="FFFFFF"/>
        </w:rPr>
        <w:t xml:space="preserve"> “510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重点引进新能源、新材料、节能环保、电子信息与物联网、现代装备制造、服务外包、文化创意等领域急需的通州区外高层次创新创业领军人才（团队）。</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（一）创业领军人才（团队）创业领军人才（团队）是指来我区投资创（领）办科技型、文化创意型企业的创业者，应同时具备以下</w:t>
      </w:r>
      <w:r>
        <w:rPr>
          <w:rFonts w:ascii="Times New Roman" w:hAnsi="Times New Roman" w:cs="Times New Roman"/>
          <w:color w:val="000000"/>
          <w:sz w:val="27"/>
          <w:szCs w:val="27"/>
          <w:shd w:val="clear" w:color="auto" w:fill="FFFFFF"/>
        </w:rPr>
        <w:lastRenderedPageBreak/>
        <w:t>条件：</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具有硕士（含）以上学位，年龄不超过</w:t>
      </w:r>
      <w:r>
        <w:rPr>
          <w:rFonts w:ascii="Times New Roman" w:hAnsi="Times New Roman" w:cs="Times New Roman"/>
          <w:color w:val="000000"/>
          <w:sz w:val="27"/>
          <w:szCs w:val="27"/>
          <w:shd w:val="clear" w:color="auto" w:fill="FFFFFF"/>
        </w:rPr>
        <w:t>55</w:t>
      </w:r>
      <w:r>
        <w:rPr>
          <w:rFonts w:ascii="Times New Roman" w:hAnsi="Times New Roman" w:cs="Times New Roman"/>
          <w:color w:val="000000"/>
          <w:sz w:val="27"/>
          <w:szCs w:val="27"/>
          <w:shd w:val="clear" w:color="auto" w:fill="FFFFFF"/>
        </w:rPr>
        <w:t>周岁（院士除外）；</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拥有与创业领域产品、技术相关的自主知识产权，并属在我区创（领）办的企业所有，其工艺技术水平达到国内领先或国际先进，能够填补国内空白或引领相关产业发展，具有较大市场潜力和预期经济效益；</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在产品开发和企业经营管理方面具有比较丰富的知识经验；</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4.</w:t>
      </w:r>
      <w:r>
        <w:rPr>
          <w:rFonts w:ascii="Times New Roman" w:hAnsi="Times New Roman" w:cs="Times New Roman"/>
          <w:color w:val="000000"/>
          <w:sz w:val="27"/>
          <w:szCs w:val="27"/>
          <w:shd w:val="clear" w:color="auto" w:fill="FFFFFF"/>
        </w:rPr>
        <w:t>引进人才（团队）是所创（领）办企业的主要负责人，本人或创业团队投入企业的实收资本不少于</w:t>
      </w:r>
      <w:r>
        <w:rPr>
          <w:rFonts w:ascii="Times New Roman" w:hAnsi="Times New Roman" w:cs="Times New Roman"/>
          <w:color w:val="000000"/>
          <w:sz w:val="27"/>
          <w:szCs w:val="27"/>
          <w:shd w:val="clear" w:color="auto" w:fill="FFFFFF"/>
        </w:rPr>
        <w:t>100</w:t>
      </w:r>
      <w:r>
        <w:rPr>
          <w:rFonts w:ascii="Times New Roman" w:hAnsi="Times New Roman" w:cs="Times New Roman"/>
          <w:color w:val="000000"/>
          <w:sz w:val="27"/>
          <w:szCs w:val="27"/>
          <w:shd w:val="clear" w:color="auto" w:fill="FFFFFF"/>
        </w:rPr>
        <w:t>万元（不含技术入股）。</w:t>
      </w:r>
      <w:r>
        <w:rPr>
          <w:rFonts w:ascii="Times New Roman" w:hAnsi="Times New Roman" w:cs="Times New Roman"/>
          <w:color w:val="000000"/>
          <w:sz w:val="27"/>
          <w:szCs w:val="27"/>
          <w:shd w:val="clear" w:color="auto" w:fill="FFFFFF"/>
        </w:rPr>
        <w:t>5.</w:t>
      </w:r>
      <w:r>
        <w:rPr>
          <w:rFonts w:ascii="Times New Roman" w:hAnsi="Times New Roman" w:cs="Times New Roman"/>
          <w:color w:val="000000"/>
          <w:sz w:val="27"/>
          <w:szCs w:val="27"/>
          <w:shd w:val="clear" w:color="auto" w:fill="FFFFFF"/>
        </w:rPr>
        <w:t>每年在我区创（领）办的企业工作时间不少于</w:t>
      </w:r>
      <w:r>
        <w:rPr>
          <w:rFonts w:ascii="Times New Roman" w:hAnsi="Times New Roman" w:cs="Times New Roman"/>
          <w:color w:val="000000"/>
          <w:sz w:val="27"/>
          <w:szCs w:val="27"/>
          <w:shd w:val="clear" w:color="auto" w:fill="FFFFFF"/>
        </w:rPr>
        <w:t>6</w:t>
      </w:r>
      <w:r>
        <w:rPr>
          <w:rFonts w:ascii="Times New Roman" w:hAnsi="Times New Roman" w:cs="Times New Roman"/>
          <w:color w:val="000000"/>
          <w:sz w:val="27"/>
          <w:szCs w:val="27"/>
          <w:shd w:val="clear" w:color="auto" w:fill="FFFFFF"/>
        </w:rPr>
        <w:t>个月。创业项目投入在</w:t>
      </w:r>
      <w:r>
        <w:rPr>
          <w:rFonts w:ascii="Times New Roman" w:hAnsi="Times New Roman" w:cs="Times New Roman"/>
          <w:color w:val="000000"/>
          <w:sz w:val="27"/>
          <w:szCs w:val="27"/>
          <w:shd w:val="clear" w:color="auto" w:fill="FFFFFF"/>
        </w:rPr>
        <w:t>1000</w:t>
      </w:r>
      <w:r>
        <w:rPr>
          <w:rFonts w:ascii="Times New Roman" w:hAnsi="Times New Roman" w:cs="Times New Roman"/>
          <w:color w:val="000000"/>
          <w:sz w:val="27"/>
          <w:szCs w:val="27"/>
          <w:shd w:val="clear" w:color="auto" w:fill="FFFFFF"/>
        </w:rPr>
        <w:t>万元以上（不含技术入股）、产品科技含量在国内或国际领先的创业领军人才（团队），其申报条件不受限制。</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（二）创新领军人才（团队）创新领军人才（团队）是指我区各类企业和人才科技创新载体引进的掌握关键技术的高层次研发、管理专家，应同时具备以下条件：</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具有博士学位，或高级职称，或国际公认的执业资格，年龄原则上不超过</w:t>
      </w:r>
      <w:r>
        <w:rPr>
          <w:rFonts w:ascii="Times New Roman" w:hAnsi="Times New Roman" w:cs="Times New Roman"/>
          <w:color w:val="000000"/>
          <w:sz w:val="27"/>
          <w:szCs w:val="27"/>
          <w:shd w:val="clear" w:color="auto" w:fill="FFFFFF"/>
        </w:rPr>
        <w:t>55</w:t>
      </w:r>
      <w:r>
        <w:rPr>
          <w:rFonts w:ascii="Times New Roman" w:hAnsi="Times New Roman" w:cs="Times New Roman"/>
          <w:color w:val="000000"/>
          <w:sz w:val="27"/>
          <w:szCs w:val="27"/>
          <w:shd w:val="clear" w:color="auto" w:fill="FFFFFF"/>
        </w:rPr>
        <w:t>周岁（院士除外）；</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具有</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年以上在国内外知名企业、高校、科研单位及相关机构关键岗位从事技术研发或管理工作经历，具有现代管理理念和较高管理水平，已取得较突出业绩；</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引进后能为引进单位服务</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年以上，且每年服务时间不少于</w:t>
      </w:r>
      <w:r>
        <w:rPr>
          <w:rFonts w:ascii="Times New Roman" w:hAnsi="Times New Roman" w:cs="Times New Roman"/>
          <w:color w:val="000000"/>
          <w:sz w:val="27"/>
          <w:szCs w:val="27"/>
          <w:shd w:val="clear" w:color="auto" w:fill="FFFFFF"/>
        </w:rPr>
        <w:t>6</w:t>
      </w:r>
      <w:r>
        <w:rPr>
          <w:rFonts w:ascii="Times New Roman" w:hAnsi="Times New Roman" w:cs="Times New Roman"/>
          <w:color w:val="000000"/>
          <w:sz w:val="27"/>
          <w:szCs w:val="27"/>
          <w:shd w:val="clear" w:color="auto" w:fill="FFFFFF"/>
        </w:rPr>
        <w:t>个月，高级经营管理人才全职为引进企业服务；</w:t>
      </w:r>
      <w:r>
        <w:rPr>
          <w:rFonts w:ascii="Times New Roman" w:hAnsi="Times New Roman" w:cs="Times New Roman"/>
          <w:color w:val="000000"/>
          <w:sz w:val="27"/>
          <w:szCs w:val="27"/>
          <w:shd w:val="clear" w:color="auto" w:fill="FFFFFF"/>
        </w:rPr>
        <w:t>4.</w:t>
      </w:r>
      <w:r>
        <w:rPr>
          <w:rFonts w:ascii="Times New Roman" w:hAnsi="Times New Roman" w:cs="Times New Roman"/>
          <w:color w:val="000000"/>
          <w:sz w:val="27"/>
          <w:szCs w:val="27"/>
          <w:shd w:val="clear" w:color="auto" w:fill="FFFFFF"/>
        </w:rPr>
        <w:t>引进到我区企业工作的创新领军人才（团队），企业需提供不少于</w:t>
      </w:r>
      <w:r>
        <w:rPr>
          <w:rFonts w:ascii="Times New Roman" w:hAnsi="Times New Roman" w:cs="Times New Roman"/>
          <w:color w:val="000000"/>
          <w:sz w:val="27"/>
          <w:szCs w:val="27"/>
          <w:shd w:val="clear" w:color="auto" w:fill="FFFFFF"/>
        </w:rPr>
        <w:t>20</w:t>
      </w:r>
      <w:r>
        <w:rPr>
          <w:rFonts w:ascii="Times New Roman" w:hAnsi="Times New Roman" w:cs="Times New Roman"/>
          <w:color w:val="000000"/>
          <w:sz w:val="27"/>
          <w:szCs w:val="27"/>
          <w:shd w:val="clear" w:color="auto" w:fill="FFFFFF"/>
        </w:rPr>
        <w:t>万元的年薪；</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创新能力较强，掌握企业关键技术，拥有自主知识产权，为企业开发的新产品当年销售额达</w:t>
      </w:r>
      <w:r>
        <w:rPr>
          <w:rFonts w:ascii="Times New Roman" w:hAnsi="Times New Roman" w:cs="Times New Roman"/>
          <w:color w:val="000000"/>
          <w:sz w:val="27"/>
          <w:szCs w:val="27"/>
          <w:shd w:val="clear" w:color="auto" w:fill="FFFFFF"/>
        </w:rPr>
        <w:t>1000</w:t>
      </w:r>
      <w:r>
        <w:rPr>
          <w:rFonts w:ascii="Times New Roman" w:hAnsi="Times New Roman" w:cs="Times New Roman"/>
          <w:color w:val="000000"/>
          <w:sz w:val="27"/>
          <w:szCs w:val="27"/>
          <w:shd w:val="clear" w:color="auto" w:fill="FFFFFF"/>
        </w:rPr>
        <w:t>万元以上的创新领军人才（团队），其申报条件不受限制。</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lastRenderedPageBreak/>
        <w:t xml:space="preserve">　　第四章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引进程序</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第七条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征集引才需求。根据我区重点新兴产业发展目录，向区内重点企业和人才载体征求引才需求，编制引才目录。</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第八条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发布公告。通过新闻媒体等渠道向区外发布年度引才公告，组织符合条件的海内外人才与我区相关企业和人才载体进行对接。</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第九条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申报。已与我区企业和人才载体成功对接的由相关企业和人才载体进行申报，暂未落实合作企业但有来我区创新创业意向的人才（团队），由个人向区人社局申报。</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申报</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应提供以下有关材料：</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（一）</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申报书；</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（二）创（领）企业或所在企业的法人营业执照复印件；</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（三）引进人才的身份证（护照），工作经历、相关业绩材料及学历证书、资质证明（证书）和其他佐证水平和能力的材料复印件；</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（四）创新人才与相关企业签订的聘用合同、合作协议和引进人才实施的项目计划书；</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（五）创业人才与人才载体签订的合作协议以及项目计划书；</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（六）可以说明所实施项目技术状况的证明文件，包括科技成果鉴定证书、查新报告、监测报告、专利证书或其他技术权益证明等；</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（七）暂未落实合作企业或创业地点的引进人才，只需提供本条第（一）、（三）、（六）款规定的材料和经过论证的项目计划书。</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第十一条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评审与审定。</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lastRenderedPageBreak/>
        <w:t xml:space="preserve">　　（一）对申请</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的人才（团队），组织包括技术、管理、财务等方面的资深专家组成的专家组，对引进人才（团队）的管理能力、研发水平、所实施项目的先进性、市场潜力、实施风险、预期经济效益进行评审，形成推荐意见。</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（二）经评审推荐的引进人才（团队）资助名单、资助内容和资助额度，由区委人才工作领导小组审定，审定结果予以公示，无异议的，与引进人才（团队）签订《通州区</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项目实施目标责任协议书》，按照实施进度下达资助资金。</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第五章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资助扶持政策</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第十二条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年度确定为</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引进对象可享受以下资助和扶持政策：</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（一）创业领军人才（团队）：</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根据评审推荐意见，给予</w:t>
      </w:r>
      <w:r>
        <w:rPr>
          <w:rFonts w:ascii="Times New Roman" w:hAnsi="Times New Roman" w:cs="Times New Roman"/>
          <w:color w:val="000000"/>
          <w:sz w:val="27"/>
          <w:szCs w:val="27"/>
          <w:shd w:val="clear" w:color="auto" w:fill="FFFFFF"/>
        </w:rPr>
        <w:t>50—200</w:t>
      </w:r>
      <w:r>
        <w:rPr>
          <w:rFonts w:ascii="Times New Roman" w:hAnsi="Times New Roman" w:cs="Times New Roman"/>
          <w:color w:val="000000"/>
          <w:sz w:val="27"/>
          <w:szCs w:val="27"/>
          <w:shd w:val="clear" w:color="auto" w:fill="FFFFFF"/>
        </w:rPr>
        <w:t>万元资金资助；</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创办初期</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年内融资所付银行同期基准贷款利息，给予全额补贴，最高贷款额度不超过</w:t>
      </w:r>
      <w:r>
        <w:rPr>
          <w:rFonts w:ascii="Times New Roman" w:hAnsi="Times New Roman" w:cs="Times New Roman"/>
          <w:color w:val="000000"/>
          <w:sz w:val="27"/>
          <w:szCs w:val="27"/>
          <w:shd w:val="clear" w:color="auto" w:fill="FFFFFF"/>
        </w:rPr>
        <w:t>1000</w:t>
      </w:r>
      <w:r>
        <w:rPr>
          <w:rFonts w:ascii="Times New Roman" w:hAnsi="Times New Roman" w:cs="Times New Roman"/>
          <w:color w:val="000000"/>
          <w:sz w:val="27"/>
          <w:szCs w:val="27"/>
          <w:shd w:val="clear" w:color="auto" w:fill="FFFFFF"/>
        </w:rPr>
        <w:t>万元；如获上级同类扶持，不重复享受；</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自企业产生销售或取得营业收入起三年内，企业所得税区留成部分全额奖励企业；</w:t>
      </w:r>
      <w:r>
        <w:rPr>
          <w:rFonts w:ascii="Times New Roman" w:hAnsi="Times New Roman" w:cs="Times New Roman"/>
          <w:color w:val="000000"/>
          <w:sz w:val="27"/>
          <w:szCs w:val="27"/>
          <w:shd w:val="clear" w:color="auto" w:fill="FFFFFF"/>
        </w:rPr>
        <w:t>4.</w:t>
      </w:r>
      <w:r>
        <w:rPr>
          <w:rFonts w:ascii="Times New Roman" w:hAnsi="Times New Roman" w:cs="Times New Roman"/>
          <w:color w:val="000000"/>
          <w:sz w:val="27"/>
          <w:szCs w:val="27"/>
          <w:shd w:val="clear" w:color="auto" w:fill="FFFFFF"/>
        </w:rPr>
        <w:t>根据企业发展需要，提供不少于</w:t>
      </w:r>
      <w:r>
        <w:rPr>
          <w:rFonts w:ascii="Times New Roman" w:hAnsi="Times New Roman" w:cs="Times New Roman"/>
          <w:color w:val="000000"/>
          <w:sz w:val="27"/>
          <w:szCs w:val="27"/>
          <w:shd w:val="clear" w:color="auto" w:fill="FFFFFF"/>
        </w:rPr>
        <w:t>200</w:t>
      </w:r>
      <w:r>
        <w:rPr>
          <w:rFonts w:ascii="Times New Roman" w:hAnsi="Times New Roman" w:cs="Times New Roman"/>
          <w:color w:val="000000"/>
          <w:sz w:val="27"/>
          <w:szCs w:val="27"/>
          <w:shd w:val="clear" w:color="auto" w:fill="FFFFFF"/>
        </w:rPr>
        <w:t>平方米工作场所，</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年内免收租金。</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（二）创新领军人才（团队）：根据评审推荐意见，给予</w:t>
      </w:r>
      <w:r>
        <w:rPr>
          <w:rFonts w:ascii="Times New Roman" w:hAnsi="Times New Roman" w:cs="Times New Roman"/>
          <w:color w:val="000000"/>
          <w:sz w:val="27"/>
          <w:szCs w:val="27"/>
          <w:shd w:val="clear" w:color="auto" w:fill="FFFFFF"/>
        </w:rPr>
        <w:t>50—100</w:t>
      </w:r>
      <w:r>
        <w:rPr>
          <w:rFonts w:ascii="Times New Roman" w:hAnsi="Times New Roman" w:cs="Times New Roman"/>
          <w:color w:val="000000"/>
          <w:sz w:val="27"/>
          <w:szCs w:val="27"/>
          <w:shd w:val="clear" w:color="auto" w:fill="FFFFFF"/>
        </w:rPr>
        <w:t>万元资金资助。</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（三）创新创业领军人才（团队）同时享受以下政策：</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优先推荐申报国家</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千人计划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、省</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高层次创新创业人才引进计划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、市</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江海英才引进计划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，获得国家</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千人计划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资助的，在省、</w:t>
      </w:r>
      <w:proofErr w:type="gramStart"/>
      <w:r>
        <w:rPr>
          <w:rFonts w:ascii="Times New Roman" w:hAnsi="Times New Roman" w:cs="Times New Roman"/>
          <w:color w:val="000000"/>
          <w:sz w:val="27"/>
          <w:szCs w:val="27"/>
          <w:shd w:val="clear" w:color="auto" w:fill="FFFFFF"/>
        </w:rPr>
        <w:t>市配套</w:t>
      </w:r>
      <w:proofErr w:type="gramEnd"/>
      <w:r>
        <w:rPr>
          <w:rFonts w:ascii="Times New Roman" w:hAnsi="Times New Roman" w:cs="Times New Roman"/>
          <w:color w:val="000000"/>
          <w:sz w:val="27"/>
          <w:szCs w:val="27"/>
          <w:shd w:val="clear" w:color="auto" w:fill="FFFFFF"/>
        </w:rPr>
        <w:t>的基础上区</w:t>
      </w:r>
      <w:r>
        <w:rPr>
          <w:rFonts w:ascii="Times New Roman" w:hAnsi="Times New Roman" w:cs="Times New Roman"/>
          <w:color w:val="000000"/>
          <w:sz w:val="27"/>
          <w:szCs w:val="27"/>
          <w:shd w:val="clear" w:color="auto" w:fill="FFFFFF"/>
        </w:rPr>
        <w:lastRenderedPageBreak/>
        <w:t>给予</w:t>
      </w:r>
      <w:r>
        <w:rPr>
          <w:rFonts w:ascii="Times New Roman" w:hAnsi="Times New Roman" w:cs="Times New Roman"/>
          <w:color w:val="000000"/>
          <w:sz w:val="27"/>
          <w:szCs w:val="27"/>
          <w:shd w:val="clear" w:color="auto" w:fill="FFFFFF"/>
        </w:rPr>
        <w:t>100%</w:t>
      </w:r>
      <w:r>
        <w:rPr>
          <w:rFonts w:ascii="Times New Roman" w:hAnsi="Times New Roman" w:cs="Times New Roman"/>
          <w:color w:val="000000"/>
          <w:sz w:val="27"/>
          <w:szCs w:val="27"/>
          <w:shd w:val="clear" w:color="auto" w:fill="FFFFFF"/>
        </w:rPr>
        <w:t>配套。获得省</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高层次创新创业人才引进计划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的，在市给予配套的基础上，区再给予</w:t>
      </w:r>
      <w:r>
        <w:rPr>
          <w:rFonts w:ascii="Times New Roman" w:hAnsi="Times New Roman" w:cs="Times New Roman"/>
          <w:color w:val="000000"/>
          <w:sz w:val="27"/>
          <w:szCs w:val="27"/>
          <w:shd w:val="clear" w:color="auto" w:fill="FFFFFF"/>
        </w:rPr>
        <w:t>30%</w:t>
      </w:r>
      <w:r>
        <w:rPr>
          <w:rFonts w:ascii="Times New Roman" w:hAnsi="Times New Roman" w:cs="Times New Roman"/>
          <w:color w:val="000000"/>
          <w:sz w:val="27"/>
          <w:szCs w:val="27"/>
          <w:shd w:val="clear" w:color="auto" w:fill="FFFFFF"/>
        </w:rPr>
        <w:t>配套。获得市</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江海英才引进计划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资助的，区给予</w:t>
      </w:r>
      <w:r>
        <w:rPr>
          <w:rFonts w:ascii="Times New Roman" w:hAnsi="Times New Roman" w:cs="Times New Roman"/>
          <w:color w:val="000000"/>
          <w:sz w:val="27"/>
          <w:szCs w:val="27"/>
          <w:shd w:val="clear" w:color="auto" w:fill="FFFFFF"/>
        </w:rPr>
        <w:t>50%</w:t>
      </w:r>
      <w:r>
        <w:rPr>
          <w:rFonts w:ascii="Times New Roman" w:hAnsi="Times New Roman" w:cs="Times New Roman"/>
          <w:color w:val="000000"/>
          <w:sz w:val="27"/>
          <w:szCs w:val="27"/>
          <w:shd w:val="clear" w:color="auto" w:fill="FFFFFF"/>
        </w:rPr>
        <w:t>配套；</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创新创业领军人才（团队）主持的科技项目，优先列入区级科技计划重大项目，给予科研经费扶持。对获得市级以上重大科技成果转化项目资助的，按上级规定予以配套，区级配套资金最高不超过</w:t>
      </w:r>
      <w:r>
        <w:rPr>
          <w:rFonts w:ascii="Times New Roman" w:hAnsi="Times New Roman" w:cs="Times New Roman"/>
          <w:color w:val="000000"/>
          <w:sz w:val="27"/>
          <w:szCs w:val="27"/>
          <w:shd w:val="clear" w:color="auto" w:fill="FFFFFF"/>
        </w:rPr>
        <w:t>30%</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3.</w:t>
      </w:r>
      <w:r>
        <w:rPr>
          <w:rFonts w:ascii="Times New Roman" w:hAnsi="Times New Roman" w:cs="Times New Roman"/>
          <w:color w:val="000000"/>
          <w:sz w:val="27"/>
          <w:szCs w:val="27"/>
          <w:shd w:val="clear" w:color="auto" w:fill="FFFFFF"/>
        </w:rPr>
        <w:t>鼓励高层次领军人才（团队）积极申报各类人才项目资助。对获得省级及以上各种人才项目资助（包括引进国外技术管理人才项目、留学人员择优资助项目、六大人才高峰项目、博士后科研项目等）的，区给予</w:t>
      </w:r>
      <w:r>
        <w:rPr>
          <w:rFonts w:ascii="Times New Roman" w:hAnsi="Times New Roman" w:cs="Times New Roman"/>
          <w:color w:val="000000"/>
          <w:sz w:val="27"/>
          <w:szCs w:val="27"/>
          <w:shd w:val="clear" w:color="auto" w:fill="FFFFFF"/>
        </w:rPr>
        <w:t>100%</w:t>
      </w:r>
      <w:r>
        <w:rPr>
          <w:rFonts w:ascii="Times New Roman" w:hAnsi="Times New Roman" w:cs="Times New Roman"/>
          <w:color w:val="000000"/>
          <w:sz w:val="27"/>
          <w:szCs w:val="27"/>
          <w:shd w:val="clear" w:color="auto" w:fill="FFFFFF"/>
        </w:rPr>
        <w:t>配套；</w:t>
      </w:r>
      <w:r>
        <w:rPr>
          <w:rFonts w:ascii="Times New Roman" w:hAnsi="Times New Roman" w:cs="Times New Roman"/>
          <w:color w:val="000000"/>
          <w:sz w:val="27"/>
          <w:szCs w:val="27"/>
          <w:shd w:val="clear" w:color="auto" w:fill="FFFFFF"/>
        </w:rPr>
        <w:t>4.3</w:t>
      </w:r>
      <w:r>
        <w:rPr>
          <w:rFonts w:ascii="Times New Roman" w:hAnsi="Times New Roman" w:cs="Times New Roman"/>
          <w:color w:val="000000"/>
          <w:sz w:val="27"/>
          <w:szCs w:val="27"/>
          <w:shd w:val="clear" w:color="auto" w:fill="FFFFFF"/>
        </w:rPr>
        <w:t>年内对引进人才（团队）缴纳的个人所得税区留成部分给予</w:t>
      </w:r>
      <w:r>
        <w:rPr>
          <w:rFonts w:ascii="Times New Roman" w:hAnsi="Times New Roman" w:cs="Times New Roman"/>
          <w:color w:val="000000"/>
          <w:sz w:val="27"/>
          <w:szCs w:val="27"/>
          <w:shd w:val="clear" w:color="auto" w:fill="FFFFFF"/>
        </w:rPr>
        <w:t>30%</w:t>
      </w:r>
      <w:r>
        <w:rPr>
          <w:rFonts w:ascii="Times New Roman" w:hAnsi="Times New Roman" w:cs="Times New Roman"/>
          <w:color w:val="000000"/>
          <w:sz w:val="27"/>
          <w:szCs w:val="27"/>
          <w:shd w:val="clear" w:color="auto" w:fill="FFFFFF"/>
        </w:rPr>
        <w:t>奖励；</w:t>
      </w:r>
      <w:r>
        <w:rPr>
          <w:rFonts w:ascii="Times New Roman" w:hAnsi="Times New Roman" w:cs="Times New Roman"/>
          <w:color w:val="000000"/>
          <w:sz w:val="27"/>
          <w:szCs w:val="27"/>
          <w:shd w:val="clear" w:color="auto" w:fill="FFFFFF"/>
        </w:rPr>
        <w:t>5.</w:t>
      </w:r>
      <w:r>
        <w:rPr>
          <w:rFonts w:ascii="Times New Roman" w:hAnsi="Times New Roman" w:cs="Times New Roman"/>
          <w:color w:val="000000"/>
          <w:sz w:val="27"/>
          <w:szCs w:val="27"/>
          <w:shd w:val="clear" w:color="auto" w:fill="FFFFFF"/>
        </w:rPr>
        <w:t>按规定享受生活津贴和购房补贴；</w:t>
      </w:r>
      <w:r>
        <w:rPr>
          <w:rFonts w:ascii="Times New Roman" w:hAnsi="Times New Roman" w:cs="Times New Roman"/>
          <w:color w:val="000000"/>
          <w:sz w:val="27"/>
          <w:szCs w:val="27"/>
          <w:shd w:val="clear" w:color="auto" w:fill="FFFFFF"/>
        </w:rPr>
        <w:t>6.</w:t>
      </w:r>
      <w:r>
        <w:rPr>
          <w:rFonts w:ascii="Times New Roman" w:hAnsi="Times New Roman" w:cs="Times New Roman"/>
          <w:color w:val="000000"/>
          <w:sz w:val="27"/>
          <w:szCs w:val="27"/>
          <w:shd w:val="clear" w:color="auto" w:fill="FFFFFF"/>
        </w:rPr>
        <w:t>优先推荐为市级以上各类人才培养计划资助对象，每年组织参加省级各类研修班</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次以上，引进人才（团队）参加相关境内外培训班费用按实际支出的</w:t>
      </w:r>
      <w:r>
        <w:rPr>
          <w:rFonts w:ascii="Times New Roman" w:hAnsi="Times New Roman" w:cs="Times New Roman"/>
          <w:color w:val="000000"/>
          <w:sz w:val="27"/>
          <w:szCs w:val="27"/>
          <w:shd w:val="clear" w:color="auto" w:fill="FFFFFF"/>
        </w:rPr>
        <w:t>50%</w:t>
      </w:r>
      <w:r>
        <w:rPr>
          <w:rFonts w:ascii="Times New Roman" w:hAnsi="Times New Roman" w:cs="Times New Roman"/>
          <w:color w:val="000000"/>
          <w:sz w:val="27"/>
          <w:szCs w:val="27"/>
          <w:shd w:val="clear" w:color="auto" w:fill="FFFFFF"/>
        </w:rPr>
        <w:t>配套，最高</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万元；</w:t>
      </w:r>
      <w:r>
        <w:rPr>
          <w:rFonts w:ascii="Times New Roman" w:hAnsi="Times New Roman" w:cs="Times New Roman"/>
          <w:color w:val="000000"/>
          <w:sz w:val="27"/>
          <w:szCs w:val="27"/>
          <w:shd w:val="clear" w:color="auto" w:fill="FFFFFF"/>
        </w:rPr>
        <w:t>7.</w:t>
      </w:r>
      <w:r>
        <w:rPr>
          <w:rFonts w:ascii="Times New Roman" w:hAnsi="Times New Roman" w:cs="Times New Roman"/>
          <w:color w:val="000000"/>
          <w:sz w:val="27"/>
          <w:szCs w:val="27"/>
          <w:shd w:val="clear" w:color="auto" w:fill="FFFFFF"/>
        </w:rPr>
        <w:t>免费为引进人才每年提供一次健康体检和休养考察；</w:t>
      </w:r>
      <w:r>
        <w:rPr>
          <w:rFonts w:ascii="Times New Roman" w:hAnsi="Times New Roman" w:cs="Times New Roman"/>
          <w:color w:val="000000"/>
          <w:sz w:val="27"/>
          <w:szCs w:val="27"/>
          <w:shd w:val="clear" w:color="auto" w:fill="FFFFFF"/>
        </w:rPr>
        <w:t>8.</w:t>
      </w:r>
      <w:r>
        <w:rPr>
          <w:rFonts w:ascii="Times New Roman" w:hAnsi="Times New Roman" w:cs="Times New Roman"/>
          <w:color w:val="000000"/>
          <w:sz w:val="27"/>
          <w:szCs w:val="27"/>
          <w:shd w:val="clear" w:color="auto" w:fill="FFFFFF"/>
        </w:rPr>
        <w:t>为引进人才解决子女入学、配偶就业等实际问题。</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第十三条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对于能够突破关键技术、技术成果国际一流或国内领先、市场前景广阔的创业团队给予重点支持，资助金额可突破本办法第（十二）条规定的上限。</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第六章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经费管理</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第十四条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政策扶持资金按下列办法进行拨付和管理：</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（一）引进人才（团队）资助资金分</w:t>
      </w:r>
      <w:r>
        <w:rPr>
          <w:rFonts w:ascii="Times New Roman" w:hAnsi="Times New Roman" w:cs="Times New Roman"/>
          <w:color w:val="000000"/>
          <w:sz w:val="27"/>
          <w:szCs w:val="27"/>
          <w:shd w:val="clear" w:color="auto" w:fill="FFFFFF"/>
        </w:rPr>
        <w:t xml:space="preserve"> 2 </w:t>
      </w:r>
      <w:r>
        <w:rPr>
          <w:rFonts w:ascii="Times New Roman" w:hAnsi="Times New Roman" w:cs="Times New Roman"/>
          <w:color w:val="000000"/>
          <w:sz w:val="27"/>
          <w:szCs w:val="27"/>
          <w:shd w:val="clear" w:color="auto" w:fill="FFFFFF"/>
        </w:rPr>
        <w:t>期拨付，引进人才签订《通州区</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项目实施目标责任协议书》后拨付资助总额的</w:t>
      </w:r>
      <w:r>
        <w:rPr>
          <w:rFonts w:ascii="Times New Roman" w:hAnsi="Times New Roman" w:cs="Times New Roman"/>
          <w:color w:val="000000"/>
          <w:sz w:val="27"/>
          <w:szCs w:val="27"/>
          <w:shd w:val="clear" w:color="auto" w:fill="FFFFFF"/>
        </w:rPr>
        <w:lastRenderedPageBreak/>
        <w:t>60%</w:t>
      </w:r>
      <w:r>
        <w:rPr>
          <w:rFonts w:ascii="Times New Roman" w:hAnsi="Times New Roman" w:cs="Times New Roman"/>
          <w:color w:val="000000"/>
          <w:sz w:val="27"/>
          <w:szCs w:val="27"/>
          <w:shd w:val="clear" w:color="auto" w:fill="FFFFFF"/>
        </w:rPr>
        <w:t>；完成协议约定的经济效益、技术成果指标等全部内容，通过项目终期验收后拨付资助总额剩余的</w:t>
      </w:r>
      <w:r>
        <w:rPr>
          <w:rFonts w:ascii="Times New Roman" w:hAnsi="Times New Roman" w:cs="Times New Roman"/>
          <w:color w:val="000000"/>
          <w:sz w:val="27"/>
          <w:szCs w:val="27"/>
          <w:shd w:val="clear" w:color="auto" w:fill="FFFFFF"/>
        </w:rPr>
        <w:t>40%</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（二）分期拨款时，除首期外，剩余拨款由引进人才（团队）所在单位向区委人才办提出申请，区委人才办组织相关部门按《通州区</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项目实施目标责任协议书》进行考核，根据考核和终期验收评估意见提出拨款安排报区委人才工作领导小组审批后，拨付相应款项。</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（三）购房补贴凭在通州境内购房的房产证拨付。</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（四）生活津贴由用人单位或人才载体提供有效证明，每年集中拨付。第十五条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引进人才资助资金主要用于项目产业化、购置与项目相关的仪器设备、改善工作条件等。引进人才单位要按会计制度规定</w:t>
      </w:r>
      <w:proofErr w:type="gramStart"/>
      <w:r>
        <w:rPr>
          <w:rFonts w:ascii="Times New Roman" w:hAnsi="Times New Roman" w:cs="Times New Roman"/>
          <w:color w:val="000000"/>
          <w:sz w:val="27"/>
          <w:szCs w:val="27"/>
          <w:shd w:val="clear" w:color="auto" w:fill="FFFFFF"/>
        </w:rPr>
        <w:t>专帐</w:t>
      </w:r>
      <w:proofErr w:type="gramEnd"/>
      <w:r>
        <w:rPr>
          <w:rFonts w:ascii="Times New Roman" w:hAnsi="Times New Roman" w:cs="Times New Roman"/>
          <w:color w:val="000000"/>
          <w:sz w:val="27"/>
          <w:szCs w:val="27"/>
          <w:shd w:val="clear" w:color="auto" w:fill="FFFFFF"/>
        </w:rPr>
        <w:t>核算资助资金，提高资金使用绩效。</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第十六条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同</w:t>
      </w:r>
      <w:proofErr w:type="gramStart"/>
      <w:r>
        <w:rPr>
          <w:rFonts w:ascii="Times New Roman" w:hAnsi="Times New Roman" w:cs="Times New Roman"/>
          <w:color w:val="000000"/>
          <w:sz w:val="27"/>
          <w:szCs w:val="27"/>
          <w:shd w:val="clear" w:color="auto" w:fill="FFFFFF"/>
        </w:rPr>
        <w:t>一引进</w:t>
      </w:r>
      <w:proofErr w:type="gramEnd"/>
      <w:r>
        <w:rPr>
          <w:rFonts w:ascii="Times New Roman" w:hAnsi="Times New Roman" w:cs="Times New Roman"/>
          <w:color w:val="000000"/>
          <w:sz w:val="27"/>
          <w:szCs w:val="27"/>
          <w:shd w:val="clear" w:color="auto" w:fill="FFFFFF"/>
        </w:rPr>
        <w:t>人才（团队）在享受</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资助后获得市级以上同一类型人才计划资助的，对照本实施办法第十二条第（三）项第（</w:t>
      </w:r>
      <w:r>
        <w:rPr>
          <w:rFonts w:ascii="Times New Roman" w:hAnsi="Times New Roman" w:cs="Times New Roman"/>
          <w:color w:val="000000"/>
          <w:sz w:val="27"/>
          <w:szCs w:val="27"/>
          <w:shd w:val="clear" w:color="auto" w:fill="FFFFFF"/>
        </w:rPr>
        <w:t>1</w:t>
      </w:r>
      <w:r>
        <w:rPr>
          <w:rFonts w:ascii="Times New Roman" w:hAnsi="Times New Roman" w:cs="Times New Roman"/>
          <w:color w:val="000000"/>
          <w:sz w:val="27"/>
          <w:szCs w:val="27"/>
          <w:shd w:val="clear" w:color="auto" w:fill="FFFFFF"/>
        </w:rPr>
        <w:t>）点规定，配套资金额度小于</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资助的不再重复配套，配套资金额度大于</w:t>
      </w:r>
      <w:r>
        <w:rPr>
          <w:rFonts w:ascii="Times New Roman" w:hAnsi="Times New Roman" w:cs="Times New Roman"/>
          <w:color w:val="000000"/>
          <w:sz w:val="27"/>
          <w:szCs w:val="27"/>
          <w:shd w:val="clear" w:color="auto" w:fill="FFFFFF"/>
        </w:rPr>
        <w:t>“510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资助的，补足差额。引进人才（团队）同一项目不重复资助。</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第七章</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附</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则</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第十七条</w:t>
      </w:r>
      <w:r>
        <w:rPr>
          <w:rFonts w:ascii="Times New Roman" w:hAnsi="Times New Roman" w:cs="Times New Roman"/>
          <w:color w:val="000000"/>
          <w:sz w:val="27"/>
          <w:szCs w:val="27"/>
          <w:shd w:val="clear" w:color="auto" w:fill="FFFFFF"/>
        </w:rPr>
        <w:t xml:space="preserve"> “510</w:t>
      </w:r>
      <w:r>
        <w:rPr>
          <w:rFonts w:ascii="Times New Roman" w:hAnsi="Times New Roman" w:cs="Times New Roman"/>
          <w:color w:val="000000"/>
          <w:sz w:val="27"/>
          <w:szCs w:val="27"/>
          <w:shd w:val="clear" w:color="auto" w:fill="FFFFFF"/>
        </w:rPr>
        <w:t>英才计划</w:t>
      </w:r>
      <w:r>
        <w:rPr>
          <w:rFonts w:ascii="Times New Roman" w:hAnsi="Times New Roman" w:cs="Times New Roman"/>
          <w:color w:val="000000"/>
          <w:sz w:val="27"/>
          <w:szCs w:val="27"/>
          <w:shd w:val="clear" w:color="auto" w:fill="FFFFFF"/>
        </w:rPr>
        <w:t>”</w:t>
      </w:r>
      <w:r>
        <w:rPr>
          <w:rFonts w:ascii="Times New Roman" w:hAnsi="Times New Roman" w:cs="Times New Roman"/>
          <w:color w:val="000000"/>
          <w:sz w:val="27"/>
          <w:szCs w:val="27"/>
          <w:shd w:val="clear" w:color="auto" w:fill="FFFFFF"/>
        </w:rPr>
        <w:t>每年受理</w:t>
      </w:r>
      <w:r>
        <w:rPr>
          <w:rFonts w:ascii="Times New Roman" w:hAnsi="Times New Roman" w:cs="Times New Roman"/>
          <w:color w:val="000000"/>
          <w:sz w:val="27"/>
          <w:szCs w:val="27"/>
          <w:shd w:val="clear" w:color="auto" w:fill="FFFFFF"/>
        </w:rPr>
        <w:t>2</w:t>
      </w:r>
      <w:r>
        <w:rPr>
          <w:rFonts w:ascii="Times New Roman" w:hAnsi="Times New Roman" w:cs="Times New Roman"/>
          <w:color w:val="000000"/>
          <w:sz w:val="27"/>
          <w:szCs w:val="27"/>
          <w:shd w:val="clear" w:color="auto" w:fill="FFFFFF"/>
        </w:rPr>
        <w:t>次。</w:t>
      </w:r>
      <w:r>
        <w:rPr>
          <w:rFonts w:ascii="Times New Roman" w:hAnsi="Times New Roman" w:cs="Times New Roman"/>
          <w:color w:val="000000"/>
          <w:sz w:val="27"/>
          <w:szCs w:val="27"/>
          <w:shd w:val="clear" w:color="auto" w:fill="FFFFFF"/>
        </w:rPr>
        <w:br/>
      </w:r>
      <w:r>
        <w:rPr>
          <w:rFonts w:ascii="Times New Roman" w:hAnsi="Times New Roman" w:cs="Times New Roman"/>
          <w:color w:val="000000"/>
          <w:sz w:val="27"/>
          <w:szCs w:val="27"/>
          <w:shd w:val="clear" w:color="auto" w:fill="FFFFFF"/>
        </w:rPr>
        <w:t xml:space="preserve">　　第十八条</w:t>
      </w:r>
      <w:r>
        <w:rPr>
          <w:rFonts w:ascii="Times New Roman" w:hAnsi="Times New Roman" w:cs="Times New Roman"/>
          <w:color w:val="000000"/>
          <w:sz w:val="27"/>
          <w:szCs w:val="27"/>
          <w:shd w:val="clear" w:color="auto" w:fill="FFFFFF"/>
        </w:rPr>
        <w:t xml:space="preserve"> </w:t>
      </w:r>
      <w:r>
        <w:rPr>
          <w:rFonts w:ascii="Times New Roman" w:hAnsi="Times New Roman" w:cs="Times New Roman"/>
          <w:color w:val="000000"/>
          <w:sz w:val="27"/>
          <w:szCs w:val="27"/>
          <w:shd w:val="clear" w:color="auto" w:fill="FFFFFF"/>
        </w:rPr>
        <w:t>本办法由区委人才办负责解释，自发文之日起施行。原有的相关政策规定与本办法不一致的，按本办法执行。</w:t>
      </w:r>
    </w:p>
    <w:p w:rsidR="00B45038" w:rsidRPr="00833CD0" w:rsidRDefault="00B45038" w:rsidP="00332F0C"/>
    <w:sectPr w:rsidR="00B45038" w:rsidRPr="00833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24187A"/>
    <w:rsid w:val="00332F0C"/>
    <w:rsid w:val="003A248D"/>
    <w:rsid w:val="00833CD0"/>
    <w:rsid w:val="009238FA"/>
    <w:rsid w:val="00B45038"/>
    <w:rsid w:val="00CB18B5"/>
    <w:rsid w:val="00DE399A"/>
    <w:rsid w:val="00EB79F0"/>
    <w:rsid w:val="00F7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2018-05-18T08:49:00Z</dcterms:created>
  <dcterms:modified xsi:type="dcterms:W3CDTF">2018-05-18T08:49:00Z</dcterms:modified>
</cp:coreProperties>
</file>