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CEFC3" w14:textId="038A9F27" w:rsidR="00590812" w:rsidRPr="00590812" w:rsidRDefault="00590812" w:rsidP="00590812">
      <w:pPr>
        <w:widowControl/>
        <w:pBdr>
          <w:bottom w:val="single" w:sz="6" w:space="11" w:color="D1D1D1"/>
        </w:pBdr>
        <w:jc w:val="center"/>
        <w:rPr>
          <w:rFonts w:ascii="&amp;quot" w:eastAsia="宋体" w:hAnsi="&amp;quot" w:cs="宋体" w:hint="eastAsia"/>
          <w:color w:val="444444"/>
          <w:kern w:val="0"/>
          <w:sz w:val="33"/>
          <w:szCs w:val="33"/>
        </w:rPr>
      </w:pPr>
      <w:r w:rsidRPr="00590812">
        <w:rPr>
          <w:rFonts w:ascii="&amp;quot" w:eastAsia="宋体" w:hAnsi="&amp;quot" w:cs="宋体"/>
          <w:color w:val="444444"/>
          <w:kern w:val="0"/>
          <w:sz w:val="33"/>
          <w:szCs w:val="33"/>
        </w:rPr>
        <w:t>关于印发《江苏省高层次创业创新人才引进计划实施办法》</w:t>
      </w:r>
      <w:r w:rsidRPr="00590812">
        <w:rPr>
          <w:rFonts w:ascii="&amp;quot" w:eastAsia="宋体" w:hAnsi="&amp;quot" w:cs="宋体"/>
          <w:color w:val="444444"/>
          <w:kern w:val="0"/>
          <w:sz w:val="33"/>
          <w:szCs w:val="33"/>
        </w:rPr>
        <w:t xml:space="preserve"> </w:t>
      </w:r>
    </w:p>
    <w:p w14:paraId="39F22468" w14:textId="77777777" w:rsidR="00590812" w:rsidRPr="00590812" w:rsidRDefault="00590812" w:rsidP="00590812">
      <w:pPr>
        <w:widowControl/>
        <w:spacing w:line="360" w:lineRule="atLeast"/>
        <w:jc w:val="left"/>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各市人才工作领导小组、省各有关部门、各有关单位：</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为贯彻落实省委、省政府《关于加强高层次创业创新人才队伍建设的意见》（苏发</w:t>
      </w:r>
      <w:r w:rsidRPr="00590812">
        <w:rPr>
          <w:rFonts w:ascii="&amp;quot" w:eastAsia="宋体" w:hAnsi="&amp;quot" w:cs="宋体"/>
          <w:color w:val="444444"/>
          <w:kern w:val="0"/>
          <w:sz w:val="24"/>
          <w:szCs w:val="24"/>
        </w:rPr>
        <w:t>[2006]29</w:t>
      </w:r>
      <w:r w:rsidRPr="00590812">
        <w:rPr>
          <w:rFonts w:ascii="&amp;quot" w:eastAsia="宋体" w:hAnsi="&amp;quot" w:cs="宋体"/>
          <w:color w:val="444444"/>
          <w:kern w:val="0"/>
          <w:sz w:val="24"/>
          <w:szCs w:val="24"/>
        </w:rPr>
        <w:t>号），切实做好</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t>江苏省高层次创业创新人才引进计划</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t>和</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t>江苏省高层次创业创新人才培育计划</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t xml:space="preserve">的组织实施工作，大力引进和培育高层次创业创新人才，促进创新型省份建设，先将《江苏省高层次创业创新人才引进计划实施办法》和《江苏省高层次创业创新人才培育计划实施办法》印发你们，请遵照执行。　</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p>
    <w:p w14:paraId="196B8559" w14:textId="77777777" w:rsidR="00590812" w:rsidRPr="00590812" w:rsidRDefault="00590812" w:rsidP="00590812">
      <w:pPr>
        <w:widowControl/>
        <w:spacing w:line="360" w:lineRule="atLeast"/>
        <w:jc w:val="right"/>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t>                               </w:t>
      </w:r>
      <w:r w:rsidRPr="00590812">
        <w:rPr>
          <w:rFonts w:ascii="&amp;quot" w:eastAsia="宋体" w:hAnsi="&amp;quot" w:cs="宋体"/>
          <w:color w:val="444444"/>
          <w:kern w:val="0"/>
          <w:sz w:val="24"/>
          <w:szCs w:val="24"/>
        </w:rPr>
        <w:t>中共江苏省委组织部　江苏省发展和改革委员会　江苏省经济贸易委员会</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江苏省科技厅</w:t>
      </w:r>
      <w:proofErr w:type="gramStart"/>
      <w:r w:rsidRPr="00590812">
        <w:rPr>
          <w:rFonts w:ascii="&amp;quot" w:eastAsia="宋体" w:hAnsi="&amp;quot" w:cs="宋体"/>
          <w:color w:val="444444"/>
          <w:kern w:val="0"/>
          <w:sz w:val="24"/>
          <w:szCs w:val="24"/>
        </w:rPr>
        <w:t xml:space="preserve">　　　　　　</w:t>
      </w:r>
      <w:proofErr w:type="gramEnd"/>
      <w:r w:rsidRPr="00590812">
        <w:rPr>
          <w:rFonts w:ascii="&amp;quot" w:eastAsia="宋体" w:hAnsi="&amp;quot" w:cs="宋体"/>
          <w:color w:val="444444"/>
          <w:kern w:val="0"/>
          <w:sz w:val="24"/>
          <w:szCs w:val="24"/>
        </w:rPr>
        <w:t xml:space="preserve">　江苏省财政厅</w:t>
      </w:r>
      <w:proofErr w:type="gramStart"/>
      <w:r w:rsidRPr="00590812">
        <w:rPr>
          <w:rFonts w:ascii="&amp;quot" w:eastAsia="宋体" w:hAnsi="&amp;quot" w:cs="宋体"/>
          <w:color w:val="444444"/>
          <w:kern w:val="0"/>
          <w:sz w:val="24"/>
          <w:szCs w:val="24"/>
        </w:rPr>
        <w:t xml:space="preserve">　　　</w:t>
      </w:r>
      <w:proofErr w:type="gramEnd"/>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w:t>
      </w:r>
      <w:r w:rsidRPr="00590812">
        <w:rPr>
          <w:rFonts w:ascii="&amp;quot" w:eastAsia="宋体" w:hAnsi="&amp;quot" w:cs="宋体"/>
          <w:color w:val="444444"/>
          <w:kern w:val="0"/>
          <w:sz w:val="24"/>
          <w:szCs w:val="24"/>
        </w:rPr>
        <w:t xml:space="preserve">　　江苏省人事厅</w:t>
      </w:r>
      <w:r w:rsidRPr="00590812">
        <w:rPr>
          <w:rFonts w:ascii="&amp;quot" w:eastAsia="宋体" w:hAnsi="&amp;quot" w:cs="宋体"/>
          <w:color w:val="444444"/>
          <w:kern w:val="0"/>
          <w:sz w:val="24"/>
          <w:szCs w:val="24"/>
        </w:rPr>
        <w:br/>
        <w:t>                                                                      2007</w:t>
      </w:r>
      <w:r w:rsidRPr="00590812">
        <w:rPr>
          <w:rFonts w:ascii="&amp;quot" w:eastAsia="宋体" w:hAnsi="&amp;quot" w:cs="宋体"/>
          <w:color w:val="444444"/>
          <w:kern w:val="0"/>
          <w:sz w:val="24"/>
          <w:szCs w:val="24"/>
        </w:rPr>
        <w:t>年</w:t>
      </w:r>
      <w:r w:rsidRPr="00590812">
        <w:rPr>
          <w:rFonts w:ascii="&amp;quot" w:eastAsia="宋体" w:hAnsi="&amp;quot" w:cs="宋体"/>
          <w:color w:val="444444"/>
          <w:kern w:val="0"/>
          <w:sz w:val="24"/>
          <w:szCs w:val="24"/>
        </w:rPr>
        <w:t>1</w:t>
      </w:r>
      <w:r w:rsidRPr="00590812">
        <w:rPr>
          <w:rFonts w:ascii="&amp;quot" w:eastAsia="宋体" w:hAnsi="&amp;quot" w:cs="宋体"/>
          <w:color w:val="444444"/>
          <w:kern w:val="0"/>
          <w:sz w:val="24"/>
          <w:szCs w:val="24"/>
        </w:rPr>
        <w:t>月</w:t>
      </w:r>
      <w:r w:rsidRPr="00590812">
        <w:rPr>
          <w:rFonts w:ascii="&amp;quot" w:eastAsia="宋体" w:hAnsi="&amp;quot" w:cs="宋体"/>
          <w:color w:val="444444"/>
          <w:kern w:val="0"/>
          <w:sz w:val="24"/>
          <w:szCs w:val="24"/>
        </w:rPr>
        <w:t>12</w:t>
      </w:r>
      <w:r w:rsidRPr="00590812">
        <w:rPr>
          <w:rFonts w:ascii="&amp;quot" w:eastAsia="宋体" w:hAnsi="&amp;quot" w:cs="宋体"/>
          <w:color w:val="444444"/>
          <w:kern w:val="0"/>
          <w:sz w:val="24"/>
          <w:szCs w:val="24"/>
        </w:rPr>
        <w:t>日</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p>
    <w:p w14:paraId="4CE75975" w14:textId="77777777" w:rsidR="00590812" w:rsidRPr="00590812" w:rsidRDefault="00590812" w:rsidP="00590812">
      <w:pPr>
        <w:widowControl/>
        <w:spacing w:line="360" w:lineRule="atLeast"/>
        <w:jc w:val="center"/>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t xml:space="preserve">江苏省高层次创业创新人才引进计划实施办法　　</w:t>
      </w:r>
      <w:r w:rsidRPr="00590812">
        <w:rPr>
          <w:rFonts w:ascii="&amp;quot" w:eastAsia="宋体" w:hAnsi="&amp;quot" w:cs="宋体"/>
          <w:color w:val="444444"/>
          <w:kern w:val="0"/>
          <w:sz w:val="24"/>
          <w:szCs w:val="24"/>
        </w:rPr>
        <w:t xml:space="preserve"> </w:t>
      </w:r>
    </w:p>
    <w:p w14:paraId="625FCB32" w14:textId="77777777" w:rsidR="00590812" w:rsidRPr="00590812" w:rsidRDefault="00590812" w:rsidP="00590812">
      <w:pPr>
        <w:widowControl/>
        <w:spacing w:line="360" w:lineRule="atLeast"/>
        <w:jc w:val="center"/>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t>第一章总则</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p>
    <w:p w14:paraId="10033A5F" w14:textId="77777777" w:rsidR="00590812" w:rsidRPr="00590812" w:rsidRDefault="00590812" w:rsidP="00590812">
      <w:pPr>
        <w:widowControl/>
        <w:spacing w:line="360" w:lineRule="atLeast"/>
        <w:jc w:val="left"/>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t xml:space="preserve">　　第一条</w:t>
      </w:r>
      <w:r w:rsidRPr="00590812">
        <w:rPr>
          <w:rFonts w:ascii="&amp;quot" w:eastAsia="宋体" w:hAnsi="&amp;quot" w:cs="宋体"/>
          <w:color w:val="444444"/>
          <w:kern w:val="0"/>
          <w:sz w:val="24"/>
          <w:szCs w:val="24"/>
        </w:rPr>
        <w:t>   </w:t>
      </w:r>
      <w:r w:rsidRPr="00590812">
        <w:rPr>
          <w:rFonts w:ascii="&amp;quot" w:eastAsia="宋体" w:hAnsi="&amp;quot" w:cs="宋体"/>
          <w:color w:val="444444"/>
          <w:kern w:val="0"/>
          <w:sz w:val="24"/>
          <w:szCs w:val="24"/>
        </w:rPr>
        <w:t>为大力引进高层次创业创新人才，加快创新型省份建设，又好又快地推进</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t>两个率先</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t>，根据省委、省政府《关于加强高层次创业创新人才队伍建设的意见》（苏发</w:t>
      </w:r>
      <w:r w:rsidRPr="00590812">
        <w:rPr>
          <w:rFonts w:ascii="&amp;quot" w:eastAsia="宋体" w:hAnsi="&amp;quot" w:cs="宋体"/>
          <w:color w:val="444444"/>
          <w:kern w:val="0"/>
          <w:sz w:val="24"/>
          <w:szCs w:val="24"/>
        </w:rPr>
        <w:t>[2006]29</w:t>
      </w:r>
      <w:r w:rsidRPr="00590812">
        <w:rPr>
          <w:rFonts w:ascii="&amp;quot" w:eastAsia="宋体" w:hAnsi="&amp;quot" w:cs="宋体"/>
          <w:color w:val="444444"/>
          <w:kern w:val="0"/>
          <w:sz w:val="24"/>
          <w:szCs w:val="24"/>
        </w:rPr>
        <w:t>号），特制定本办法。</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第二条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十一五</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t>期间，实施江苏省高层次创业创新人才引进计划（以下简称引进计划），重点围绕我省优先发展的重点产业，引进</w:t>
      </w:r>
      <w:r w:rsidRPr="00590812">
        <w:rPr>
          <w:rFonts w:ascii="&amp;quot" w:eastAsia="宋体" w:hAnsi="&amp;quot" w:cs="宋体"/>
          <w:color w:val="444444"/>
          <w:kern w:val="0"/>
          <w:sz w:val="24"/>
          <w:szCs w:val="24"/>
        </w:rPr>
        <w:t>500</w:t>
      </w:r>
      <w:r w:rsidRPr="00590812">
        <w:rPr>
          <w:rFonts w:ascii="&amp;quot" w:eastAsia="宋体" w:hAnsi="&amp;quot" w:cs="宋体"/>
          <w:color w:val="444444"/>
          <w:kern w:val="0"/>
          <w:sz w:val="24"/>
          <w:szCs w:val="24"/>
        </w:rPr>
        <w:t>名左右的高层次创业创新人才和若干人才团队，促进一批具有自主知识产权的重大科技成果转化和产业化，孵化一批高成长性的科技型企业，带动一批高新技术企业在核心技术及重大产品的自主创新方面进入国内一流或国际先进行列，打造一批快速发展、竞争优势明显的高新技术产品群和企业群。</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第三条</w:t>
      </w:r>
      <w:r w:rsidRPr="00590812">
        <w:rPr>
          <w:rFonts w:ascii="&amp;quot" w:eastAsia="宋体" w:hAnsi="&amp;quot" w:cs="宋体"/>
          <w:color w:val="444444"/>
          <w:kern w:val="0"/>
          <w:sz w:val="24"/>
          <w:szCs w:val="24"/>
        </w:rPr>
        <w:t>   </w:t>
      </w:r>
      <w:r w:rsidRPr="00590812">
        <w:rPr>
          <w:rFonts w:ascii="&amp;quot" w:eastAsia="宋体" w:hAnsi="&amp;quot" w:cs="宋体"/>
          <w:color w:val="444444"/>
          <w:kern w:val="0"/>
          <w:sz w:val="24"/>
          <w:szCs w:val="24"/>
        </w:rPr>
        <w:t xml:space="preserve">引进计划按照突出重点、企业为主、项目带动、科学管理、注重效益的原则，鼓励和支持用人单位构建创业创新平台，大力引进高层次创业创新人才。　　</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p>
    <w:p w14:paraId="66E315FE" w14:textId="77777777" w:rsidR="00590812" w:rsidRPr="00590812" w:rsidRDefault="00590812" w:rsidP="00590812">
      <w:pPr>
        <w:widowControl/>
        <w:spacing w:line="360" w:lineRule="atLeast"/>
        <w:jc w:val="center"/>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t> </w:t>
      </w:r>
      <w:r w:rsidRPr="00590812">
        <w:rPr>
          <w:rFonts w:ascii="&amp;quot" w:eastAsia="宋体" w:hAnsi="&amp;quot" w:cs="宋体"/>
          <w:color w:val="444444"/>
          <w:kern w:val="0"/>
          <w:sz w:val="24"/>
          <w:szCs w:val="24"/>
        </w:rPr>
        <w:t>第二章</w:t>
      </w:r>
      <w:r w:rsidRPr="00590812">
        <w:rPr>
          <w:rFonts w:ascii="&amp;quot" w:eastAsia="宋体" w:hAnsi="&amp;quot" w:cs="宋体"/>
          <w:color w:val="444444"/>
          <w:kern w:val="0"/>
          <w:sz w:val="24"/>
          <w:szCs w:val="24"/>
        </w:rPr>
        <w:t>   </w:t>
      </w:r>
      <w:r w:rsidRPr="00590812">
        <w:rPr>
          <w:rFonts w:ascii="&amp;quot" w:eastAsia="宋体" w:hAnsi="&amp;quot" w:cs="宋体"/>
          <w:color w:val="444444"/>
          <w:kern w:val="0"/>
          <w:sz w:val="24"/>
          <w:szCs w:val="24"/>
        </w:rPr>
        <w:t>工作机构及职能</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p>
    <w:p w14:paraId="30CF960E" w14:textId="77777777" w:rsidR="00590812" w:rsidRPr="00590812" w:rsidRDefault="00590812" w:rsidP="00590812">
      <w:pPr>
        <w:widowControl/>
        <w:spacing w:line="360" w:lineRule="atLeast"/>
        <w:jc w:val="left"/>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t xml:space="preserve">　　第四条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在省人才工作领导小组领导下，设立</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t>江苏省高层次创业创新人才引进协调小组</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t>。其主要职责是：</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lastRenderedPageBreak/>
        <w:t xml:space="preserve">　　</w:t>
      </w:r>
      <w:r w:rsidRPr="00590812">
        <w:rPr>
          <w:rFonts w:ascii="&amp;quot" w:eastAsia="宋体" w:hAnsi="&amp;quot" w:cs="宋体"/>
          <w:color w:val="444444"/>
          <w:kern w:val="0"/>
          <w:sz w:val="24"/>
          <w:szCs w:val="24"/>
        </w:rPr>
        <w:t>1</w:t>
      </w:r>
      <w:r w:rsidRPr="00590812">
        <w:rPr>
          <w:rFonts w:ascii="&amp;quot" w:eastAsia="宋体" w:hAnsi="&amp;quot" w:cs="宋体"/>
          <w:color w:val="444444"/>
          <w:kern w:val="0"/>
          <w:sz w:val="24"/>
          <w:szCs w:val="24"/>
        </w:rPr>
        <w:t>．审定年度引才工作计划和引才指南；</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2</w:t>
      </w:r>
      <w:r w:rsidRPr="00590812">
        <w:rPr>
          <w:rFonts w:ascii="&amp;quot" w:eastAsia="宋体" w:hAnsi="&amp;quot" w:cs="宋体"/>
          <w:color w:val="444444"/>
          <w:kern w:val="0"/>
          <w:sz w:val="24"/>
          <w:szCs w:val="24"/>
        </w:rPr>
        <w:t>．审定引进计划专项资金的年度经费预（决）算；</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3</w:t>
      </w:r>
      <w:r w:rsidRPr="00590812">
        <w:rPr>
          <w:rFonts w:ascii="&amp;quot" w:eastAsia="宋体" w:hAnsi="&amp;quot" w:cs="宋体"/>
          <w:color w:val="444444"/>
          <w:kern w:val="0"/>
          <w:sz w:val="24"/>
          <w:szCs w:val="24"/>
        </w:rPr>
        <w:t>．协调解决引进计划实施工作中的重大问题。</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第五条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江苏省高层次创业创新人才引进协调小组由省委组织部分管部长任组长，</w:t>
      </w:r>
      <w:proofErr w:type="gramStart"/>
      <w:r w:rsidRPr="00590812">
        <w:rPr>
          <w:rFonts w:ascii="&amp;quot" w:eastAsia="宋体" w:hAnsi="&amp;quot" w:cs="宋体"/>
          <w:color w:val="444444"/>
          <w:kern w:val="0"/>
          <w:sz w:val="24"/>
          <w:szCs w:val="24"/>
        </w:rPr>
        <w:t>省发改</w:t>
      </w:r>
      <w:proofErr w:type="gramEnd"/>
      <w:r w:rsidRPr="00590812">
        <w:rPr>
          <w:rFonts w:ascii="&amp;quot" w:eastAsia="宋体" w:hAnsi="&amp;quot" w:cs="宋体"/>
          <w:color w:val="444444"/>
          <w:kern w:val="0"/>
          <w:sz w:val="24"/>
          <w:szCs w:val="24"/>
        </w:rPr>
        <w:t>委、省经贸委、省科技厅、省财政厅、省人事厅分管领导任副组长，成员由以上单位相关处室负责同志组成。</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相关部门的主要职责是：省委组织部主要负责创业创新人才引进的综合和协调工作；</w:t>
      </w:r>
      <w:proofErr w:type="gramStart"/>
      <w:r w:rsidRPr="00590812">
        <w:rPr>
          <w:rFonts w:ascii="&amp;quot" w:eastAsia="宋体" w:hAnsi="&amp;quot" w:cs="宋体"/>
          <w:color w:val="444444"/>
          <w:kern w:val="0"/>
          <w:sz w:val="24"/>
          <w:szCs w:val="24"/>
        </w:rPr>
        <w:t>省发改</w:t>
      </w:r>
      <w:proofErr w:type="gramEnd"/>
      <w:r w:rsidRPr="00590812">
        <w:rPr>
          <w:rFonts w:ascii="&amp;quot" w:eastAsia="宋体" w:hAnsi="&amp;quot" w:cs="宋体"/>
          <w:color w:val="444444"/>
          <w:kern w:val="0"/>
          <w:sz w:val="24"/>
          <w:szCs w:val="24"/>
        </w:rPr>
        <w:t>委、省经贸委主要负责提供江苏重点产业发展目录，审查引进人才的投资方向；省科技厅主要负责省内重点骨干企业或其他创业创新载体自主引进的高层次创业创新人才引进计划申报工作；负责省级各类科技计划对引进人才的配套支持，优先推荐引进人才承担相关国家科技计划。省人事厅主要负责组团赴海外宣传引进高层次创业创新人才，受理其申报材料；对引进人才的学历、资质等进行审查，为用人单位办理人才引进相关手续，落实引进人才有关优惠政策和待遇。省财政厅主要负责引进人才专项资金的落实和跟踪管理。</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第六条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江苏省高层次创业创新人才引进协调小组下设办公室，办公室设在省委组织部，其主要职责是：</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1</w:t>
      </w:r>
      <w:r w:rsidRPr="00590812">
        <w:rPr>
          <w:rFonts w:ascii="&amp;quot" w:eastAsia="宋体" w:hAnsi="&amp;quot" w:cs="宋体"/>
          <w:color w:val="444444"/>
          <w:kern w:val="0"/>
          <w:sz w:val="24"/>
          <w:szCs w:val="24"/>
        </w:rPr>
        <w:t>、制定引进计划的具体实施细则；</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2</w:t>
      </w:r>
      <w:r w:rsidRPr="00590812">
        <w:rPr>
          <w:rFonts w:ascii="&amp;quot" w:eastAsia="宋体" w:hAnsi="&amp;quot" w:cs="宋体"/>
          <w:color w:val="444444"/>
          <w:kern w:val="0"/>
          <w:sz w:val="24"/>
          <w:szCs w:val="24"/>
        </w:rPr>
        <w:t>、编制并发布年度高层次创业创新人才引进指南，受理引进计划申报材料，组织专家对申报材料进行评审和论证，根据评审结果，提出年度资助对象及经费方案；</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3</w:t>
      </w:r>
      <w:r w:rsidRPr="00590812">
        <w:rPr>
          <w:rFonts w:ascii="&amp;quot" w:eastAsia="宋体" w:hAnsi="&amp;quot" w:cs="宋体"/>
          <w:color w:val="444444"/>
          <w:kern w:val="0"/>
          <w:sz w:val="24"/>
          <w:szCs w:val="24"/>
        </w:rPr>
        <w:t>、建立资助人员档案，对其创业创新情况进行跟踪；</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4</w:t>
      </w:r>
      <w:r w:rsidRPr="00590812">
        <w:rPr>
          <w:rFonts w:ascii="&amp;quot" w:eastAsia="宋体" w:hAnsi="&amp;quot" w:cs="宋体"/>
          <w:color w:val="444444"/>
          <w:kern w:val="0"/>
          <w:sz w:val="24"/>
          <w:szCs w:val="24"/>
        </w:rPr>
        <w:t>、负责向省高层次创业创新人才引进协调小组汇报计划执行情况；</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5</w:t>
      </w:r>
      <w:r w:rsidRPr="00590812">
        <w:rPr>
          <w:rFonts w:ascii="&amp;quot" w:eastAsia="宋体" w:hAnsi="&amp;quot" w:cs="宋体"/>
          <w:color w:val="444444"/>
          <w:kern w:val="0"/>
          <w:sz w:val="24"/>
          <w:szCs w:val="24"/>
        </w:rPr>
        <w:t>、协调落实人才引进的其他有关工作。</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第七条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省科技厅、人事部门按照分工长年受理申报材料。协调小组办公室每年上半年和下半年各组织一次专家评审。</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p>
    <w:p w14:paraId="26BC5654" w14:textId="77777777" w:rsidR="00590812" w:rsidRPr="00590812" w:rsidRDefault="00590812" w:rsidP="00590812">
      <w:pPr>
        <w:widowControl/>
        <w:spacing w:line="360" w:lineRule="atLeast"/>
        <w:jc w:val="center"/>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t>第三章</w:t>
      </w:r>
      <w:r w:rsidRPr="00590812">
        <w:rPr>
          <w:rFonts w:ascii="&amp;quot" w:eastAsia="宋体" w:hAnsi="&amp;quot" w:cs="宋体"/>
          <w:color w:val="444444"/>
          <w:kern w:val="0"/>
          <w:sz w:val="24"/>
          <w:szCs w:val="24"/>
        </w:rPr>
        <w:t> </w:t>
      </w:r>
      <w:r w:rsidRPr="00590812">
        <w:rPr>
          <w:rFonts w:ascii="&amp;quot" w:eastAsia="宋体" w:hAnsi="&amp;quot" w:cs="宋体"/>
          <w:color w:val="444444"/>
          <w:kern w:val="0"/>
          <w:sz w:val="24"/>
          <w:szCs w:val="24"/>
        </w:rPr>
        <w:t>引进对象与条件</w:t>
      </w:r>
    </w:p>
    <w:p w14:paraId="224893AF" w14:textId="77777777" w:rsidR="00590812" w:rsidRPr="00590812" w:rsidRDefault="00590812" w:rsidP="00590812">
      <w:pPr>
        <w:widowControl/>
        <w:spacing w:line="360" w:lineRule="atLeast"/>
        <w:jc w:val="left"/>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t xml:space="preserve">　　第八条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面向省外，特别是海外重点引进以下人才：</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1</w:t>
      </w:r>
      <w:r w:rsidRPr="00590812">
        <w:rPr>
          <w:rFonts w:ascii="&amp;quot" w:eastAsia="宋体" w:hAnsi="&amp;quot" w:cs="宋体"/>
          <w:color w:val="444444"/>
          <w:kern w:val="0"/>
          <w:sz w:val="24"/>
          <w:szCs w:val="24"/>
        </w:rPr>
        <w:t>．我省重点发展的电子信息、新能源、生物工程及新药、新材料、先进装备制造、现代服务业等领域的骨干企业所急需的高级经营管理人才和掌握关键技术的高层次研究开发专家；</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2</w:t>
      </w:r>
      <w:r w:rsidRPr="00590812">
        <w:rPr>
          <w:rFonts w:ascii="&amp;quot" w:eastAsia="宋体" w:hAnsi="&amp;quot" w:cs="宋体"/>
          <w:color w:val="444444"/>
          <w:kern w:val="0"/>
          <w:sz w:val="24"/>
          <w:szCs w:val="24"/>
        </w:rPr>
        <w:t>．落户我省国家级和省级高新技术产业开发区、高新技术特色产业基地等创办科技型企业，其产品符合我省重点支持产业发展方向，拥有自主知识产权、技术先进，有较大市场潜力和预期经济效益的企业领军人才。</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第九条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引进的人才须同时具备以下条件：</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1</w:t>
      </w:r>
      <w:r w:rsidRPr="00590812">
        <w:rPr>
          <w:rFonts w:ascii="&amp;quot" w:eastAsia="宋体" w:hAnsi="&amp;quot" w:cs="宋体"/>
          <w:color w:val="444444"/>
          <w:kern w:val="0"/>
          <w:sz w:val="24"/>
          <w:szCs w:val="24"/>
        </w:rPr>
        <w:t>、拥护中国共产党的领导，遵纪守法，诚实守信，具有良好的职业道德；</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2</w:t>
      </w:r>
      <w:r w:rsidRPr="00590812">
        <w:rPr>
          <w:rFonts w:ascii="&amp;quot" w:eastAsia="宋体" w:hAnsi="&amp;quot" w:cs="宋体"/>
          <w:color w:val="444444"/>
          <w:kern w:val="0"/>
          <w:sz w:val="24"/>
          <w:szCs w:val="24"/>
        </w:rPr>
        <w:t>、一般具有本科以上学历，有</w:t>
      </w:r>
      <w:r w:rsidRPr="00590812">
        <w:rPr>
          <w:rFonts w:ascii="&amp;quot" w:eastAsia="宋体" w:hAnsi="&amp;quot" w:cs="宋体"/>
          <w:color w:val="444444"/>
          <w:kern w:val="0"/>
          <w:sz w:val="24"/>
          <w:szCs w:val="24"/>
        </w:rPr>
        <w:t>5</w:t>
      </w:r>
      <w:r w:rsidRPr="00590812">
        <w:rPr>
          <w:rFonts w:ascii="&amp;quot" w:eastAsia="宋体" w:hAnsi="&amp;quot" w:cs="宋体"/>
          <w:color w:val="444444"/>
          <w:kern w:val="0"/>
          <w:sz w:val="24"/>
          <w:szCs w:val="24"/>
        </w:rPr>
        <w:t>年以上在国内外大型企业或知名高校、科</w:t>
      </w:r>
      <w:r w:rsidRPr="00590812">
        <w:rPr>
          <w:rFonts w:ascii="&amp;quot" w:eastAsia="宋体" w:hAnsi="&amp;quot" w:cs="宋体"/>
          <w:color w:val="444444"/>
          <w:kern w:val="0"/>
          <w:sz w:val="24"/>
          <w:szCs w:val="24"/>
        </w:rPr>
        <w:lastRenderedPageBreak/>
        <w:t>研机构关键岗位从事研发和管理工作的经历，并取得了较突出的业绩；</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3</w:t>
      </w:r>
      <w:r w:rsidRPr="00590812">
        <w:rPr>
          <w:rFonts w:ascii="&amp;quot" w:eastAsia="宋体" w:hAnsi="&amp;quot" w:cs="宋体"/>
          <w:color w:val="444444"/>
          <w:kern w:val="0"/>
          <w:sz w:val="24"/>
          <w:szCs w:val="24"/>
        </w:rPr>
        <w:t>、拥有高级职称或国际公认的执业资格，年龄一般不超过</w:t>
      </w:r>
      <w:r w:rsidRPr="00590812">
        <w:rPr>
          <w:rFonts w:ascii="&amp;quot" w:eastAsia="宋体" w:hAnsi="&amp;quot" w:cs="宋体"/>
          <w:color w:val="444444"/>
          <w:kern w:val="0"/>
          <w:sz w:val="24"/>
          <w:szCs w:val="24"/>
        </w:rPr>
        <w:t>50</w:t>
      </w:r>
      <w:r w:rsidRPr="00590812">
        <w:rPr>
          <w:rFonts w:ascii="&amp;quot" w:eastAsia="宋体" w:hAnsi="&amp;quot" w:cs="宋体"/>
          <w:color w:val="444444"/>
          <w:kern w:val="0"/>
          <w:sz w:val="24"/>
          <w:szCs w:val="24"/>
        </w:rPr>
        <w:t>岁；</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4</w:t>
      </w:r>
      <w:r w:rsidRPr="00590812">
        <w:rPr>
          <w:rFonts w:ascii="&amp;quot" w:eastAsia="宋体" w:hAnsi="&amp;quot" w:cs="宋体"/>
          <w:color w:val="444444"/>
          <w:kern w:val="0"/>
          <w:sz w:val="24"/>
          <w:szCs w:val="24"/>
        </w:rPr>
        <w:t>、</w:t>
      </w:r>
      <w:proofErr w:type="gramStart"/>
      <w:r w:rsidRPr="00590812">
        <w:rPr>
          <w:rFonts w:ascii="&amp;quot" w:eastAsia="宋体" w:hAnsi="&amp;quot" w:cs="宋体"/>
          <w:color w:val="444444"/>
          <w:kern w:val="0"/>
          <w:sz w:val="24"/>
          <w:szCs w:val="24"/>
        </w:rPr>
        <w:t>年度驻</w:t>
      </w:r>
      <w:proofErr w:type="gramEnd"/>
      <w:r w:rsidRPr="00590812">
        <w:rPr>
          <w:rFonts w:ascii="&amp;quot" w:eastAsia="宋体" w:hAnsi="&amp;quot" w:cs="宋体"/>
          <w:color w:val="444444"/>
          <w:kern w:val="0"/>
          <w:sz w:val="24"/>
          <w:szCs w:val="24"/>
        </w:rPr>
        <w:t xml:space="preserve">我省工作时间在三个月以上。　　</w:t>
      </w:r>
      <w:r w:rsidRPr="00590812">
        <w:rPr>
          <w:rFonts w:ascii="&amp;quot" w:eastAsia="宋体" w:hAnsi="&amp;quot" w:cs="宋体"/>
          <w:color w:val="444444"/>
          <w:kern w:val="0"/>
          <w:sz w:val="24"/>
          <w:szCs w:val="24"/>
        </w:rPr>
        <w:t xml:space="preserve"> </w:t>
      </w:r>
    </w:p>
    <w:p w14:paraId="555658C5" w14:textId="77777777" w:rsidR="00590812" w:rsidRPr="00590812" w:rsidRDefault="00590812" w:rsidP="00590812">
      <w:pPr>
        <w:widowControl/>
        <w:spacing w:line="360" w:lineRule="atLeast"/>
        <w:jc w:val="center"/>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t>第四章</w:t>
      </w:r>
      <w:r w:rsidRPr="00590812">
        <w:rPr>
          <w:rFonts w:ascii="&amp;quot" w:eastAsia="宋体" w:hAnsi="&amp;quot" w:cs="宋体"/>
          <w:color w:val="444444"/>
          <w:kern w:val="0"/>
          <w:sz w:val="24"/>
          <w:szCs w:val="24"/>
        </w:rPr>
        <w:t> </w:t>
      </w:r>
      <w:r w:rsidRPr="00590812">
        <w:rPr>
          <w:rFonts w:ascii="&amp;quot" w:eastAsia="宋体" w:hAnsi="&amp;quot" w:cs="宋体"/>
          <w:color w:val="444444"/>
          <w:kern w:val="0"/>
          <w:sz w:val="24"/>
          <w:szCs w:val="24"/>
        </w:rPr>
        <w:t>引进程序</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p>
    <w:p w14:paraId="6C98603F" w14:textId="77777777" w:rsidR="00590812" w:rsidRPr="00590812" w:rsidRDefault="00590812" w:rsidP="00590812">
      <w:pPr>
        <w:widowControl/>
        <w:spacing w:line="360" w:lineRule="atLeast"/>
        <w:jc w:val="left"/>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t xml:space="preserve">　　第十条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征集引才需求。根据本省重点产业发展目录，由相关部门向省内重点企业和创业创新载体（包括高新技术产业开发区、高新技术特色产业基地、大学科技园、留学人员创业园、科技企业孵化器等）征求引才需求，编制引才目录。</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第十一条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发布与对接。向省外发布江苏年度重点引才目录，符合引才目录的海内外人才与省内相关企业和创业创新载体对接。省内重点企业和创业创新载体应根据发展需要，多渠道与省外人才开展引才对接，大力引进高层次创</w:t>
      </w:r>
      <w:r w:rsidRPr="00590812">
        <w:rPr>
          <w:rFonts w:ascii="&amp;quot" w:eastAsia="宋体" w:hAnsi="&amp;quot" w:cs="宋体"/>
          <w:color w:val="444444"/>
          <w:kern w:val="0"/>
          <w:sz w:val="24"/>
          <w:szCs w:val="24"/>
        </w:rPr>
        <w:t>       </w:t>
      </w:r>
      <w:r w:rsidRPr="00590812">
        <w:rPr>
          <w:rFonts w:ascii="&amp;quot" w:eastAsia="宋体" w:hAnsi="&amp;quot" w:cs="宋体"/>
          <w:color w:val="444444"/>
          <w:kern w:val="0"/>
          <w:sz w:val="24"/>
          <w:szCs w:val="24"/>
        </w:rPr>
        <w:t>第十二条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申报与推荐。经成功对接并引进的高层次创业创新人才，由相关企业、创业创新载体负责申报引进人才资助计划，其中省（部）属企业直接向省科技厅申报，其它相关企业、创业创新载体向地方科技管理部门申报，经省辖市科技管理部门组织评审并报市人才工作小组研究同意后，统一报送省科技厅。暂未落实合作企业或创业地点的海外、省外高层次创业创新人才，由个人向地方人数部门申报资助计划，经省辖市人事部门组织评审并报市人才工作领导小组研究同意后，统一报送省人事厅。该类人才也可以直接向省人事厅申报资助计划。</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申报省高层次创业创新人才引进计划应提供以下有关材料：</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1</w:t>
      </w:r>
      <w:r w:rsidRPr="00590812">
        <w:rPr>
          <w:rFonts w:ascii="&amp;quot" w:eastAsia="宋体" w:hAnsi="&amp;quot" w:cs="宋体"/>
          <w:color w:val="444444"/>
          <w:kern w:val="0"/>
          <w:sz w:val="24"/>
          <w:szCs w:val="24"/>
        </w:rPr>
        <w:t>．江苏省高层次创业创新人才引进计划申请书；</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2</w:t>
      </w:r>
      <w:r w:rsidRPr="00590812">
        <w:rPr>
          <w:rFonts w:ascii="&amp;quot" w:eastAsia="宋体" w:hAnsi="&amp;quot" w:cs="宋体"/>
          <w:color w:val="444444"/>
          <w:kern w:val="0"/>
          <w:sz w:val="24"/>
          <w:szCs w:val="24"/>
        </w:rPr>
        <w:t>．引进人才的企业或引进人才创（领）办科技型企业法人营业执照复印件；</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3</w:t>
      </w:r>
      <w:r w:rsidRPr="00590812">
        <w:rPr>
          <w:rFonts w:ascii="&amp;quot" w:eastAsia="宋体" w:hAnsi="&amp;quot" w:cs="宋体"/>
          <w:color w:val="444444"/>
          <w:kern w:val="0"/>
          <w:sz w:val="24"/>
          <w:szCs w:val="24"/>
        </w:rPr>
        <w:t>．引进人才的工作经历、相关业绩材料以及学历证书、资质证明（证书）和其它佐证水平与能力的材料复印件；</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4</w:t>
      </w:r>
      <w:r w:rsidRPr="00590812">
        <w:rPr>
          <w:rFonts w:ascii="&amp;quot" w:eastAsia="宋体" w:hAnsi="&amp;quot" w:cs="宋体"/>
          <w:color w:val="444444"/>
          <w:kern w:val="0"/>
          <w:sz w:val="24"/>
          <w:szCs w:val="24"/>
        </w:rPr>
        <w:t>．引进人才的企业与引进人才的合作协议或引进人才实施的项目计划书；</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5</w:t>
      </w:r>
      <w:r w:rsidRPr="00590812">
        <w:rPr>
          <w:rFonts w:ascii="&amp;quot" w:eastAsia="宋体" w:hAnsi="&amp;quot" w:cs="宋体"/>
          <w:color w:val="444444"/>
          <w:kern w:val="0"/>
          <w:sz w:val="24"/>
          <w:szCs w:val="24"/>
        </w:rPr>
        <w:t>．可以说明所实施项目技术状况的证明文件，包括科技成果鉴定证书、查新报告、检测报告、专利证书或其它技术权益证明等。</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6. </w:t>
      </w:r>
      <w:r w:rsidRPr="00590812">
        <w:rPr>
          <w:rFonts w:ascii="&amp;quot" w:eastAsia="宋体" w:hAnsi="&amp;quot" w:cs="宋体"/>
          <w:color w:val="444444"/>
          <w:kern w:val="0"/>
          <w:sz w:val="24"/>
          <w:szCs w:val="24"/>
        </w:rPr>
        <w:t>暂未落实合作企业或创业地点的引进人才提供以上</w:t>
      </w:r>
      <w:r w:rsidRPr="00590812">
        <w:rPr>
          <w:rFonts w:ascii="&amp;quot" w:eastAsia="宋体" w:hAnsi="&amp;quot" w:cs="宋体"/>
          <w:color w:val="444444"/>
          <w:kern w:val="0"/>
          <w:sz w:val="24"/>
          <w:szCs w:val="24"/>
        </w:rPr>
        <w:t>1</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t>3</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t>5</w:t>
      </w:r>
      <w:r w:rsidRPr="00590812">
        <w:rPr>
          <w:rFonts w:ascii="&amp;quot" w:eastAsia="宋体" w:hAnsi="&amp;quot" w:cs="宋体"/>
          <w:color w:val="444444"/>
          <w:kern w:val="0"/>
          <w:sz w:val="24"/>
          <w:szCs w:val="24"/>
        </w:rPr>
        <w:t>款材料和经过论证的项目实施计划书。</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第十三条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评审与审定。省高层次创业创新人才引进协调小组办公室组织由科技、企业管理、财务投资等方面资深专家组成的专家组，对引进的高级经营管理人才和研发专家的管理能力、研发水平进行评价；对引进人才创（领）办科技型企业所实施项目的技术先进性与可行性、市场潜力、实施风险、预期经济效益进行评审，形成推荐理由和推荐意见。所评定的引进人才资助名单，由协调小组审定，审定结果采取适当形式予以公示，无异议的，下达引进人才资金资助计划。</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p>
    <w:p w14:paraId="2CB13332" w14:textId="77777777" w:rsidR="00590812" w:rsidRPr="00590812" w:rsidRDefault="00590812" w:rsidP="00590812">
      <w:pPr>
        <w:widowControl/>
        <w:spacing w:line="360" w:lineRule="atLeast"/>
        <w:jc w:val="center"/>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lastRenderedPageBreak/>
        <w:t>第五章</w:t>
      </w:r>
      <w:r w:rsidRPr="00590812">
        <w:rPr>
          <w:rFonts w:ascii="&amp;quot" w:eastAsia="宋体" w:hAnsi="&amp;quot" w:cs="宋体"/>
          <w:color w:val="444444"/>
          <w:kern w:val="0"/>
          <w:sz w:val="24"/>
          <w:szCs w:val="24"/>
        </w:rPr>
        <w:t> </w:t>
      </w:r>
      <w:r w:rsidRPr="00590812">
        <w:rPr>
          <w:rFonts w:ascii="&amp;quot" w:eastAsia="宋体" w:hAnsi="&amp;quot" w:cs="宋体"/>
          <w:color w:val="444444"/>
          <w:kern w:val="0"/>
          <w:sz w:val="24"/>
          <w:szCs w:val="24"/>
        </w:rPr>
        <w:t>资助及其待遇</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p>
    <w:p w14:paraId="2505C4A1" w14:textId="77777777" w:rsidR="00590812" w:rsidRPr="00590812" w:rsidRDefault="00590812" w:rsidP="00590812">
      <w:pPr>
        <w:widowControl/>
        <w:spacing w:line="360" w:lineRule="atLeast"/>
        <w:jc w:val="left"/>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t xml:space="preserve">　　第十四条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设立江苏省高层次创业创新人才引进计划专项资金，列入省级预算。对新引进人才一次性给予每人（团队）不低于</w:t>
      </w:r>
      <w:r w:rsidRPr="00590812">
        <w:rPr>
          <w:rFonts w:ascii="&amp;quot" w:eastAsia="宋体" w:hAnsi="&amp;quot" w:cs="宋体"/>
          <w:color w:val="444444"/>
          <w:kern w:val="0"/>
          <w:sz w:val="24"/>
          <w:szCs w:val="24"/>
        </w:rPr>
        <w:t>100</w:t>
      </w:r>
      <w:r w:rsidRPr="00590812">
        <w:rPr>
          <w:rFonts w:ascii="&amp;quot" w:eastAsia="宋体" w:hAnsi="&amp;quot" w:cs="宋体"/>
          <w:color w:val="444444"/>
          <w:kern w:val="0"/>
          <w:sz w:val="24"/>
          <w:szCs w:val="24"/>
        </w:rPr>
        <w:t>万元的创业创新资金资助，对已获市、县（市、区）资助的创业创新人才，其创业创新成效显著的，可择优给予持续资助。人才引进资金资助计划一经下达，即向申报单位拨付相应经费，由单位直接拨付给引进人才个人。资金管理办法另行制定。</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第十五条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引进人才的依托单位应根据实际需要，投入一定的资金，以改善引进人才的工作和生活条件。对引进人才依托单位已经为其项目实施提供仪器设备、工作场所、资金支持、风险投资等配套支持的，引进计划优先给予支持。</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第十六条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引进计划所引进的人才除享受本省各地制定的有关优惠政策外，享受以下优先：</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1</w:t>
      </w:r>
      <w:r w:rsidRPr="00590812">
        <w:rPr>
          <w:rFonts w:ascii="&amp;quot" w:eastAsia="宋体" w:hAnsi="&amp;quot" w:cs="宋体"/>
          <w:color w:val="444444"/>
          <w:kern w:val="0"/>
          <w:sz w:val="24"/>
          <w:szCs w:val="24"/>
        </w:rPr>
        <w:t>）优先推荐申报相关的国家科技计划；</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2</w:t>
      </w:r>
      <w:r w:rsidRPr="00590812">
        <w:rPr>
          <w:rFonts w:ascii="&amp;quot" w:eastAsia="宋体" w:hAnsi="&amp;quot" w:cs="宋体"/>
          <w:color w:val="444444"/>
          <w:kern w:val="0"/>
          <w:sz w:val="24"/>
          <w:szCs w:val="24"/>
        </w:rPr>
        <w:t>）省及省以下各类科技计划在同等条件下优先支持由高层次创业创新引进人才领衔实施的研究开发和科技成果转化项目；</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3</w:t>
      </w:r>
      <w:r w:rsidRPr="00590812">
        <w:rPr>
          <w:rFonts w:ascii="&amp;quot" w:eastAsia="宋体" w:hAnsi="&amp;quot" w:cs="宋体"/>
          <w:color w:val="444444"/>
          <w:kern w:val="0"/>
          <w:sz w:val="24"/>
          <w:szCs w:val="24"/>
        </w:rPr>
        <w:t>）优先向国内金融机构、风险投资公司推荐引进人才的项目；</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4</w:t>
      </w:r>
      <w:r w:rsidRPr="00590812">
        <w:rPr>
          <w:rFonts w:ascii="&amp;quot" w:eastAsia="宋体" w:hAnsi="&amp;quot" w:cs="宋体"/>
          <w:color w:val="444444"/>
          <w:kern w:val="0"/>
          <w:sz w:val="24"/>
          <w:szCs w:val="24"/>
        </w:rPr>
        <w:t>）优先享受省有关部门制定的引进高层次人才有关优惠政策和待遇。</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5</w:t>
      </w:r>
      <w:r w:rsidRPr="00590812">
        <w:rPr>
          <w:rFonts w:ascii="&amp;quot" w:eastAsia="宋体" w:hAnsi="&amp;quot" w:cs="宋体"/>
          <w:color w:val="444444"/>
          <w:kern w:val="0"/>
          <w:sz w:val="24"/>
          <w:szCs w:val="24"/>
        </w:rPr>
        <w:t>）优先进入省实施的</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t>创业创新人才培育计划</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t>和</w:t>
      </w:r>
      <w:r w:rsidRPr="00590812">
        <w:rPr>
          <w:rFonts w:ascii="&amp;quot" w:eastAsia="宋体" w:hAnsi="&amp;quot" w:cs="宋体"/>
          <w:color w:val="444444"/>
          <w:kern w:val="0"/>
          <w:sz w:val="24"/>
          <w:szCs w:val="24"/>
        </w:rPr>
        <w:t>“333</w:t>
      </w:r>
      <w:r w:rsidRPr="00590812">
        <w:rPr>
          <w:rFonts w:ascii="&amp;quot" w:eastAsia="宋体" w:hAnsi="&amp;quot" w:cs="宋体"/>
          <w:color w:val="444444"/>
          <w:kern w:val="0"/>
          <w:sz w:val="24"/>
          <w:szCs w:val="24"/>
        </w:rPr>
        <w:t>高层次人才培养工程</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t>。</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6</w:t>
      </w:r>
      <w:r w:rsidRPr="00590812">
        <w:rPr>
          <w:rFonts w:ascii="&amp;quot" w:eastAsia="宋体" w:hAnsi="&amp;quot" w:cs="宋体"/>
          <w:color w:val="444444"/>
          <w:kern w:val="0"/>
          <w:sz w:val="24"/>
          <w:szCs w:val="24"/>
        </w:rPr>
        <w:t>）引进人才所在地党委、政府根据引进人才个人意愿负责解决其子女入学等实际困难。</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p>
    <w:p w14:paraId="6955288E" w14:textId="77777777" w:rsidR="00590812" w:rsidRPr="00590812" w:rsidRDefault="00590812" w:rsidP="00590812">
      <w:pPr>
        <w:widowControl/>
        <w:spacing w:line="360" w:lineRule="atLeast"/>
        <w:jc w:val="center"/>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t>第六章</w:t>
      </w:r>
      <w:r w:rsidRPr="00590812">
        <w:rPr>
          <w:rFonts w:ascii="&amp;quot" w:eastAsia="宋体" w:hAnsi="&amp;quot" w:cs="宋体"/>
          <w:color w:val="444444"/>
          <w:kern w:val="0"/>
          <w:sz w:val="24"/>
          <w:szCs w:val="24"/>
        </w:rPr>
        <w:t> </w:t>
      </w:r>
      <w:r w:rsidRPr="00590812">
        <w:rPr>
          <w:rFonts w:ascii="&amp;quot" w:eastAsia="宋体" w:hAnsi="&amp;quot" w:cs="宋体"/>
          <w:color w:val="444444"/>
          <w:kern w:val="0"/>
          <w:sz w:val="24"/>
          <w:szCs w:val="24"/>
        </w:rPr>
        <w:t>附</w:t>
      </w:r>
      <w:r w:rsidRPr="00590812">
        <w:rPr>
          <w:rFonts w:ascii="&amp;quot" w:eastAsia="宋体" w:hAnsi="&amp;quot" w:cs="宋体"/>
          <w:color w:val="444444"/>
          <w:kern w:val="0"/>
          <w:sz w:val="24"/>
          <w:szCs w:val="24"/>
        </w:rPr>
        <w:t> </w:t>
      </w:r>
      <w:r w:rsidRPr="00590812">
        <w:rPr>
          <w:rFonts w:ascii="&amp;quot" w:eastAsia="宋体" w:hAnsi="&amp;quot" w:cs="宋体"/>
          <w:color w:val="444444"/>
          <w:kern w:val="0"/>
          <w:sz w:val="24"/>
          <w:szCs w:val="24"/>
        </w:rPr>
        <w:t>则</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p>
    <w:p w14:paraId="0301C826" w14:textId="77777777" w:rsidR="00590812" w:rsidRPr="00590812" w:rsidRDefault="00590812" w:rsidP="00590812">
      <w:pPr>
        <w:widowControl/>
        <w:spacing w:line="360" w:lineRule="atLeast"/>
        <w:jc w:val="left"/>
        <w:rPr>
          <w:rFonts w:ascii="&amp;quot" w:eastAsia="宋体" w:hAnsi="&amp;quot" w:cs="宋体" w:hint="eastAsia"/>
          <w:color w:val="444444"/>
          <w:kern w:val="0"/>
          <w:sz w:val="24"/>
          <w:szCs w:val="24"/>
        </w:rPr>
      </w:pPr>
      <w:r w:rsidRPr="00590812">
        <w:rPr>
          <w:rFonts w:ascii="&amp;quot" w:eastAsia="宋体" w:hAnsi="&amp;quot" w:cs="宋体"/>
          <w:color w:val="444444"/>
          <w:kern w:val="0"/>
          <w:sz w:val="24"/>
          <w:szCs w:val="24"/>
        </w:rPr>
        <w:t xml:space="preserve">　　第十七条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本办法由省人才工作领导小组办公室负责解释。</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第十八条</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本办法自下发之日起施行。　　</w:t>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br/>
      </w:r>
      <w:r w:rsidRPr="00590812">
        <w:rPr>
          <w:rFonts w:ascii="&amp;quot" w:eastAsia="宋体" w:hAnsi="&amp;quot" w:cs="宋体"/>
          <w:color w:val="444444"/>
          <w:kern w:val="0"/>
          <w:sz w:val="24"/>
          <w:szCs w:val="24"/>
        </w:rPr>
        <w:t xml:space="preserve">　　</w:t>
      </w:r>
      <w:r w:rsidRPr="00590812">
        <w:rPr>
          <w:rFonts w:ascii="&amp;quot" w:eastAsia="宋体" w:hAnsi="&amp;quot" w:cs="宋体"/>
          <w:color w:val="444444"/>
          <w:kern w:val="0"/>
          <w:sz w:val="24"/>
          <w:szCs w:val="24"/>
        </w:rPr>
        <w:t xml:space="preserve"> </w:t>
      </w:r>
      <w:bookmarkStart w:id="0" w:name="_GoBack"/>
      <w:bookmarkEnd w:id="0"/>
    </w:p>
    <w:sectPr w:rsidR="00590812" w:rsidRPr="00590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B0"/>
    <w:rsid w:val="003210B0"/>
    <w:rsid w:val="0041263D"/>
    <w:rsid w:val="004C1433"/>
    <w:rsid w:val="00590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FC5A"/>
  <w15:chartTrackingRefBased/>
  <w15:docId w15:val="{E58A0CCF-AD4F-4CEB-96A3-04129B45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64177">
      <w:bodyDiv w:val="1"/>
      <w:marLeft w:val="0"/>
      <w:marRight w:val="0"/>
      <w:marTop w:val="0"/>
      <w:marBottom w:val="0"/>
      <w:divBdr>
        <w:top w:val="none" w:sz="0" w:space="0" w:color="auto"/>
        <w:left w:val="none" w:sz="0" w:space="0" w:color="auto"/>
        <w:bottom w:val="none" w:sz="0" w:space="0" w:color="auto"/>
        <w:right w:val="none" w:sz="0" w:space="0" w:color="auto"/>
      </w:divBdr>
      <w:divsChild>
        <w:div w:id="2041661160">
          <w:marLeft w:val="0"/>
          <w:marRight w:val="0"/>
          <w:marTop w:val="0"/>
          <w:marBottom w:val="0"/>
          <w:divBdr>
            <w:top w:val="none" w:sz="0" w:space="0" w:color="auto"/>
            <w:left w:val="none" w:sz="0" w:space="0" w:color="auto"/>
            <w:bottom w:val="none" w:sz="0" w:space="0" w:color="auto"/>
            <w:right w:val="none" w:sz="0" w:space="0" w:color="auto"/>
          </w:divBdr>
        </w:div>
        <w:div w:id="1081176882">
          <w:marLeft w:val="0"/>
          <w:marRight w:val="0"/>
          <w:marTop w:val="0"/>
          <w:marBottom w:val="0"/>
          <w:divBdr>
            <w:top w:val="none" w:sz="0" w:space="0" w:color="auto"/>
            <w:left w:val="none" w:sz="0" w:space="0" w:color="auto"/>
            <w:bottom w:val="none" w:sz="0" w:space="0" w:color="auto"/>
            <w:right w:val="none" w:sz="0" w:space="0" w:color="auto"/>
          </w:divBdr>
        </w:div>
        <w:div w:id="1645427545">
          <w:marLeft w:val="0"/>
          <w:marRight w:val="0"/>
          <w:marTop w:val="0"/>
          <w:marBottom w:val="0"/>
          <w:divBdr>
            <w:top w:val="none" w:sz="0" w:space="0" w:color="auto"/>
            <w:left w:val="none" w:sz="0" w:space="0" w:color="auto"/>
            <w:bottom w:val="none" w:sz="0" w:space="0" w:color="auto"/>
            <w:right w:val="none" w:sz="0" w:space="0" w:color="auto"/>
          </w:divBdr>
        </w:div>
        <w:div w:id="762992707">
          <w:marLeft w:val="750"/>
          <w:marRight w:val="750"/>
          <w:marTop w:val="0"/>
          <w:marBottom w:val="0"/>
          <w:divBdr>
            <w:top w:val="none" w:sz="0" w:space="0" w:color="auto"/>
            <w:left w:val="none" w:sz="0" w:space="0" w:color="auto"/>
            <w:bottom w:val="none" w:sz="0" w:space="0" w:color="auto"/>
            <w:right w:val="none" w:sz="0" w:space="0" w:color="auto"/>
          </w:divBdr>
          <w:divsChild>
            <w:div w:id="932862009">
              <w:marLeft w:val="0"/>
              <w:marRight w:val="0"/>
              <w:marTop w:val="0"/>
              <w:marBottom w:val="0"/>
              <w:divBdr>
                <w:top w:val="none" w:sz="0" w:space="0" w:color="auto"/>
                <w:left w:val="none" w:sz="0" w:space="0" w:color="auto"/>
                <w:bottom w:val="none" w:sz="0" w:space="0" w:color="auto"/>
                <w:right w:val="none" w:sz="0" w:space="0" w:color="auto"/>
              </w:divBdr>
              <w:divsChild>
                <w:div w:id="17759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2018-08-15T09:19:00Z</dcterms:created>
  <dcterms:modified xsi:type="dcterms:W3CDTF">2018-08-15T09:28:00Z</dcterms:modified>
</cp:coreProperties>
</file>