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58C" w:rsidRPr="0080658C" w:rsidRDefault="0080658C" w:rsidP="0080658C">
      <w:pPr>
        <w:jc w:val="center"/>
        <w:rPr>
          <w:rFonts w:hint="eastAsia"/>
          <w:b/>
          <w:sz w:val="28"/>
        </w:rPr>
      </w:pPr>
      <w:bookmarkStart w:id="0" w:name="_GoBack"/>
      <w:r w:rsidRPr="0080658C">
        <w:rPr>
          <w:rFonts w:hint="eastAsia"/>
          <w:b/>
          <w:sz w:val="28"/>
        </w:rPr>
        <w:t>奉节</w:t>
      </w:r>
      <w:proofErr w:type="gramStart"/>
      <w:r w:rsidRPr="0080658C">
        <w:rPr>
          <w:rFonts w:hint="eastAsia"/>
          <w:b/>
          <w:sz w:val="28"/>
        </w:rPr>
        <w:t>县专利</w:t>
      </w:r>
      <w:proofErr w:type="gramEnd"/>
      <w:r w:rsidRPr="0080658C">
        <w:rPr>
          <w:rFonts w:hint="eastAsia"/>
          <w:b/>
          <w:sz w:val="28"/>
        </w:rPr>
        <w:t>授权及应用资助管理办法</w:t>
      </w:r>
    </w:p>
    <w:bookmarkEnd w:id="0"/>
    <w:p w:rsidR="0080658C" w:rsidRDefault="0080658C" w:rsidP="0080658C"/>
    <w:p w:rsidR="0080658C" w:rsidRDefault="0080658C" w:rsidP="0080658C">
      <w:r>
        <w:t xml:space="preserve"> </w:t>
      </w:r>
    </w:p>
    <w:p w:rsidR="0080658C" w:rsidRDefault="0080658C" w:rsidP="0080658C">
      <w:r>
        <w:t xml:space="preserve"> </w:t>
      </w:r>
    </w:p>
    <w:p w:rsidR="0080658C" w:rsidRDefault="0080658C" w:rsidP="0080658C">
      <w:r>
        <w:t xml:space="preserve"> </w:t>
      </w:r>
    </w:p>
    <w:p w:rsidR="0080658C" w:rsidRDefault="0080658C" w:rsidP="0080658C">
      <w:r>
        <w:t xml:space="preserve"> </w:t>
      </w:r>
    </w:p>
    <w:p w:rsidR="0080658C" w:rsidRDefault="0080658C" w:rsidP="0080658C">
      <w:r>
        <w:t xml:space="preserve"> </w:t>
      </w:r>
    </w:p>
    <w:p w:rsidR="0080658C" w:rsidRDefault="0080658C" w:rsidP="0080658C">
      <w:pPr>
        <w:jc w:val="center"/>
        <w:rPr>
          <w:rFonts w:hint="eastAsia"/>
        </w:rPr>
      </w:pPr>
      <w:r>
        <w:rPr>
          <w:rFonts w:hint="eastAsia"/>
        </w:rPr>
        <w:t>奉节府办〔</w:t>
      </w:r>
      <w:r>
        <w:rPr>
          <w:rFonts w:hint="eastAsia"/>
        </w:rPr>
        <w:t>2015</w:t>
      </w:r>
      <w:r>
        <w:rPr>
          <w:rFonts w:hint="eastAsia"/>
        </w:rPr>
        <w:t>〕</w:t>
      </w:r>
      <w:r>
        <w:rPr>
          <w:rFonts w:hint="eastAsia"/>
        </w:rPr>
        <w:t>188</w:t>
      </w:r>
      <w:r>
        <w:rPr>
          <w:rFonts w:hint="eastAsia"/>
        </w:rPr>
        <w:t>号</w:t>
      </w:r>
    </w:p>
    <w:p w:rsidR="0080658C" w:rsidRDefault="0080658C" w:rsidP="0080658C">
      <w:pPr>
        <w:jc w:val="center"/>
      </w:pPr>
    </w:p>
    <w:p w:rsidR="0080658C" w:rsidRDefault="0080658C" w:rsidP="0080658C">
      <w:pPr>
        <w:jc w:val="center"/>
      </w:pPr>
    </w:p>
    <w:p w:rsidR="0080658C" w:rsidRDefault="0080658C" w:rsidP="0080658C">
      <w:pPr>
        <w:jc w:val="center"/>
        <w:rPr>
          <w:rFonts w:hint="eastAsia"/>
        </w:rPr>
      </w:pPr>
      <w:r>
        <w:rPr>
          <w:rFonts w:hint="eastAsia"/>
        </w:rPr>
        <w:t>奉节县人民政府办公室</w:t>
      </w:r>
    </w:p>
    <w:p w:rsidR="0080658C" w:rsidRDefault="0080658C" w:rsidP="0080658C">
      <w:pPr>
        <w:jc w:val="center"/>
        <w:rPr>
          <w:rFonts w:hint="eastAsia"/>
        </w:rPr>
      </w:pPr>
      <w:r>
        <w:rPr>
          <w:rFonts w:hint="eastAsia"/>
        </w:rPr>
        <w:t>关于印发专利授权及应用资助管理办法的通知</w:t>
      </w:r>
    </w:p>
    <w:p w:rsidR="0080658C" w:rsidRDefault="0080658C" w:rsidP="0080658C">
      <w:r>
        <w:t xml:space="preserve"> </w:t>
      </w:r>
    </w:p>
    <w:p w:rsidR="0080658C" w:rsidRDefault="0080658C" w:rsidP="0080658C">
      <w:pPr>
        <w:rPr>
          <w:rFonts w:hint="eastAsia"/>
        </w:rPr>
      </w:pPr>
      <w:r>
        <w:rPr>
          <w:rFonts w:hint="eastAsia"/>
        </w:rPr>
        <w:t>各乡镇人民政府、街道办事处、管委会，县政府各部门，有关单位：</w:t>
      </w:r>
    </w:p>
    <w:p w:rsidR="0080658C" w:rsidRDefault="0080658C" w:rsidP="0080658C">
      <w:pPr>
        <w:rPr>
          <w:rFonts w:hint="eastAsia"/>
        </w:rPr>
      </w:pPr>
      <w:r>
        <w:rPr>
          <w:rFonts w:hint="eastAsia"/>
        </w:rPr>
        <w:t>《奉节县专利授权及应用资助管理办法》已经县政府第</w:t>
      </w:r>
      <w:r>
        <w:rPr>
          <w:rFonts w:hint="eastAsia"/>
        </w:rPr>
        <w:t>47</w:t>
      </w:r>
      <w:r>
        <w:rPr>
          <w:rFonts w:hint="eastAsia"/>
        </w:rPr>
        <w:t>次常务会议审定通过，现印发给你们，请认真组织实施。</w:t>
      </w:r>
    </w:p>
    <w:p w:rsidR="0080658C" w:rsidRDefault="0080658C" w:rsidP="0080658C">
      <w:r>
        <w:t xml:space="preserve"> </w:t>
      </w:r>
    </w:p>
    <w:p w:rsidR="0080658C" w:rsidRDefault="0080658C" w:rsidP="0080658C">
      <w:r>
        <w:t xml:space="preserve"> </w:t>
      </w:r>
    </w:p>
    <w:p w:rsidR="0080658C" w:rsidRDefault="0080658C" w:rsidP="0080658C">
      <w:pPr>
        <w:jc w:val="right"/>
        <w:rPr>
          <w:rFonts w:hint="eastAsia"/>
        </w:rPr>
      </w:pPr>
      <w:r>
        <w:rPr>
          <w:rFonts w:hint="eastAsia"/>
        </w:rPr>
        <w:t>奉节县人民政府办公室</w:t>
      </w:r>
    </w:p>
    <w:p w:rsidR="0080658C" w:rsidRDefault="0080658C" w:rsidP="0080658C">
      <w:pPr>
        <w:jc w:val="right"/>
        <w:rPr>
          <w:rFonts w:hint="eastAsia"/>
        </w:rPr>
      </w:pPr>
      <w:r>
        <w:rPr>
          <w:rFonts w:hint="eastAsia"/>
        </w:rPr>
        <w:t xml:space="preserve">                             2015</w:t>
      </w:r>
      <w:r>
        <w:rPr>
          <w:rFonts w:hint="eastAsia"/>
        </w:rPr>
        <w:t>年</w:t>
      </w:r>
      <w:r>
        <w:rPr>
          <w:rFonts w:hint="eastAsia"/>
        </w:rPr>
        <w:t>9</w:t>
      </w:r>
      <w:r>
        <w:rPr>
          <w:rFonts w:hint="eastAsia"/>
        </w:rPr>
        <w:t>月</w:t>
      </w:r>
      <w:r>
        <w:rPr>
          <w:rFonts w:hint="eastAsia"/>
        </w:rPr>
        <w:t>29</w:t>
      </w:r>
      <w:r>
        <w:rPr>
          <w:rFonts w:hint="eastAsia"/>
        </w:rPr>
        <w:t>日</w:t>
      </w:r>
    </w:p>
    <w:p w:rsidR="0080658C" w:rsidRDefault="0080658C" w:rsidP="0080658C">
      <w:r>
        <w:t xml:space="preserve"> </w:t>
      </w:r>
    </w:p>
    <w:p w:rsidR="0080658C" w:rsidRDefault="0080658C" w:rsidP="0080658C">
      <w:r>
        <w:t xml:space="preserve"> </w:t>
      </w:r>
    </w:p>
    <w:p w:rsidR="0080658C" w:rsidRDefault="0080658C" w:rsidP="0080658C">
      <w:r>
        <w:t xml:space="preserve"> </w:t>
      </w:r>
    </w:p>
    <w:p w:rsidR="0080658C" w:rsidRDefault="0080658C" w:rsidP="0080658C">
      <w:r>
        <w:t xml:space="preserve"> </w:t>
      </w:r>
    </w:p>
    <w:p w:rsidR="0080658C" w:rsidRDefault="0080658C" w:rsidP="0080658C">
      <w:pPr>
        <w:rPr>
          <w:rFonts w:hint="eastAsia"/>
        </w:rPr>
      </w:pPr>
      <w:r>
        <w:rPr>
          <w:rFonts w:hint="eastAsia"/>
        </w:rPr>
        <w:t>奉节</w:t>
      </w:r>
      <w:proofErr w:type="gramStart"/>
      <w:r>
        <w:rPr>
          <w:rFonts w:hint="eastAsia"/>
        </w:rPr>
        <w:t>县专利</w:t>
      </w:r>
      <w:proofErr w:type="gramEnd"/>
      <w:r>
        <w:rPr>
          <w:rFonts w:hint="eastAsia"/>
        </w:rPr>
        <w:t>授权及应用资助管理办法</w:t>
      </w:r>
    </w:p>
    <w:p w:rsidR="0080658C" w:rsidRDefault="0080658C" w:rsidP="0080658C">
      <w:r>
        <w:t xml:space="preserve"> </w:t>
      </w:r>
    </w:p>
    <w:p w:rsidR="0080658C" w:rsidRDefault="0080658C" w:rsidP="0080658C">
      <w:pPr>
        <w:rPr>
          <w:rFonts w:hint="eastAsia"/>
        </w:rPr>
      </w:pPr>
      <w:r>
        <w:rPr>
          <w:rFonts w:hint="eastAsia"/>
        </w:rPr>
        <w:t>第一条</w:t>
      </w:r>
      <w:r>
        <w:rPr>
          <w:rFonts w:hint="eastAsia"/>
        </w:rPr>
        <w:t xml:space="preserve"> </w:t>
      </w:r>
      <w:r>
        <w:rPr>
          <w:rFonts w:hint="eastAsia"/>
        </w:rPr>
        <w:t>为鼓励发明人申请专利和应用专利，提高我县原创性自主知识产权拥有量，增强企业的技术创新和市场竞争能力，推动科技进步，根据《中华人民共和国专利法》、《重庆市专利促进与保护条例》和《重庆市知识产权局关于做好区县专利资助奖励工作的指导意见》，结合本县实际，制定本办法。</w:t>
      </w:r>
    </w:p>
    <w:p w:rsidR="0080658C" w:rsidRDefault="0080658C" w:rsidP="0080658C">
      <w:pPr>
        <w:rPr>
          <w:rFonts w:hint="eastAsia"/>
        </w:rPr>
      </w:pPr>
      <w:r>
        <w:rPr>
          <w:rFonts w:hint="eastAsia"/>
        </w:rPr>
        <w:t xml:space="preserve">    </w:t>
      </w:r>
      <w:r>
        <w:rPr>
          <w:rFonts w:hint="eastAsia"/>
        </w:rPr>
        <w:t>第二条</w:t>
      </w:r>
      <w:r>
        <w:rPr>
          <w:rFonts w:hint="eastAsia"/>
        </w:rPr>
        <w:t xml:space="preserve"> </w:t>
      </w:r>
      <w:r>
        <w:rPr>
          <w:rFonts w:hint="eastAsia"/>
        </w:rPr>
        <w:t>专利资助是指政府对国际专利，国内发明专利、实用新型专利和外观设计专利的授权及应用给予资助。</w:t>
      </w:r>
    </w:p>
    <w:p w:rsidR="0080658C" w:rsidRDefault="0080658C" w:rsidP="0080658C">
      <w:pPr>
        <w:rPr>
          <w:rFonts w:hint="eastAsia"/>
        </w:rPr>
      </w:pPr>
      <w:r>
        <w:rPr>
          <w:rFonts w:hint="eastAsia"/>
        </w:rPr>
        <w:t>第三条</w:t>
      </w:r>
      <w:r>
        <w:rPr>
          <w:rFonts w:hint="eastAsia"/>
        </w:rPr>
        <w:t xml:space="preserve"> </w:t>
      </w:r>
      <w:r>
        <w:rPr>
          <w:rFonts w:hint="eastAsia"/>
        </w:rPr>
        <w:t>县财政设立专利资助专项资金，将专利资助所需资金纳入本年度县财政预算中，专项管理，专款专用。</w:t>
      </w:r>
    </w:p>
    <w:p w:rsidR="0080658C" w:rsidRDefault="0080658C" w:rsidP="0080658C">
      <w:pPr>
        <w:rPr>
          <w:rFonts w:hint="eastAsia"/>
        </w:rPr>
      </w:pPr>
      <w:r>
        <w:rPr>
          <w:rFonts w:hint="eastAsia"/>
        </w:rPr>
        <w:t>第四条</w:t>
      </w:r>
      <w:r>
        <w:rPr>
          <w:rFonts w:hint="eastAsia"/>
        </w:rPr>
        <w:t xml:space="preserve"> </w:t>
      </w:r>
      <w:r>
        <w:rPr>
          <w:rFonts w:hint="eastAsia"/>
        </w:rPr>
        <w:t>在本县注册登记的企事业单位、机关、团体和具有本县常住户口的自然人以及户籍未在本县但在奉节县创业的自然人，申请专利并获授权的，可以申请专利资助。</w:t>
      </w:r>
    </w:p>
    <w:p w:rsidR="0080658C" w:rsidRDefault="0080658C" w:rsidP="0080658C">
      <w:pPr>
        <w:rPr>
          <w:rFonts w:hint="eastAsia"/>
        </w:rPr>
      </w:pPr>
      <w:r>
        <w:rPr>
          <w:rFonts w:hint="eastAsia"/>
        </w:rPr>
        <w:t>县内注册企事业单位组织实施符合本县产业发展政策的专利技术的，可以申请专利应用资助。</w:t>
      </w:r>
    </w:p>
    <w:p w:rsidR="0080658C" w:rsidRDefault="0080658C" w:rsidP="0080658C">
      <w:pPr>
        <w:rPr>
          <w:rFonts w:hint="eastAsia"/>
        </w:rPr>
      </w:pPr>
      <w:r>
        <w:rPr>
          <w:rFonts w:hint="eastAsia"/>
        </w:rPr>
        <w:t>第五条</w:t>
      </w:r>
      <w:r>
        <w:rPr>
          <w:rFonts w:hint="eastAsia"/>
        </w:rPr>
        <w:t xml:space="preserve"> </w:t>
      </w:r>
      <w:r>
        <w:rPr>
          <w:rFonts w:hint="eastAsia"/>
        </w:rPr>
        <w:t>资助条件</w:t>
      </w:r>
    </w:p>
    <w:p w:rsidR="0080658C" w:rsidRDefault="0080658C" w:rsidP="0080658C">
      <w:pPr>
        <w:rPr>
          <w:rFonts w:hint="eastAsia"/>
        </w:rPr>
      </w:pPr>
      <w:r>
        <w:rPr>
          <w:rFonts w:hint="eastAsia"/>
        </w:rPr>
        <w:t>（一）专利申请已被国家知识产权局授权的（以《专利证书》为依据）；</w:t>
      </w:r>
    </w:p>
    <w:p w:rsidR="0080658C" w:rsidRDefault="0080658C" w:rsidP="0080658C">
      <w:pPr>
        <w:rPr>
          <w:rFonts w:hint="eastAsia"/>
        </w:rPr>
      </w:pPr>
      <w:r>
        <w:rPr>
          <w:rFonts w:hint="eastAsia"/>
        </w:rPr>
        <w:t>（二）专利第一申请人为注册登记在本县的企事业单位、社会团体，以及具有本县户籍或能够提供本县居住、工作单位证明的个人；</w:t>
      </w:r>
    </w:p>
    <w:p w:rsidR="0080658C" w:rsidRDefault="0080658C" w:rsidP="0080658C">
      <w:pPr>
        <w:rPr>
          <w:rFonts w:hint="eastAsia"/>
        </w:rPr>
      </w:pPr>
      <w:r>
        <w:rPr>
          <w:rFonts w:hint="eastAsia"/>
        </w:rPr>
        <w:t>（三）专利已经缴纳了相关费用，且不存在法律纠纷。</w:t>
      </w:r>
    </w:p>
    <w:p w:rsidR="0080658C" w:rsidRDefault="0080658C" w:rsidP="0080658C">
      <w:pPr>
        <w:rPr>
          <w:rFonts w:hint="eastAsia"/>
        </w:rPr>
      </w:pPr>
      <w:r>
        <w:rPr>
          <w:rFonts w:hint="eastAsia"/>
        </w:rPr>
        <w:lastRenderedPageBreak/>
        <w:t>申请专利应用资助，应当符合下列条件：</w:t>
      </w:r>
    </w:p>
    <w:p w:rsidR="0080658C" w:rsidRDefault="0080658C" w:rsidP="0080658C">
      <w:pPr>
        <w:rPr>
          <w:rFonts w:hint="eastAsia"/>
        </w:rPr>
      </w:pPr>
      <w:r>
        <w:rPr>
          <w:rFonts w:hint="eastAsia"/>
        </w:rPr>
        <w:t>（一）自主拥有的或引进、购买的发明专利的法律状态处于有效期；</w:t>
      </w:r>
    </w:p>
    <w:p w:rsidR="0080658C" w:rsidRDefault="0080658C" w:rsidP="0080658C">
      <w:pPr>
        <w:rPr>
          <w:rFonts w:hint="eastAsia"/>
        </w:rPr>
      </w:pPr>
      <w:r>
        <w:rPr>
          <w:rFonts w:hint="eastAsia"/>
        </w:rPr>
        <w:t>（二）应用的专利技术符合本县产业发展方向，具有良好的市场前景，并对企业发展有明显推动作用；</w:t>
      </w:r>
    </w:p>
    <w:p w:rsidR="0080658C" w:rsidRDefault="0080658C" w:rsidP="0080658C">
      <w:pPr>
        <w:rPr>
          <w:rFonts w:hint="eastAsia"/>
        </w:rPr>
      </w:pPr>
      <w:r>
        <w:rPr>
          <w:rFonts w:hint="eastAsia"/>
        </w:rPr>
        <w:t>（三）具备转化专利技术的相关设备设施，试制投产并产生一定经济社会效益；</w:t>
      </w:r>
    </w:p>
    <w:p w:rsidR="0080658C" w:rsidRDefault="0080658C" w:rsidP="0080658C">
      <w:pPr>
        <w:rPr>
          <w:rFonts w:hint="eastAsia"/>
        </w:rPr>
      </w:pPr>
      <w:r>
        <w:rPr>
          <w:rFonts w:hint="eastAsia"/>
        </w:rPr>
        <w:t>（四）无侵犯他人专利权的行为。</w:t>
      </w:r>
    </w:p>
    <w:p w:rsidR="0080658C" w:rsidRDefault="0080658C" w:rsidP="0080658C">
      <w:pPr>
        <w:rPr>
          <w:rFonts w:hint="eastAsia"/>
        </w:rPr>
      </w:pPr>
      <w:r>
        <w:rPr>
          <w:rFonts w:hint="eastAsia"/>
        </w:rPr>
        <w:t>（五）一项专利应用项目只资助一次。</w:t>
      </w:r>
    </w:p>
    <w:p w:rsidR="0080658C" w:rsidRDefault="0080658C" w:rsidP="0080658C">
      <w:pPr>
        <w:rPr>
          <w:rFonts w:hint="eastAsia"/>
        </w:rPr>
      </w:pPr>
      <w:r>
        <w:rPr>
          <w:rFonts w:hint="eastAsia"/>
        </w:rPr>
        <w:t>第六条</w:t>
      </w:r>
      <w:r>
        <w:rPr>
          <w:rFonts w:hint="eastAsia"/>
        </w:rPr>
        <w:t xml:space="preserve">  </w:t>
      </w:r>
      <w:r>
        <w:rPr>
          <w:rFonts w:hint="eastAsia"/>
        </w:rPr>
        <w:t>资助标准</w:t>
      </w:r>
    </w:p>
    <w:p w:rsidR="0080658C" w:rsidRDefault="0080658C" w:rsidP="0080658C">
      <w:pPr>
        <w:rPr>
          <w:rFonts w:hint="eastAsia"/>
        </w:rPr>
      </w:pPr>
      <w:r>
        <w:rPr>
          <w:rFonts w:hint="eastAsia"/>
        </w:rPr>
        <w:t>（一）申请国际专利，国内发明、实用新型、外观设计专利获得国家知识产权局授权后，予以一次性专利授权资助。专利授权资助分为企业（单位）专利资助或个人专利资助，标准如下：</w:t>
      </w:r>
    </w:p>
    <w:p w:rsidR="0080658C" w:rsidRDefault="0080658C" w:rsidP="0080658C">
      <w:pPr>
        <w:rPr>
          <w:rFonts w:hint="eastAsia"/>
        </w:rPr>
      </w:pPr>
      <w:r>
        <w:rPr>
          <w:rFonts w:hint="eastAsia"/>
        </w:rPr>
        <w:t>1.</w:t>
      </w:r>
      <w:r>
        <w:rPr>
          <w:rFonts w:hint="eastAsia"/>
        </w:rPr>
        <w:t>国内专利：</w:t>
      </w:r>
    </w:p>
    <w:p w:rsidR="0080658C" w:rsidRDefault="0080658C" w:rsidP="0080658C">
      <w:pPr>
        <w:rPr>
          <w:rFonts w:hint="eastAsia"/>
        </w:rPr>
      </w:pPr>
      <w:r>
        <w:rPr>
          <w:rFonts w:hint="eastAsia"/>
        </w:rPr>
        <w:t>（</w:t>
      </w:r>
      <w:r>
        <w:rPr>
          <w:rFonts w:hint="eastAsia"/>
        </w:rPr>
        <w:t>1</w:t>
      </w:r>
      <w:r>
        <w:rPr>
          <w:rFonts w:hint="eastAsia"/>
        </w:rPr>
        <w:t>）发明专利：企业（单位）</w:t>
      </w:r>
      <w:r>
        <w:rPr>
          <w:rFonts w:hint="eastAsia"/>
        </w:rPr>
        <w:t>8000</w:t>
      </w:r>
      <w:r>
        <w:rPr>
          <w:rFonts w:hint="eastAsia"/>
        </w:rPr>
        <w:t>元</w:t>
      </w:r>
      <w:r>
        <w:rPr>
          <w:rFonts w:hint="eastAsia"/>
        </w:rPr>
        <w:t>/</w:t>
      </w:r>
      <w:r>
        <w:rPr>
          <w:rFonts w:hint="eastAsia"/>
        </w:rPr>
        <w:t>件；个人</w:t>
      </w:r>
      <w:r>
        <w:rPr>
          <w:rFonts w:hint="eastAsia"/>
        </w:rPr>
        <w:t>6000</w:t>
      </w:r>
      <w:r>
        <w:rPr>
          <w:rFonts w:hint="eastAsia"/>
        </w:rPr>
        <w:t>元</w:t>
      </w:r>
      <w:r>
        <w:rPr>
          <w:rFonts w:hint="eastAsia"/>
        </w:rPr>
        <w:t>/</w:t>
      </w:r>
      <w:r>
        <w:rPr>
          <w:rFonts w:hint="eastAsia"/>
        </w:rPr>
        <w:t>件；</w:t>
      </w:r>
    </w:p>
    <w:p w:rsidR="0080658C" w:rsidRDefault="0080658C" w:rsidP="0080658C">
      <w:pPr>
        <w:rPr>
          <w:rFonts w:hint="eastAsia"/>
        </w:rPr>
      </w:pPr>
      <w:r>
        <w:rPr>
          <w:rFonts w:hint="eastAsia"/>
        </w:rPr>
        <w:t>（</w:t>
      </w:r>
      <w:r>
        <w:rPr>
          <w:rFonts w:hint="eastAsia"/>
        </w:rPr>
        <w:t>2</w:t>
      </w:r>
      <w:r>
        <w:rPr>
          <w:rFonts w:hint="eastAsia"/>
        </w:rPr>
        <w:t>）实用新型专利：企业（单位）</w:t>
      </w:r>
      <w:r>
        <w:rPr>
          <w:rFonts w:hint="eastAsia"/>
        </w:rPr>
        <w:t>3000</w:t>
      </w:r>
      <w:r>
        <w:rPr>
          <w:rFonts w:hint="eastAsia"/>
        </w:rPr>
        <w:t>元</w:t>
      </w:r>
      <w:r>
        <w:rPr>
          <w:rFonts w:hint="eastAsia"/>
        </w:rPr>
        <w:t>/</w:t>
      </w:r>
      <w:r>
        <w:rPr>
          <w:rFonts w:hint="eastAsia"/>
        </w:rPr>
        <w:t>件；个人</w:t>
      </w:r>
      <w:r>
        <w:rPr>
          <w:rFonts w:hint="eastAsia"/>
        </w:rPr>
        <w:t>2500</w:t>
      </w:r>
      <w:r>
        <w:rPr>
          <w:rFonts w:hint="eastAsia"/>
        </w:rPr>
        <w:t>元</w:t>
      </w:r>
      <w:r>
        <w:rPr>
          <w:rFonts w:hint="eastAsia"/>
        </w:rPr>
        <w:t>/</w:t>
      </w:r>
      <w:r>
        <w:rPr>
          <w:rFonts w:hint="eastAsia"/>
        </w:rPr>
        <w:t>件；</w:t>
      </w:r>
    </w:p>
    <w:p w:rsidR="0080658C" w:rsidRDefault="0080658C" w:rsidP="0080658C">
      <w:pPr>
        <w:rPr>
          <w:rFonts w:hint="eastAsia"/>
        </w:rPr>
      </w:pPr>
      <w:r>
        <w:rPr>
          <w:rFonts w:hint="eastAsia"/>
        </w:rPr>
        <w:t>（</w:t>
      </w:r>
      <w:r>
        <w:rPr>
          <w:rFonts w:hint="eastAsia"/>
        </w:rPr>
        <w:t>3</w:t>
      </w:r>
      <w:r>
        <w:rPr>
          <w:rFonts w:hint="eastAsia"/>
        </w:rPr>
        <w:t>）外观专利：企业（单位）</w:t>
      </w:r>
      <w:r>
        <w:rPr>
          <w:rFonts w:hint="eastAsia"/>
        </w:rPr>
        <w:t>1000</w:t>
      </w:r>
      <w:r>
        <w:rPr>
          <w:rFonts w:hint="eastAsia"/>
        </w:rPr>
        <w:t>元</w:t>
      </w:r>
      <w:r>
        <w:rPr>
          <w:rFonts w:hint="eastAsia"/>
        </w:rPr>
        <w:t>/</w:t>
      </w:r>
      <w:r>
        <w:rPr>
          <w:rFonts w:hint="eastAsia"/>
        </w:rPr>
        <w:t>件；个人</w:t>
      </w:r>
      <w:r>
        <w:rPr>
          <w:rFonts w:hint="eastAsia"/>
        </w:rPr>
        <w:t>1000</w:t>
      </w:r>
      <w:r>
        <w:rPr>
          <w:rFonts w:hint="eastAsia"/>
        </w:rPr>
        <w:t>元</w:t>
      </w:r>
      <w:r>
        <w:rPr>
          <w:rFonts w:hint="eastAsia"/>
        </w:rPr>
        <w:t>/</w:t>
      </w:r>
      <w:r>
        <w:rPr>
          <w:rFonts w:hint="eastAsia"/>
        </w:rPr>
        <w:t>件。</w:t>
      </w:r>
    </w:p>
    <w:p w:rsidR="0080658C" w:rsidRDefault="0080658C" w:rsidP="0080658C">
      <w:pPr>
        <w:rPr>
          <w:rFonts w:hint="eastAsia"/>
        </w:rPr>
      </w:pPr>
      <w:r>
        <w:rPr>
          <w:rFonts w:hint="eastAsia"/>
        </w:rPr>
        <w:t>2.</w:t>
      </w:r>
      <w:r>
        <w:rPr>
          <w:rFonts w:hint="eastAsia"/>
        </w:rPr>
        <w:t>国际专利：</w:t>
      </w:r>
      <w:r>
        <w:rPr>
          <w:rFonts w:hint="eastAsia"/>
        </w:rPr>
        <w:t>20000</w:t>
      </w:r>
      <w:r>
        <w:rPr>
          <w:rFonts w:hint="eastAsia"/>
        </w:rPr>
        <w:t>元</w:t>
      </w:r>
      <w:r>
        <w:rPr>
          <w:rFonts w:hint="eastAsia"/>
        </w:rPr>
        <w:t>/</w:t>
      </w:r>
      <w:r>
        <w:rPr>
          <w:rFonts w:hint="eastAsia"/>
        </w:rPr>
        <w:t>件，同一发明专利申报资助最多不超过</w:t>
      </w:r>
      <w:r>
        <w:rPr>
          <w:rFonts w:hint="eastAsia"/>
        </w:rPr>
        <w:t>3</w:t>
      </w:r>
      <w:r>
        <w:rPr>
          <w:rFonts w:hint="eastAsia"/>
        </w:rPr>
        <w:t>个国家或地区。</w:t>
      </w:r>
    </w:p>
    <w:p w:rsidR="0080658C" w:rsidRDefault="0080658C" w:rsidP="0080658C">
      <w:pPr>
        <w:rPr>
          <w:rFonts w:hint="eastAsia"/>
        </w:rPr>
      </w:pPr>
      <w:r>
        <w:rPr>
          <w:rFonts w:hint="eastAsia"/>
        </w:rPr>
        <w:t>（二）专利应用资助标准：应用专利技术的企业，根据其所需费用情况，给予一次性</w:t>
      </w:r>
      <w:r>
        <w:rPr>
          <w:rFonts w:hint="eastAsia"/>
        </w:rPr>
        <w:t>1</w:t>
      </w:r>
      <w:r>
        <w:rPr>
          <w:rFonts w:hint="eastAsia"/>
        </w:rPr>
        <w:t>—</w:t>
      </w:r>
      <w:r>
        <w:rPr>
          <w:rFonts w:hint="eastAsia"/>
        </w:rPr>
        <w:t>10</w:t>
      </w:r>
      <w:r>
        <w:rPr>
          <w:rFonts w:hint="eastAsia"/>
        </w:rPr>
        <w:t>万元的资助。</w:t>
      </w:r>
    </w:p>
    <w:p w:rsidR="0080658C" w:rsidRDefault="0080658C" w:rsidP="0080658C">
      <w:pPr>
        <w:rPr>
          <w:rFonts w:hint="eastAsia"/>
        </w:rPr>
      </w:pPr>
      <w:r>
        <w:rPr>
          <w:rFonts w:hint="eastAsia"/>
        </w:rPr>
        <w:t>第七条</w:t>
      </w:r>
      <w:r>
        <w:rPr>
          <w:rFonts w:hint="eastAsia"/>
        </w:rPr>
        <w:t xml:space="preserve"> </w:t>
      </w:r>
      <w:r>
        <w:rPr>
          <w:rFonts w:hint="eastAsia"/>
        </w:rPr>
        <w:t>县科委常年受理专利资助申报。申报单位或个人应当按要求填写申请表，附有关材料，报县科委进行审核。授权的专利未在一年内向县科委提出资助申请的，视为自动放弃，不再资助。</w:t>
      </w:r>
    </w:p>
    <w:p w:rsidR="0080658C" w:rsidRDefault="0080658C" w:rsidP="0080658C">
      <w:pPr>
        <w:rPr>
          <w:rFonts w:hint="eastAsia"/>
        </w:rPr>
      </w:pPr>
      <w:r>
        <w:rPr>
          <w:rFonts w:hint="eastAsia"/>
        </w:rPr>
        <w:t>第八条</w:t>
      </w:r>
      <w:r>
        <w:rPr>
          <w:rFonts w:hint="eastAsia"/>
        </w:rPr>
        <w:t xml:space="preserve"> </w:t>
      </w:r>
      <w:r>
        <w:rPr>
          <w:rFonts w:hint="eastAsia"/>
        </w:rPr>
        <w:t>申报专利资助，应提交下列材料：</w:t>
      </w:r>
    </w:p>
    <w:p w:rsidR="0080658C" w:rsidRDefault="0080658C" w:rsidP="0080658C">
      <w:pPr>
        <w:rPr>
          <w:rFonts w:hint="eastAsia"/>
        </w:rPr>
      </w:pPr>
      <w:r>
        <w:rPr>
          <w:rFonts w:hint="eastAsia"/>
        </w:rPr>
        <w:t>（一）申报专利授权资助，应当提交下列材料：</w:t>
      </w:r>
    </w:p>
    <w:p w:rsidR="0080658C" w:rsidRDefault="0080658C" w:rsidP="0080658C">
      <w:pPr>
        <w:rPr>
          <w:rFonts w:hint="eastAsia"/>
        </w:rPr>
      </w:pPr>
      <w:r>
        <w:rPr>
          <w:rFonts w:hint="eastAsia"/>
        </w:rPr>
        <w:t>1.</w:t>
      </w:r>
      <w:r>
        <w:rPr>
          <w:rFonts w:hint="eastAsia"/>
        </w:rPr>
        <w:t>奉节</w:t>
      </w:r>
      <w:proofErr w:type="gramStart"/>
      <w:r>
        <w:rPr>
          <w:rFonts w:hint="eastAsia"/>
        </w:rPr>
        <w:t>县专利</w:t>
      </w:r>
      <w:proofErr w:type="gramEnd"/>
      <w:r>
        <w:rPr>
          <w:rFonts w:hint="eastAsia"/>
        </w:rPr>
        <w:t>授权资助申请表（附件</w:t>
      </w:r>
      <w:r>
        <w:rPr>
          <w:rFonts w:hint="eastAsia"/>
        </w:rPr>
        <w:t>1</w:t>
      </w:r>
      <w:r>
        <w:rPr>
          <w:rFonts w:hint="eastAsia"/>
        </w:rPr>
        <w:t>）</w:t>
      </w:r>
    </w:p>
    <w:p w:rsidR="0080658C" w:rsidRDefault="0080658C" w:rsidP="0080658C">
      <w:pPr>
        <w:rPr>
          <w:rFonts w:hint="eastAsia"/>
        </w:rPr>
      </w:pPr>
      <w:r>
        <w:rPr>
          <w:rFonts w:hint="eastAsia"/>
        </w:rPr>
        <w:t>2.</w:t>
      </w:r>
      <w:r>
        <w:rPr>
          <w:rFonts w:hint="eastAsia"/>
        </w:rPr>
        <w:t>专利受理、授权通知书及《专利证书》原件和复印件；</w:t>
      </w:r>
    </w:p>
    <w:p w:rsidR="0080658C" w:rsidRDefault="0080658C" w:rsidP="0080658C">
      <w:pPr>
        <w:rPr>
          <w:rFonts w:hint="eastAsia"/>
        </w:rPr>
      </w:pPr>
      <w:r>
        <w:rPr>
          <w:rFonts w:hint="eastAsia"/>
        </w:rPr>
        <w:t>3.</w:t>
      </w:r>
      <w:r>
        <w:rPr>
          <w:rFonts w:hint="eastAsia"/>
        </w:rPr>
        <w:t>国家知识产权局或其代办处开具的缴纳专利申请费用原始凭证及复印件；</w:t>
      </w:r>
    </w:p>
    <w:p w:rsidR="0080658C" w:rsidRDefault="0080658C" w:rsidP="0080658C">
      <w:pPr>
        <w:rPr>
          <w:rFonts w:hint="eastAsia"/>
        </w:rPr>
      </w:pPr>
      <w:r>
        <w:rPr>
          <w:rFonts w:hint="eastAsia"/>
        </w:rPr>
        <w:t>4.</w:t>
      </w:r>
      <w:r>
        <w:rPr>
          <w:rFonts w:hint="eastAsia"/>
        </w:rPr>
        <w:t>单位申请的须分别提交企业营业执照、事业法人登记证或社团法人登记证（出示原件并提交复印件）；自然人申请的需提交本人身份证（出示原件并提交复印件），县外在本县创业的申请人要提供本人在奉节县创业的证明。</w:t>
      </w:r>
    </w:p>
    <w:p w:rsidR="0080658C" w:rsidRDefault="0080658C" w:rsidP="0080658C">
      <w:pPr>
        <w:rPr>
          <w:rFonts w:hint="eastAsia"/>
        </w:rPr>
      </w:pPr>
      <w:r>
        <w:rPr>
          <w:rFonts w:hint="eastAsia"/>
        </w:rPr>
        <w:t>（二）申报专利应用资助，应当提交下列材料：</w:t>
      </w:r>
    </w:p>
    <w:p w:rsidR="0080658C" w:rsidRDefault="0080658C" w:rsidP="0080658C">
      <w:pPr>
        <w:rPr>
          <w:rFonts w:hint="eastAsia"/>
        </w:rPr>
      </w:pPr>
      <w:r>
        <w:rPr>
          <w:rFonts w:hint="eastAsia"/>
        </w:rPr>
        <w:t>1.</w:t>
      </w:r>
      <w:r>
        <w:rPr>
          <w:rFonts w:hint="eastAsia"/>
        </w:rPr>
        <w:t>奉节</w:t>
      </w:r>
      <w:proofErr w:type="gramStart"/>
      <w:r>
        <w:rPr>
          <w:rFonts w:hint="eastAsia"/>
        </w:rPr>
        <w:t>县专利</w:t>
      </w:r>
      <w:proofErr w:type="gramEnd"/>
      <w:r>
        <w:rPr>
          <w:rFonts w:hint="eastAsia"/>
        </w:rPr>
        <w:t>应用资助申请表（附件</w:t>
      </w:r>
      <w:r>
        <w:rPr>
          <w:rFonts w:hint="eastAsia"/>
        </w:rPr>
        <w:t>2</w:t>
      </w:r>
      <w:r>
        <w:rPr>
          <w:rFonts w:hint="eastAsia"/>
        </w:rPr>
        <w:t>）；</w:t>
      </w:r>
    </w:p>
    <w:p w:rsidR="0080658C" w:rsidRDefault="0080658C" w:rsidP="0080658C">
      <w:pPr>
        <w:rPr>
          <w:rFonts w:hint="eastAsia"/>
        </w:rPr>
      </w:pPr>
      <w:r>
        <w:rPr>
          <w:rFonts w:hint="eastAsia"/>
        </w:rPr>
        <w:t>2.</w:t>
      </w:r>
      <w:r>
        <w:rPr>
          <w:rFonts w:hint="eastAsia"/>
        </w:rPr>
        <w:t>专利证书复印件以及当年年费发票复印件，受让或许可的专利还须提交专利转让或许可合同副本；</w:t>
      </w:r>
    </w:p>
    <w:p w:rsidR="0080658C" w:rsidRDefault="0080658C" w:rsidP="0080658C">
      <w:pPr>
        <w:rPr>
          <w:rFonts w:hint="eastAsia"/>
        </w:rPr>
      </w:pPr>
      <w:r>
        <w:rPr>
          <w:rFonts w:hint="eastAsia"/>
        </w:rPr>
        <w:t>3.</w:t>
      </w:r>
      <w:r>
        <w:rPr>
          <w:rFonts w:hint="eastAsia"/>
        </w:rPr>
        <w:t>提供工商营业执照和税务登记证；</w:t>
      </w:r>
    </w:p>
    <w:p w:rsidR="0080658C" w:rsidRDefault="0080658C" w:rsidP="0080658C">
      <w:pPr>
        <w:rPr>
          <w:rFonts w:hint="eastAsia"/>
        </w:rPr>
      </w:pPr>
      <w:r>
        <w:rPr>
          <w:rFonts w:hint="eastAsia"/>
        </w:rPr>
        <w:t>4.</w:t>
      </w:r>
      <w:r>
        <w:rPr>
          <w:rFonts w:hint="eastAsia"/>
        </w:rPr>
        <w:t>提供产品注册登记和转化应用专利设备的证明。</w:t>
      </w:r>
    </w:p>
    <w:p w:rsidR="0080658C" w:rsidRDefault="0080658C" w:rsidP="0080658C">
      <w:pPr>
        <w:rPr>
          <w:rFonts w:hint="eastAsia"/>
        </w:rPr>
      </w:pPr>
      <w:r>
        <w:rPr>
          <w:rFonts w:hint="eastAsia"/>
        </w:rPr>
        <w:t>第九条</w:t>
      </w:r>
      <w:r>
        <w:rPr>
          <w:rFonts w:hint="eastAsia"/>
        </w:rPr>
        <w:t xml:space="preserve"> </w:t>
      </w:r>
      <w:r>
        <w:rPr>
          <w:rFonts w:hint="eastAsia"/>
        </w:rPr>
        <w:t>县科委会同县财政局对申请专利应用资助的单位条件、申请材料进行审查，提出资助方案，报县政府审定。</w:t>
      </w:r>
    </w:p>
    <w:p w:rsidR="0080658C" w:rsidRDefault="0080658C" w:rsidP="0080658C">
      <w:pPr>
        <w:rPr>
          <w:rFonts w:hint="eastAsia"/>
        </w:rPr>
      </w:pPr>
      <w:r>
        <w:rPr>
          <w:rFonts w:hint="eastAsia"/>
        </w:rPr>
        <w:t>第十条</w:t>
      </w:r>
      <w:r>
        <w:rPr>
          <w:rFonts w:hint="eastAsia"/>
        </w:rPr>
        <w:t xml:space="preserve"> </w:t>
      </w:r>
      <w:r>
        <w:rPr>
          <w:rFonts w:hint="eastAsia"/>
        </w:rPr>
        <w:t>获得专利资助的，凭有效身份证明到县科委办理领取手续，由县科委按核准的资助金额，直接划入其银行账户。</w:t>
      </w:r>
    </w:p>
    <w:p w:rsidR="0080658C" w:rsidRDefault="0080658C" w:rsidP="0080658C">
      <w:pPr>
        <w:rPr>
          <w:rFonts w:hint="eastAsia"/>
        </w:rPr>
      </w:pPr>
      <w:r>
        <w:rPr>
          <w:rFonts w:hint="eastAsia"/>
        </w:rPr>
        <w:t>第十一条</w:t>
      </w:r>
      <w:r>
        <w:rPr>
          <w:rFonts w:hint="eastAsia"/>
        </w:rPr>
        <w:t xml:space="preserve"> </w:t>
      </w:r>
      <w:r>
        <w:rPr>
          <w:rFonts w:hint="eastAsia"/>
        </w:rPr>
        <w:t>专利资助专项资金实行专款专用，当年资金若有结余，留转下年使用，不足部分由县财政根据实际情况追加。</w:t>
      </w:r>
    </w:p>
    <w:p w:rsidR="0080658C" w:rsidRDefault="0080658C" w:rsidP="0080658C">
      <w:pPr>
        <w:rPr>
          <w:rFonts w:hint="eastAsia"/>
        </w:rPr>
      </w:pPr>
      <w:r>
        <w:rPr>
          <w:rFonts w:hint="eastAsia"/>
        </w:rPr>
        <w:t>第十二条</w:t>
      </w:r>
      <w:r>
        <w:rPr>
          <w:rFonts w:hint="eastAsia"/>
        </w:rPr>
        <w:t xml:space="preserve"> </w:t>
      </w:r>
      <w:r>
        <w:rPr>
          <w:rFonts w:hint="eastAsia"/>
        </w:rPr>
        <w:t>县科委每年</w:t>
      </w:r>
      <w:r>
        <w:rPr>
          <w:rFonts w:hint="eastAsia"/>
        </w:rPr>
        <w:t>12</w:t>
      </w:r>
      <w:r>
        <w:rPr>
          <w:rFonts w:hint="eastAsia"/>
        </w:rPr>
        <w:t>月底对全年专利资助情况进行汇总，并</w:t>
      </w:r>
      <w:proofErr w:type="gramStart"/>
      <w:r>
        <w:rPr>
          <w:rFonts w:hint="eastAsia"/>
        </w:rPr>
        <w:t>抄报县</w:t>
      </w:r>
      <w:proofErr w:type="gramEnd"/>
      <w:r>
        <w:rPr>
          <w:rFonts w:hint="eastAsia"/>
        </w:rPr>
        <w:t>监察局、县财政局。县监察局、县财政局、县科委按照各自职责对资金的使用实施监督检查。</w:t>
      </w:r>
    </w:p>
    <w:p w:rsidR="0080658C" w:rsidRDefault="0080658C" w:rsidP="0080658C">
      <w:pPr>
        <w:rPr>
          <w:rFonts w:hint="eastAsia"/>
        </w:rPr>
      </w:pPr>
      <w:r>
        <w:rPr>
          <w:rFonts w:hint="eastAsia"/>
        </w:rPr>
        <w:t>第十三条</w:t>
      </w:r>
      <w:r>
        <w:rPr>
          <w:rFonts w:hint="eastAsia"/>
        </w:rPr>
        <w:t xml:space="preserve"> </w:t>
      </w:r>
      <w:r>
        <w:rPr>
          <w:rFonts w:hint="eastAsia"/>
        </w:rPr>
        <w:t>申请资助的单位和个人应提交真实的材料和凭证。一经发现存在弄虚作假行为、非正常专利申请行为或同一专利重复申请资助行为，全数追回已资助的经费，并依法追究相关人员的责任。</w:t>
      </w:r>
    </w:p>
    <w:p w:rsidR="0080658C" w:rsidRDefault="0080658C" w:rsidP="0080658C">
      <w:pPr>
        <w:rPr>
          <w:rFonts w:hint="eastAsia"/>
        </w:rPr>
      </w:pPr>
      <w:r>
        <w:rPr>
          <w:rFonts w:hint="eastAsia"/>
        </w:rPr>
        <w:t>第十四条</w:t>
      </w:r>
      <w:r>
        <w:rPr>
          <w:rFonts w:hint="eastAsia"/>
        </w:rPr>
        <w:t xml:space="preserve"> </w:t>
      </w:r>
      <w:r>
        <w:rPr>
          <w:rFonts w:hint="eastAsia"/>
        </w:rPr>
        <w:t>本办法自发布之日起实施，原《奉节县专利申请及应用资助管理办法》（奉节府办〔</w:t>
      </w:r>
      <w:r>
        <w:rPr>
          <w:rFonts w:hint="eastAsia"/>
        </w:rPr>
        <w:t>2008</w:t>
      </w:r>
      <w:r>
        <w:rPr>
          <w:rFonts w:hint="eastAsia"/>
        </w:rPr>
        <w:t>〕</w:t>
      </w:r>
      <w:r>
        <w:rPr>
          <w:rFonts w:hint="eastAsia"/>
        </w:rPr>
        <w:t>45</w:t>
      </w:r>
      <w:r>
        <w:rPr>
          <w:rFonts w:hint="eastAsia"/>
        </w:rPr>
        <w:t>号）同时废止。</w:t>
      </w:r>
    </w:p>
    <w:p w:rsidR="00A778DA" w:rsidRDefault="0080658C" w:rsidP="0080658C">
      <w:r>
        <w:rPr>
          <w:rFonts w:hint="eastAsia"/>
        </w:rPr>
        <w:t xml:space="preserve">     </w:t>
      </w:r>
      <w:r>
        <w:rPr>
          <w:rFonts w:hint="eastAsia"/>
        </w:rPr>
        <w:t>第十五条</w:t>
      </w:r>
      <w:r>
        <w:rPr>
          <w:rFonts w:hint="eastAsia"/>
        </w:rPr>
        <w:t xml:space="preserve"> </w:t>
      </w:r>
      <w:r>
        <w:rPr>
          <w:rFonts w:hint="eastAsia"/>
        </w:rPr>
        <w:t>本办法由县科学技术委员会负责解释。</w:t>
      </w:r>
    </w:p>
    <w:sectPr w:rsidR="00A778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58C"/>
    <w:rsid w:val="0080658C"/>
    <w:rsid w:val="00A77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FD580-46AD-4874-9CC0-87DD6DB19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442965">
      <w:bodyDiv w:val="1"/>
      <w:marLeft w:val="0"/>
      <w:marRight w:val="0"/>
      <w:marTop w:val="0"/>
      <w:marBottom w:val="0"/>
      <w:divBdr>
        <w:top w:val="none" w:sz="0" w:space="0" w:color="auto"/>
        <w:left w:val="none" w:sz="0" w:space="0" w:color="auto"/>
        <w:bottom w:val="none" w:sz="0" w:space="0" w:color="auto"/>
        <w:right w:val="none" w:sz="0" w:space="0" w:color="auto"/>
      </w:divBdr>
      <w:divsChild>
        <w:div w:id="61221565">
          <w:marLeft w:val="0"/>
          <w:marRight w:val="0"/>
          <w:marTop w:val="0"/>
          <w:marBottom w:val="0"/>
          <w:divBdr>
            <w:top w:val="none" w:sz="0" w:space="0" w:color="auto"/>
            <w:left w:val="none" w:sz="0" w:space="0" w:color="auto"/>
            <w:bottom w:val="none" w:sz="0" w:space="0" w:color="auto"/>
            <w:right w:val="none" w:sz="0" w:space="0" w:color="auto"/>
          </w:divBdr>
        </w:div>
        <w:div w:id="527525700">
          <w:marLeft w:val="0"/>
          <w:marRight w:val="0"/>
          <w:marTop w:val="0"/>
          <w:marBottom w:val="0"/>
          <w:divBdr>
            <w:top w:val="none" w:sz="0" w:space="0" w:color="auto"/>
            <w:left w:val="none" w:sz="0" w:space="0" w:color="auto"/>
            <w:bottom w:val="none" w:sz="0" w:space="0" w:color="auto"/>
            <w:right w:val="none" w:sz="0" w:space="0" w:color="auto"/>
          </w:divBdr>
        </w:div>
        <w:div w:id="809980623">
          <w:marLeft w:val="0"/>
          <w:marRight w:val="0"/>
          <w:marTop w:val="0"/>
          <w:marBottom w:val="0"/>
          <w:divBdr>
            <w:top w:val="none" w:sz="0" w:space="0" w:color="auto"/>
            <w:left w:val="none" w:sz="0" w:space="0" w:color="auto"/>
            <w:bottom w:val="none" w:sz="0" w:space="0" w:color="auto"/>
            <w:right w:val="none" w:sz="0" w:space="0" w:color="auto"/>
          </w:divBdr>
        </w:div>
        <w:div w:id="1827554501">
          <w:marLeft w:val="0"/>
          <w:marRight w:val="0"/>
          <w:marTop w:val="0"/>
          <w:marBottom w:val="0"/>
          <w:divBdr>
            <w:top w:val="none" w:sz="0" w:space="0" w:color="auto"/>
            <w:left w:val="none" w:sz="0" w:space="0" w:color="auto"/>
            <w:bottom w:val="none" w:sz="0" w:space="0" w:color="auto"/>
            <w:right w:val="none" w:sz="0" w:space="0" w:color="auto"/>
          </w:divBdr>
        </w:div>
        <w:div w:id="1213080207">
          <w:marLeft w:val="0"/>
          <w:marRight w:val="0"/>
          <w:marTop w:val="0"/>
          <w:marBottom w:val="0"/>
          <w:divBdr>
            <w:top w:val="none" w:sz="0" w:space="0" w:color="auto"/>
            <w:left w:val="none" w:sz="0" w:space="0" w:color="auto"/>
            <w:bottom w:val="none" w:sz="0" w:space="0" w:color="auto"/>
            <w:right w:val="none" w:sz="0" w:space="0" w:color="auto"/>
          </w:divBdr>
        </w:div>
        <w:div w:id="1389189834">
          <w:marLeft w:val="0"/>
          <w:marRight w:val="0"/>
          <w:marTop w:val="0"/>
          <w:marBottom w:val="0"/>
          <w:divBdr>
            <w:top w:val="none" w:sz="0" w:space="0" w:color="auto"/>
            <w:left w:val="none" w:sz="0" w:space="0" w:color="auto"/>
            <w:bottom w:val="none" w:sz="0" w:space="0" w:color="auto"/>
            <w:right w:val="none" w:sz="0" w:space="0" w:color="auto"/>
          </w:divBdr>
        </w:div>
        <w:div w:id="347223780">
          <w:marLeft w:val="0"/>
          <w:marRight w:val="0"/>
          <w:marTop w:val="0"/>
          <w:marBottom w:val="0"/>
          <w:divBdr>
            <w:top w:val="none" w:sz="0" w:space="0" w:color="auto"/>
            <w:left w:val="none" w:sz="0" w:space="0" w:color="auto"/>
            <w:bottom w:val="none" w:sz="0" w:space="0" w:color="auto"/>
            <w:right w:val="none" w:sz="0" w:space="0" w:color="auto"/>
          </w:divBdr>
        </w:div>
        <w:div w:id="1398355783">
          <w:marLeft w:val="0"/>
          <w:marRight w:val="0"/>
          <w:marTop w:val="0"/>
          <w:marBottom w:val="0"/>
          <w:divBdr>
            <w:top w:val="none" w:sz="0" w:space="0" w:color="auto"/>
            <w:left w:val="none" w:sz="0" w:space="0" w:color="auto"/>
            <w:bottom w:val="none" w:sz="0" w:space="0" w:color="auto"/>
            <w:right w:val="none" w:sz="0" w:space="0" w:color="auto"/>
          </w:divBdr>
        </w:div>
        <w:div w:id="735591874">
          <w:marLeft w:val="0"/>
          <w:marRight w:val="0"/>
          <w:marTop w:val="0"/>
          <w:marBottom w:val="0"/>
          <w:divBdr>
            <w:top w:val="none" w:sz="0" w:space="0" w:color="auto"/>
            <w:left w:val="none" w:sz="0" w:space="0" w:color="auto"/>
            <w:bottom w:val="none" w:sz="0" w:space="0" w:color="auto"/>
            <w:right w:val="none" w:sz="0" w:space="0" w:color="auto"/>
          </w:divBdr>
        </w:div>
        <w:div w:id="1229456365">
          <w:marLeft w:val="0"/>
          <w:marRight w:val="0"/>
          <w:marTop w:val="0"/>
          <w:marBottom w:val="0"/>
          <w:divBdr>
            <w:top w:val="none" w:sz="0" w:space="0" w:color="auto"/>
            <w:left w:val="none" w:sz="0" w:space="0" w:color="auto"/>
            <w:bottom w:val="none" w:sz="0" w:space="0" w:color="auto"/>
            <w:right w:val="none" w:sz="0" w:space="0" w:color="auto"/>
          </w:divBdr>
        </w:div>
        <w:div w:id="783503112">
          <w:marLeft w:val="0"/>
          <w:marRight w:val="0"/>
          <w:marTop w:val="0"/>
          <w:marBottom w:val="0"/>
          <w:divBdr>
            <w:top w:val="none" w:sz="0" w:space="0" w:color="auto"/>
            <w:left w:val="none" w:sz="0" w:space="0" w:color="auto"/>
            <w:bottom w:val="none" w:sz="0" w:space="0" w:color="auto"/>
            <w:right w:val="none" w:sz="0" w:space="0" w:color="auto"/>
          </w:divBdr>
        </w:div>
        <w:div w:id="275645357">
          <w:marLeft w:val="0"/>
          <w:marRight w:val="0"/>
          <w:marTop w:val="0"/>
          <w:marBottom w:val="0"/>
          <w:divBdr>
            <w:top w:val="none" w:sz="0" w:space="0" w:color="auto"/>
            <w:left w:val="none" w:sz="0" w:space="0" w:color="auto"/>
            <w:bottom w:val="none" w:sz="0" w:space="0" w:color="auto"/>
            <w:right w:val="none" w:sz="0" w:space="0" w:color="auto"/>
          </w:divBdr>
        </w:div>
        <w:div w:id="296879888">
          <w:marLeft w:val="0"/>
          <w:marRight w:val="0"/>
          <w:marTop w:val="0"/>
          <w:marBottom w:val="0"/>
          <w:divBdr>
            <w:top w:val="none" w:sz="0" w:space="0" w:color="auto"/>
            <w:left w:val="none" w:sz="0" w:space="0" w:color="auto"/>
            <w:bottom w:val="none" w:sz="0" w:space="0" w:color="auto"/>
            <w:right w:val="none" w:sz="0" w:space="0" w:color="auto"/>
          </w:divBdr>
        </w:div>
        <w:div w:id="1961372284">
          <w:marLeft w:val="0"/>
          <w:marRight w:val="0"/>
          <w:marTop w:val="0"/>
          <w:marBottom w:val="0"/>
          <w:divBdr>
            <w:top w:val="none" w:sz="0" w:space="0" w:color="auto"/>
            <w:left w:val="none" w:sz="0" w:space="0" w:color="auto"/>
            <w:bottom w:val="none" w:sz="0" w:space="0" w:color="auto"/>
            <w:right w:val="none" w:sz="0" w:space="0" w:color="auto"/>
          </w:divBdr>
        </w:div>
        <w:div w:id="1930843660">
          <w:marLeft w:val="0"/>
          <w:marRight w:val="0"/>
          <w:marTop w:val="0"/>
          <w:marBottom w:val="0"/>
          <w:divBdr>
            <w:top w:val="none" w:sz="0" w:space="0" w:color="auto"/>
            <w:left w:val="none" w:sz="0" w:space="0" w:color="auto"/>
            <w:bottom w:val="none" w:sz="0" w:space="0" w:color="auto"/>
            <w:right w:val="none" w:sz="0" w:space="0" w:color="auto"/>
          </w:divBdr>
        </w:div>
        <w:div w:id="715279753">
          <w:marLeft w:val="0"/>
          <w:marRight w:val="0"/>
          <w:marTop w:val="0"/>
          <w:marBottom w:val="0"/>
          <w:divBdr>
            <w:top w:val="none" w:sz="0" w:space="0" w:color="auto"/>
            <w:left w:val="none" w:sz="0" w:space="0" w:color="auto"/>
            <w:bottom w:val="none" w:sz="0" w:space="0" w:color="auto"/>
            <w:right w:val="none" w:sz="0" w:space="0" w:color="auto"/>
          </w:divBdr>
        </w:div>
        <w:div w:id="842551940">
          <w:marLeft w:val="0"/>
          <w:marRight w:val="0"/>
          <w:marTop w:val="0"/>
          <w:marBottom w:val="0"/>
          <w:divBdr>
            <w:top w:val="none" w:sz="0" w:space="0" w:color="auto"/>
            <w:left w:val="none" w:sz="0" w:space="0" w:color="auto"/>
            <w:bottom w:val="none" w:sz="0" w:space="0" w:color="auto"/>
            <w:right w:val="none" w:sz="0" w:space="0" w:color="auto"/>
          </w:divBdr>
        </w:div>
        <w:div w:id="855191316">
          <w:marLeft w:val="0"/>
          <w:marRight w:val="0"/>
          <w:marTop w:val="0"/>
          <w:marBottom w:val="0"/>
          <w:divBdr>
            <w:top w:val="none" w:sz="0" w:space="0" w:color="auto"/>
            <w:left w:val="none" w:sz="0" w:space="0" w:color="auto"/>
            <w:bottom w:val="none" w:sz="0" w:space="0" w:color="auto"/>
            <w:right w:val="none" w:sz="0" w:space="0" w:color="auto"/>
          </w:divBdr>
        </w:div>
        <w:div w:id="851410057">
          <w:marLeft w:val="0"/>
          <w:marRight w:val="0"/>
          <w:marTop w:val="0"/>
          <w:marBottom w:val="0"/>
          <w:divBdr>
            <w:top w:val="none" w:sz="0" w:space="0" w:color="auto"/>
            <w:left w:val="none" w:sz="0" w:space="0" w:color="auto"/>
            <w:bottom w:val="none" w:sz="0" w:space="0" w:color="auto"/>
            <w:right w:val="none" w:sz="0" w:space="0" w:color="auto"/>
          </w:divBdr>
        </w:div>
        <w:div w:id="878935589">
          <w:marLeft w:val="0"/>
          <w:marRight w:val="0"/>
          <w:marTop w:val="0"/>
          <w:marBottom w:val="0"/>
          <w:divBdr>
            <w:top w:val="none" w:sz="0" w:space="0" w:color="auto"/>
            <w:left w:val="none" w:sz="0" w:space="0" w:color="auto"/>
            <w:bottom w:val="none" w:sz="0" w:space="0" w:color="auto"/>
            <w:right w:val="none" w:sz="0" w:space="0" w:color="auto"/>
          </w:divBdr>
        </w:div>
        <w:div w:id="135683356">
          <w:marLeft w:val="0"/>
          <w:marRight w:val="0"/>
          <w:marTop w:val="0"/>
          <w:marBottom w:val="0"/>
          <w:divBdr>
            <w:top w:val="none" w:sz="0" w:space="0" w:color="auto"/>
            <w:left w:val="none" w:sz="0" w:space="0" w:color="auto"/>
            <w:bottom w:val="none" w:sz="0" w:space="0" w:color="auto"/>
            <w:right w:val="none" w:sz="0" w:space="0" w:color="auto"/>
          </w:divBdr>
        </w:div>
        <w:div w:id="485242894">
          <w:marLeft w:val="0"/>
          <w:marRight w:val="0"/>
          <w:marTop w:val="0"/>
          <w:marBottom w:val="0"/>
          <w:divBdr>
            <w:top w:val="none" w:sz="0" w:space="0" w:color="auto"/>
            <w:left w:val="none" w:sz="0" w:space="0" w:color="auto"/>
            <w:bottom w:val="none" w:sz="0" w:space="0" w:color="auto"/>
            <w:right w:val="none" w:sz="0" w:space="0" w:color="auto"/>
          </w:divBdr>
        </w:div>
        <w:div w:id="67776745">
          <w:marLeft w:val="0"/>
          <w:marRight w:val="0"/>
          <w:marTop w:val="0"/>
          <w:marBottom w:val="0"/>
          <w:divBdr>
            <w:top w:val="none" w:sz="0" w:space="0" w:color="auto"/>
            <w:left w:val="none" w:sz="0" w:space="0" w:color="auto"/>
            <w:bottom w:val="none" w:sz="0" w:space="0" w:color="auto"/>
            <w:right w:val="none" w:sz="0" w:space="0" w:color="auto"/>
          </w:divBdr>
        </w:div>
        <w:div w:id="1933512313">
          <w:marLeft w:val="0"/>
          <w:marRight w:val="0"/>
          <w:marTop w:val="0"/>
          <w:marBottom w:val="0"/>
          <w:divBdr>
            <w:top w:val="none" w:sz="0" w:space="0" w:color="auto"/>
            <w:left w:val="none" w:sz="0" w:space="0" w:color="auto"/>
            <w:bottom w:val="none" w:sz="0" w:space="0" w:color="auto"/>
            <w:right w:val="none" w:sz="0" w:space="0" w:color="auto"/>
          </w:divBdr>
        </w:div>
        <w:div w:id="1237128366">
          <w:marLeft w:val="0"/>
          <w:marRight w:val="0"/>
          <w:marTop w:val="0"/>
          <w:marBottom w:val="0"/>
          <w:divBdr>
            <w:top w:val="none" w:sz="0" w:space="0" w:color="auto"/>
            <w:left w:val="none" w:sz="0" w:space="0" w:color="auto"/>
            <w:bottom w:val="none" w:sz="0" w:space="0" w:color="auto"/>
            <w:right w:val="none" w:sz="0" w:space="0" w:color="auto"/>
          </w:divBdr>
        </w:div>
        <w:div w:id="1995134890">
          <w:marLeft w:val="0"/>
          <w:marRight w:val="0"/>
          <w:marTop w:val="0"/>
          <w:marBottom w:val="0"/>
          <w:divBdr>
            <w:top w:val="none" w:sz="0" w:space="0" w:color="auto"/>
            <w:left w:val="none" w:sz="0" w:space="0" w:color="auto"/>
            <w:bottom w:val="none" w:sz="0" w:space="0" w:color="auto"/>
            <w:right w:val="none" w:sz="0" w:space="0" w:color="auto"/>
          </w:divBdr>
        </w:div>
        <w:div w:id="1098675986">
          <w:marLeft w:val="0"/>
          <w:marRight w:val="0"/>
          <w:marTop w:val="0"/>
          <w:marBottom w:val="0"/>
          <w:divBdr>
            <w:top w:val="none" w:sz="0" w:space="0" w:color="auto"/>
            <w:left w:val="none" w:sz="0" w:space="0" w:color="auto"/>
            <w:bottom w:val="none" w:sz="0" w:space="0" w:color="auto"/>
            <w:right w:val="none" w:sz="0" w:space="0" w:color="auto"/>
          </w:divBdr>
        </w:div>
        <w:div w:id="205682666">
          <w:marLeft w:val="0"/>
          <w:marRight w:val="0"/>
          <w:marTop w:val="0"/>
          <w:marBottom w:val="0"/>
          <w:divBdr>
            <w:top w:val="none" w:sz="0" w:space="0" w:color="auto"/>
            <w:left w:val="none" w:sz="0" w:space="0" w:color="auto"/>
            <w:bottom w:val="none" w:sz="0" w:space="0" w:color="auto"/>
            <w:right w:val="none" w:sz="0" w:space="0" w:color="auto"/>
          </w:divBdr>
        </w:div>
        <w:div w:id="131094404">
          <w:marLeft w:val="0"/>
          <w:marRight w:val="0"/>
          <w:marTop w:val="0"/>
          <w:marBottom w:val="0"/>
          <w:divBdr>
            <w:top w:val="none" w:sz="0" w:space="0" w:color="auto"/>
            <w:left w:val="none" w:sz="0" w:space="0" w:color="auto"/>
            <w:bottom w:val="none" w:sz="0" w:space="0" w:color="auto"/>
            <w:right w:val="none" w:sz="0" w:space="0" w:color="auto"/>
          </w:divBdr>
        </w:div>
        <w:div w:id="128403344">
          <w:marLeft w:val="0"/>
          <w:marRight w:val="0"/>
          <w:marTop w:val="0"/>
          <w:marBottom w:val="0"/>
          <w:divBdr>
            <w:top w:val="none" w:sz="0" w:space="0" w:color="auto"/>
            <w:left w:val="none" w:sz="0" w:space="0" w:color="auto"/>
            <w:bottom w:val="none" w:sz="0" w:space="0" w:color="auto"/>
            <w:right w:val="none" w:sz="0" w:space="0" w:color="auto"/>
          </w:divBdr>
        </w:div>
        <w:div w:id="112479416">
          <w:marLeft w:val="0"/>
          <w:marRight w:val="0"/>
          <w:marTop w:val="0"/>
          <w:marBottom w:val="0"/>
          <w:divBdr>
            <w:top w:val="none" w:sz="0" w:space="0" w:color="auto"/>
            <w:left w:val="none" w:sz="0" w:space="0" w:color="auto"/>
            <w:bottom w:val="none" w:sz="0" w:space="0" w:color="auto"/>
            <w:right w:val="none" w:sz="0" w:space="0" w:color="auto"/>
          </w:divBdr>
        </w:div>
        <w:div w:id="986325099">
          <w:marLeft w:val="0"/>
          <w:marRight w:val="0"/>
          <w:marTop w:val="0"/>
          <w:marBottom w:val="0"/>
          <w:divBdr>
            <w:top w:val="none" w:sz="0" w:space="0" w:color="auto"/>
            <w:left w:val="none" w:sz="0" w:space="0" w:color="auto"/>
            <w:bottom w:val="none" w:sz="0" w:space="0" w:color="auto"/>
            <w:right w:val="none" w:sz="0" w:space="0" w:color="auto"/>
          </w:divBdr>
        </w:div>
        <w:div w:id="877545540">
          <w:marLeft w:val="0"/>
          <w:marRight w:val="0"/>
          <w:marTop w:val="0"/>
          <w:marBottom w:val="0"/>
          <w:divBdr>
            <w:top w:val="none" w:sz="0" w:space="0" w:color="auto"/>
            <w:left w:val="none" w:sz="0" w:space="0" w:color="auto"/>
            <w:bottom w:val="none" w:sz="0" w:space="0" w:color="auto"/>
            <w:right w:val="none" w:sz="0" w:space="0" w:color="auto"/>
          </w:divBdr>
        </w:div>
        <w:div w:id="50543285">
          <w:marLeft w:val="0"/>
          <w:marRight w:val="0"/>
          <w:marTop w:val="0"/>
          <w:marBottom w:val="0"/>
          <w:divBdr>
            <w:top w:val="none" w:sz="0" w:space="0" w:color="auto"/>
            <w:left w:val="none" w:sz="0" w:space="0" w:color="auto"/>
            <w:bottom w:val="none" w:sz="0" w:space="0" w:color="auto"/>
            <w:right w:val="none" w:sz="0" w:space="0" w:color="auto"/>
          </w:divBdr>
        </w:div>
        <w:div w:id="1307710722">
          <w:marLeft w:val="0"/>
          <w:marRight w:val="0"/>
          <w:marTop w:val="0"/>
          <w:marBottom w:val="0"/>
          <w:divBdr>
            <w:top w:val="none" w:sz="0" w:space="0" w:color="auto"/>
            <w:left w:val="none" w:sz="0" w:space="0" w:color="auto"/>
            <w:bottom w:val="none" w:sz="0" w:space="0" w:color="auto"/>
            <w:right w:val="none" w:sz="0" w:space="0" w:color="auto"/>
          </w:divBdr>
        </w:div>
        <w:div w:id="44762087">
          <w:marLeft w:val="0"/>
          <w:marRight w:val="0"/>
          <w:marTop w:val="0"/>
          <w:marBottom w:val="0"/>
          <w:divBdr>
            <w:top w:val="none" w:sz="0" w:space="0" w:color="auto"/>
            <w:left w:val="none" w:sz="0" w:space="0" w:color="auto"/>
            <w:bottom w:val="none" w:sz="0" w:space="0" w:color="auto"/>
            <w:right w:val="none" w:sz="0" w:space="0" w:color="auto"/>
          </w:divBdr>
        </w:div>
        <w:div w:id="799032215">
          <w:marLeft w:val="0"/>
          <w:marRight w:val="0"/>
          <w:marTop w:val="0"/>
          <w:marBottom w:val="0"/>
          <w:divBdr>
            <w:top w:val="none" w:sz="0" w:space="0" w:color="auto"/>
            <w:left w:val="none" w:sz="0" w:space="0" w:color="auto"/>
            <w:bottom w:val="none" w:sz="0" w:space="0" w:color="auto"/>
            <w:right w:val="none" w:sz="0" w:space="0" w:color="auto"/>
          </w:divBdr>
        </w:div>
        <w:div w:id="452673906">
          <w:marLeft w:val="0"/>
          <w:marRight w:val="0"/>
          <w:marTop w:val="0"/>
          <w:marBottom w:val="0"/>
          <w:divBdr>
            <w:top w:val="none" w:sz="0" w:space="0" w:color="auto"/>
            <w:left w:val="none" w:sz="0" w:space="0" w:color="auto"/>
            <w:bottom w:val="none" w:sz="0" w:space="0" w:color="auto"/>
            <w:right w:val="none" w:sz="0" w:space="0" w:color="auto"/>
          </w:divBdr>
        </w:div>
        <w:div w:id="1459763758">
          <w:marLeft w:val="0"/>
          <w:marRight w:val="0"/>
          <w:marTop w:val="0"/>
          <w:marBottom w:val="0"/>
          <w:divBdr>
            <w:top w:val="none" w:sz="0" w:space="0" w:color="auto"/>
            <w:left w:val="none" w:sz="0" w:space="0" w:color="auto"/>
            <w:bottom w:val="none" w:sz="0" w:space="0" w:color="auto"/>
            <w:right w:val="none" w:sz="0" w:space="0" w:color="auto"/>
          </w:divBdr>
        </w:div>
        <w:div w:id="145971730">
          <w:marLeft w:val="0"/>
          <w:marRight w:val="0"/>
          <w:marTop w:val="0"/>
          <w:marBottom w:val="0"/>
          <w:divBdr>
            <w:top w:val="none" w:sz="0" w:space="0" w:color="auto"/>
            <w:left w:val="none" w:sz="0" w:space="0" w:color="auto"/>
            <w:bottom w:val="none" w:sz="0" w:space="0" w:color="auto"/>
            <w:right w:val="none" w:sz="0" w:space="0" w:color="auto"/>
          </w:divBdr>
        </w:div>
        <w:div w:id="1974753086">
          <w:marLeft w:val="0"/>
          <w:marRight w:val="0"/>
          <w:marTop w:val="0"/>
          <w:marBottom w:val="0"/>
          <w:divBdr>
            <w:top w:val="none" w:sz="0" w:space="0" w:color="auto"/>
            <w:left w:val="none" w:sz="0" w:space="0" w:color="auto"/>
            <w:bottom w:val="none" w:sz="0" w:space="0" w:color="auto"/>
            <w:right w:val="none" w:sz="0" w:space="0" w:color="auto"/>
          </w:divBdr>
        </w:div>
        <w:div w:id="2090499865">
          <w:marLeft w:val="0"/>
          <w:marRight w:val="0"/>
          <w:marTop w:val="0"/>
          <w:marBottom w:val="0"/>
          <w:divBdr>
            <w:top w:val="none" w:sz="0" w:space="0" w:color="auto"/>
            <w:left w:val="none" w:sz="0" w:space="0" w:color="auto"/>
            <w:bottom w:val="none" w:sz="0" w:space="0" w:color="auto"/>
            <w:right w:val="none" w:sz="0" w:space="0" w:color="auto"/>
          </w:divBdr>
        </w:div>
        <w:div w:id="200368291">
          <w:marLeft w:val="0"/>
          <w:marRight w:val="0"/>
          <w:marTop w:val="0"/>
          <w:marBottom w:val="0"/>
          <w:divBdr>
            <w:top w:val="none" w:sz="0" w:space="0" w:color="auto"/>
            <w:left w:val="none" w:sz="0" w:space="0" w:color="auto"/>
            <w:bottom w:val="none" w:sz="0" w:space="0" w:color="auto"/>
            <w:right w:val="none" w:sz="0" w:space="0" w:color="auto"/>
          </w:divBdr>
        </w:div>
        <w:div w:id="2083021921">
          <w:marLeft w:val="0"/>
          <w:marRight w:val="0"/>
          <w:marTop w:val="0"/>
          <w:marBottom w:val="0"/>
          <w:divBdr>
            <w:top w:val="none" w:sz="0" w:space="0" w:color="auto"/>
            <w:left w:val="none" w:sz="0" w:space="0" w:color="auto"/>
            <w:bottom w:val="none" w:sz="0" w:space="0" w:color="auto"/>
            <w:right w:val="none" w:sz="0" w:space="0" w:color="auto"/>
          </w:divBdr>
        </w:div>
        <w:div w:id="2111003841">
          <w:marLeft w:val="0"/>
          <w:marRight w:val="0"/>
          <w:marTop w:val="0"/>
          <w:marBottom w:val="0"/>
          <w:divBdr>
            <w:top w:val="none" w:sz="0" w:space="0" w:color="auto"/>
            <w:left w:val="none" w:sz="0" w:space="0" w:color="auto"/>
            <w:bottom w:val="none" w:sz="0" w:space="0" w:color="auto"/>
            <w:right w:val="none" w:sz="0" w:space="0" w:color="auto"/>
          </w:divBdr>
        </w:div>
        <w:div w:id="1942250874">
          <w:marLeft w:val="0"/>
          <w:marRight w:val="0"/>
          <w:marTop w:val="0"/>
          <w:marBottom w:val="0"/>
          <w:divBdr>
            <w:top w:val="none" w:sz="0" w:space="0" w:color="auto"/>
            <w:left w:val="none" w:sz="0" w:space="0" w:color="auto"/>
            <w:bottom w:val="none" w:sz="0" w:space="0" w:color="auto"/>
            <w:right w:val="none" w:sz="0" w:space="0" w:color="auto"/>
          </w:divBdr>
        </w:div>
        <w:div w:id="779295892">
          <w:marLeft w:val="0"/>
          <w:marRight w:val="0"/>
          <w:marTop w:val="0"/>
          <w:marBottom w:val="0"/>
          <w:divBdr>
            <w:top w:val="none" w:sz="0" w:space="0" w:color="auto"/>
            <w:left w:val="none" w:sz="0" w:space="0" w:color="auto"/>
            <w:bottom w:val="none" w:sz="0" w:space="0" w:color="auto"/>
            <w:right w:val="none" w:sz="0" w:space="0" w:color="auto"/>
          </w:divBdr>
        </w:div>
        <w:div w:id="2062441120">
          <w:marLeft w:val="0"/>
          <w:marRight w:val="0"/>
          <w:marTop w:val="0"/>
          <w:marBottom w:val="0"/>
          <w:divBdr>
            <w:top w:val="none" w:sz="0" w:space="0" w:color="auto"/>
            <w:left w:val="none" w:sz="0" w:space="0" w:color="auto"/>
            <w:bottom w:val="none" w:sz="0" w:space="0" w:color="auto"/>
            <w:right w:val="none" w:sz="0" w:space="0" w:color="auto"/>
          </w:divBdr>
        </w:div>
        <w:div w:id="1297493101">
          <w:marLeft w:val="0"/>
          <w:marRight w:val="0"/>
          <w:marTop w:val="0"/>
          <w:marBottom w:val="0"/>
          <w:divBdr>
            <w:top w:val="none" w:sz="0" w:space="0" w:color="auto"/>
            <w:left w:val="none" w:sz="0" w:space="0" w:color="auto"/>
            <w:bottom w:val="none" w:sz="0" w:space="0" w:color="auto"/>
            <w:right w:val="none" w:sz="0" w:space="0" w:color="auto"/>
          </w:divBdr>
        </w:div>
        <w:div w:id="1711952087">
          <w:marLeft w:val="0"/>
          <w:marRight w:val="0"/>
          <w:marTop w:val="0"/>
          <w:marBottom w:val="0"/>
          <w:divBdr>
            <w:top w:val="none" w:sz="0" w:space="0" w:color="auto"/>
            <w:left w:val="none" w:sz="0" w:space="0" w:color="auto"/>
            <w:bottom w:val="none" w:sz="0" w:space="0" w:color="auto"/>
            <w:right w:val="none" w:sz="0" w:space="0" w:color="auto"/>
          </w:divBdr>
        </w:div>
        <w:div w:id="1946843157">
          <w:marLeft w:val="0"/>
          <w:marRight w:val="0"/>
          <w:marTop w:val="0"/>
          <w:marBottom w:val="0"/>
          <w:divBdr>
            <w:top w:val="none" w:sz="0" w:space="0" w:color="auto"/>
            <w:left w:val="none" w:sz="0" w:space="0" w:color="auto"/>
            <w:bottom w:val="none" w:sz="0" w:space="0" w:color="auto"/>
            <w:right w:val="none" w:sz="0" w:space="0" w:color="auto"/>
          </w:divBdr>
        </w:div>
        <w:div w:id="1667124706">
          <w:marLeft w:val="0"/>
          <w:marRight w:val="0"/>
          <w:marTop w:val="0"/>
          <w:marBottom w:val="0"/>
          <w:divBdr>
            <w:top w:val="none" w:sz="0" w:space="0" w:color="auto"/>
            <w:left w:val="none" w:sz="0" w:space="0" w:color="auto"/>
            <w:bottom w:val="none" w:sz="0" w:space="0" w:color="auto"/>
            <w:right w:val="none" w:sz="0" w:space="0" w:color="auto"/>
          </w:divBdr>
        </w:div>
        <w:div w:id="1975913471">
          <w:marLeft w:val="0"/>
          <w:marRight w:val="0"/>
          <w:marTop w:val="0"/>
          <w:marBottom w:val="0"/>
          <w:divBdr>
            <w:top w:val="none" w:sz="0" w:space="0" w:color="auto"/>
            <w:left w:val="none" w:sz="0" w:space="0" w:color="auto"/>
            <w:bottom w:val="none" w:sz="0" w:space="0" w:color="auto"/>
            <w:right w:val="none" w:sz="0" w:space="0" w:color="auto"/>
          </w:divBdr>
        </w:div>
        <w:div w:id="826091748">
          <w:marLeft w:val="0"/>
          <w:marRight w:val="0"/>
          <w:marTop w:val="0"/>
          <w:marBottom w:val="0"/>
          <w:divBdr>
            <w:top w:val="none" w:sz="0" w:space="0" w:color="auto"/>
            <w:left w:val="none" w:sz="0" w:space="0" w:color="auto"/>
            <w:bottom w:val="none" w:sz="0" w:space="0" w:color="auto"/>
            <w:right w:val="none" w:sz="0" w:space="0" w:color="auto"/>
          </w:divBdr>
        </w:div>
        <w:div w:id="1023941853">
          <w:marLeft w:val="0"/>
          <w:marRight w:val="0"/>
          <w:marTop w:val="0"/>
          <w:marBottom w:val="0"/>
          <w:divBdr>
            <w:top w:val="none" w:sz="0" w:space="0" w:color="auto"/>
            <w:left w:val="none" w:sz="0" w:space="0" w:color="auto"/>
            <w:bottom w:val="none" w:sz="0" w:space="0" w:color="auto"/>
            <w:right w:val="none" w:sz="0" w:space="0" w:color="auto"/>
          </w:divBdr>
        </w:div>
        <w:div w:id="1780678840">
          <w:marLeft w:val="0"/>
          <w:marRight w:val="0"/>
          <w:marTop w:val="0"/>
          <w:marBottom w:val="0"/>
          <w:divBdr>
            <w:top w:val="none" w:sz="0" w:space="0" w:color="auto"/>
            <w:left w:val="none" w:sz="0" w:space="0" w:color="auto"/>
            <w:bottom w:val="none" w:sz="0" w:space="0" w:color="auto"/>
            <w:right w:val="none" w:sz="0" w:space="0" w:color="auto"/>
          </w:divBdr>
        </w:div>
        <w:div w:id="417336184">
          <w:marLeft w:val="0"/>
          <w:marRight w:val="0"/>
          <w:marTop w:val="0"/>
          <w:marBottom w:val="0"/>
          <w:divBdr>
            <w:top w:val="none" w:sz="0" w:space="0" w:color="auto"/>
            <w:left w:val="none" w:sz="0" w:space="0" w:color="auto"/>
            <w:bottom w:val="none" w:sz="0" w:space="0" w:color="auto"/>
            <w:right w:val="none" w:sz="0" w:space="0" w:color="auto"/>
          </w:divBdr>
        </w:div>
        <w:div w:id="322662215">
          <w:marLeft w:val="0"/>
          <w:marRight w:val="0"/>
          <w:marTop w:val="0"/>
          <w:marBottom w:val="0"/>
          <w:divBdr>
            <w:top w:val="none" w:sz="0" w:space="0" w:color="auto"/>
            <w:left w:val="none" w:sz="0" w:space="0" w:color="auto"/>
            <w:bottom w:val="none" w:sz="0" w:space="0" w:color="auto"/>
            <w:right w:val="none" w:sz="0" w:space="0" w:color="auto"/>
          </w:divBdr>
        </w:div>
        <w:div w:id="852764261">
          <w:marLeft w:val="0"/>
          <w:marRight w:val="0"/>
          <w:marTop w:val="0"/>
          <w:marBottom w:val="0"/>
          <w:divBdr>
            <w:top w:val="none" w:sz="0" w:space="0" w:color="auto"/>
            <w:left w:val="none" w:sz="0" w:space="0" w:color="auto"/>
            <w:bottom w:val="none" w:sz="0" w:space="0" w:color="auto"/>
            <w:right w:val="none" w:sz="0" w:space="0" w:color="auto"/>
          </w:divBdr>
        </w:div>
        <w:div w:id="98452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2018-05-11T05:41:00Z</dcterms:created>
  <dcterms:modified xsi:type="dcterms:W3CDTF">2018-05-11T05:42:00Z</dcterms:modified>
</cp:coreProperties>
</file>