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CF2" w:rsidRPr="00DA5CF2" w:rsidRDefault="00DA5CF2" w:rsidP="00DA5CF2">
      <w:pPr>
        <w:widowControl/>
        <w:shd w:val="clear" w:color="auto" w:fill="FFFFFF"/>
        <w:jc w:val="center"/>
        <w:outlineLvl w:val="0"/>
        <w:rPr>
          <w:rFonts w:ascii="宋体" w:eastAsia="宋体" w:hAnsi="宋体" w:cs="宋体"/>
          <w:b/>
          <w:bCs/>
          <w:color w:val="000000"/>
          <w:kern w:val="36"/>
          <w:sz w:val="27"/>
          <w:szCs w:val="27"/>
        </w:rPr>
      </w:pPr>
      <w:bookmarkStart w:id="0" w:name="_GoBack"/>
      <w:r w:rsidRPr="00DA5CF2">
        <w:rPr>
          <w:rFonts w:ascii="宋体" w:eastAsia="宋体" w:hAnsi="宋体" w:cs="宋体" w:hint="eastAsia"/>
          <w:b/>
          <w:bCs/>
          <w:color w:val="D81110"/>
          <w:kern w:val="36"/>
          <w:sz w:val="27"/>
          <w:szCs w:val="27"/>
        </w:rPr>
        <w:t>关于促进汽车货运产业发展的若干意见</w:t>
      </w:r>
    </w:p>
    <w:bookmarkEnd w:id="0"/>
    <w:p w:rsidR="00DA5CF2" w:rsidRPr="00DA5CF2" w:rsidRDefault="00DA5CF2" w:rsidP="00DA5CF2">
      <w:pPr>
        <w:widowControl/>
        <w:shd w:val="clear" w:color="auto" w:fill="FFFFFF"/>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18"/>
          <w:szCs w:val="18"/>
        </w:rPr>
        <w:br/>
        <w:t> </w:t>
      </w:r>
    </w:p>
    <w:p w:rsidR="00DA5CF2" w:rsidRPr="00DA5CF2" w:rsidRDefault="00DA5CF2" w:rsidP="00DA5CF2">
      <w:pPr>
        <w:widowControl/>
        <w:shd w:val="clear" w:color="auto" w:fill="FFFFFF"/>
        <w:spacing w:line="360" w:lineRule="atLeast"/>
        <w:jc w:val="center"/>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48"/>
          <w:szCs w:val="48"/>
        </w:rPr>
        <w:t>关于促进汽车货运产业发展的若干意见</w:t>
      </w:r>
    </w:p>
    <w:p w:rsidR="00DA5CF2" w:rsidRPr="00DA5CF2" w:rsidRDefault="00DA5CF2" w:rsidP="00DA5CF2">
      <w:pPr>
        <w:widowControl/>
        <w:shd w:val="clear" w:color="auto" w:fill="FFFFFF"/>
        <w:spacing w:line="360" w:lineRule="atLeast"/>
        <w:jc w:val="center"/>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万发〔2007〕16号</w:t>
      </w:r>
    </w:p>
    <w:p w:rsidR="00DA5CF2" w:rsidRPr="00DA5CF2" w:rsidRDefault="00DA5CF2" w:rsidP="00DA5CF2">
      <w:pPr>
        <w:widowControl/>
        <w:shd w:val="clear" w:color="auto" w:fill="FFFFFF"/>
        <w:spacing w:line="360" w:lineRule="atLeast"/>
        <w:jc w:val="left"/>
        <w:rPr>
          <w:rFonts w:ascii="宋体" w:eastAsia="宋体" w:hAnsi="宋体" w:cs="宋体" w:hint="eastAsia"/>
          <w:color w:val="000000"/>
          <w:kern w:val="0"/>
          <w:sz w:val="18"/>
          <w:szCs w:val="18"/>
        </w:rPr>
      </w:pPr>
      <w:r w:rsidRPr="00DA5CF2">
        <w:rPr>
          <w:rFonts w:ascii="宋体" w:eastAsia="宋体" w:hAnsi="宋体" w:cs="宋体" w:hint="eastAsia"/>
          <w:b/>
          <w:bCs/>
          <w:color w:val="000000"/>
          <w:kern w:val="0"/>
          <w:sz w:val="18"/>
          <w:szCs w:val="18"/>
        </w:rPr>
        <w:t> </w:t>
      </w:r>
    </w:p>
    <w:p w:rsidR="00DA5CF2" w:rsidRPr="00DA5CF2" w:rsidRDefault="00DA5CF2" w:rsidP="00DA5CF2">
      <w:pPr>
        <w:widowControl/>
        <w:shd w:val="clear" w:color="auto" w:fill="FFFFFF"/>
        <w:spacing w:line="360" w:lineRule="atLeast"/>
        <w:ind w:firstLine="48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为进一步扶持和鼓励汽车货运产业发展，使汽车货运产业向规模化、专业化方向发展，增强我县汽车运输业的竞争力，加快推进我县物流体系建设，着力打好现代物流战，促进经济快速发展，经县委、县政府研究，特制</w:t>
      </w:r>
      <w:proofErr w:type="gramStart"/>
      <w:r w:rsidRPr="00DA5CF2">
        <w:rPr>
          <w:rFonts w:ascii="宋体" w:eastAsia="宋体" w:hAnsi="宋体" w:cs="宋体" w:hint="eastAsia"/>
          <w:color w:val="000000"/>
          <w:kern w:val="0"/>
          <w:sz w:val="24"/>
          <w:szCs w:val="24"/>
        </w:rPr>
        <w:t>定促进</w:t>
      </w:r>
      <w:proofErr w:type="gramEnd"/>
      <w:r w:rsidRPr="00DA5CF2">
        <w:rPr>
          <w:rFonts w:ascii="宋体" w:eastAsia="宋体" w:hAnsi="宋体" w:cs="宋体" w:hint="eastAsia"/>
          <w:color w:val="000000"/>
          <w:kern w:val="0"/>
          <w:sz w:val="24"/>
          <w:szCs w:val="24"/>
        </w:rPr>
        <w:t>汽车货运产业发展若干意见如下：</w:t>
      </w:r>
    </w:p>
    <w:p w:rsidR="00DA5CF2" w:rsidRPr="00DA5CF2" w:rsidRDefault="00DA5CF2" w:rsidP="00DA5CF2">
      <w:pPr>
        <w:widowControl/>
        <w:shd w:val="clear" w:color="auto" w:fill="FFFFFF"/>
        <w:spacing w:line="360" w:lineRule="atLeast"/>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 xml:space="preserve">　　一、税费从优</w:t>
      </w:r>
    </w:p>
    <w:p w:rsidR="00DA5CF2" w:rsidRPr="00DA5CF2" w:rsidRDefault="00DA5CF2" w:rsidP="00DA5CF2">
      <w:pPr>
        <w:widowControl/>
        <w:shd w:val="clear" w:color="auto" w:fill="FFFFFF"/>
        <w:spacing w:line="360" w:lineRule="atLeast"/>
        <w:ind w:firstLine="48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1、营运税（含营业税、个人所得税、城建税、教育附加费）：对自开票汽车货运企业，税务部门根据企业营业收入据实征收。对代开票汽车货运企业，按营业收入先缴后奖，奖励资金由受益财政按照其所交纳税收地方实得部分在次月10日前返还，具体标准为：年交纳20-50万元以内的，奖励40%；50万元-100万元的（含100万元），奖励45%；100万元-500万元的（含500万元），奖励48%；500万元以上的，奖励50%。</w:t>
      </w:r>
    </w:p>
    <w:p w:rsidR="00DA5CF2" w:rsidRPr="00DA5CF2" w:rsidRDefault="00DA5CF2" w:rsidP="00DA5CF2">
      <w:pPr>
        <w:widowControl/>
        <w:shd w:val="clear" w:color="auto" w:fill="FFFFFF"/>
        <w:spacing w:line="360" w:lineRule="atLeast"/>
        <w:ind w:firstLine="48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2、车船税：按每年每吨60元一次性征收。省政府新的《车辆税细则》出台后按新的标准执行。</w:t>
      </w:r>
    </w:p>
    <w:p w:rsidR="00DA5CF2" w:rsidRPr="00DA5CF2" w:rsidRDefault="00DA5CF2" w:rsidP="00DA5CF2">
      <w:pPr>
        <w:widowControl/>
        <w:shd w:val="clear" w:color="auto" w:fill="FFFFFF"/>
        <w:spacing w:line="360" w:lineRule="atLeast"/>
        <w:ind w:firstLine="48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3、工商管理费：汽车货运公司自有车辆免征工商管理费。</w:t>
      </w:r>
    </w:p>
    <w:p w:rsidR="00DA5CF2" w:rsidRPr="00DA5CF2" w:rsidRDefault="00DA5CF2" w:rsidP="00DA5CF2">
      <w:pPr>
        <w:widowControl/>
        <w:shd w:val="clear" w:color="auto" w:fill="FFFFFF"/>
        <w:spacing w:line="360" w:lineRule="atLeast"/>
        <w:ind w:firstLine="48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工商部门对成立汽车货运公司应交纳的注册登记费一次性交纳（注册资金0.8%的比例），按注册资金500万元以下的优惠30%，500万元以上的部分优惠50%。个体运输户，若一次性缴纳全年工商管理费，按10个月计征。</w:t>
      </w:r>
    </w:p>
    <w:p w:rsidR="00DA5CF2" w:rsidRPr="00DA5CF2" w:rsidRDefault="00DA5CF2" w:rsidP="00DA5CF2">
      <w:pPr>
        <w:widowControl/>
        <w:shd w:val="clear" w:color="auto" w:fill="FFFFFF"/>
        <w:spacing w:line="360" w:lineRule="atLeast"/>
        <w:ind w:firstLine="48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4、运输管理费：交通部门对具备道路运输证、从业资格证等资质、全年实行“二级维护”的公司化经营车辆、规模达到10辆以上的，运管费优惠50%。对政府确认的重点物流企业的国际标准集装箱车辆、多轴重载车辆、大型厢式货车、特种车辆等给予相关费用优惠政策，凡是超过20吨以上的车辆，减半征收运输管理费,降低企业运营成本。</w:t>
      </w:r>
    </w:p>
    <w:p w:rsidR="00DA5CF2" w:rsidRPr="00DA5CF2" w:rsidRDefault="00DA5CF2" w:rsidP="00DA5CF2">
      <w:pPr>
        <w:widowControl/>
        <w:shd w:val="clear" w:color="auto" w:fill="FFFFFF"/>
        <w:spacing w:line="360" w:lineRule="atLeast"/>
        <w:ind w:firstLine="48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5、</w:t>
      </w:r>
      <w:r w:rsidRPr="00DA5CF2">
        <w:rPr>
          <w:rFonts w:ascii="宋体" w:eastAsia="宋体" w:hAnsi="宋体" w:cs="宋体" w:hint="eastAsia"/>
          <w:color w:val="000000"/>
          <w:spacing w:val="-20"/>
          <w:kern w:val="0"/>
          <w:sz w:val="24"/>
          <w:szCs w:val="24"/>
        </w:rPr>
        <w:t>公路规</w:t>
      </w:r>
      <w:r w:rsidRPr="00DA5CF2">
        <w:rPr>
          <w:rFonts w:ascii="宋体" w:eastAsia="宋体" w:hAnsi="宋体" w:cs="宋体" w:hint="eastAsia"/>
          <w:color w:val="000000"/>
          <w:kern w:val="0"/>
          <w:sz w:val="24"/>
          <w:szCs w:val="24"/>
        </w:rPr>
        <w:t>费：对一次性购车10辆或吨位达100吨以上的物流企业，经县稽征部门报省稽查局批准后，在征收公路养路费时全年只需</w:t>
      </w:r>
      <w:proofErr w:type="gramStart"/>
      <w:r w:rsidRPr="00DA5CF2">
        <w:rPr>
          <w:rFonts w:ascii="宋体" w:eastAsia="宋体" w:hAnsi="宋体" w:cs="宋体" w:hint="eastAsia"/>
          <w:color w:val="000000"/>
          <w:kern w:val="0"/>
          <w:sz w:val="24"/>
          <w:szCs w:val="24"/>
        </w:rPr>
        <w:t>缴</w:t>
      </w:r>
      <w:proofErr w:type="gramEnd"/>
      <w:r w:rsidRPr="00DA5CF2">
        <w:rPr>
          <w:rFonts w:ascii="宋体" w:eastAsia="宋体" w:hAnsi="宋体" w:cs="宋体" w:hint="eastAsia"/>
          <w:color w:val="000000"/>
          <w:kern w:val="0"/>
          <w:sz w:val="24"/>
          <w:szCs w:val="24"/>
        </w:rPr>
        <w:t>8个月的费用。</w:t>
      </w:r>
    </w:p>
    <w:p w:rsidR="00DA5CF2" w:rsidRPr="00DA5CF2" w:rsidRDefault="00DA5CF2" w:rsidP="00DA5CF2">
      <w:pPr>
        <w:widowControl/>
        <w:shd w:val="clear" w:color="auto" w:fill="FFFFFF"/>
        <w:spacing w:line="360" w:lineRule="atLeast"/>
        <w:ind w:firstLine="48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6、206国道石镇收费站和</w:t>
      </w:r>
      <w:proofErr w:type="gramStart"/>
      <w:r w:rsidRPr="00DA5CF2">
        <w:rPr>
          <w:rFonts w:ascii="宋体" w:eastAsia="宋体" w:hAnsi="宋体" w:cs="宋体" w:hint="eastAsia"/>
          <w:color w:val="000000"/>
          <w:kern w:val="0"/>
          <w:sz w:val="24"/>
          <w:szCs w:val="24"/>
        </w:rPr>
        <w:t>昌万公路齐埠收费站</w:t>
      </w:r>
      <w:proofErr w:type="gramEnd"/>
      <w:r w:rsidRPr="00DA5CF2">
        <w:rPr>
          <w:rFonts w:ascii="宋体" w:eastAsia="宋体" w:hAnsi="宋体" w:cs="宋体" w:hint="eastAsia"/>
          <w:color w:val="000000"/>
          <w:kern w:val="0"/>
          <w:sz w:val="24"/>
          <w:szCs w:val="24"/>
        </w:rPr>
        <w:t>对</w:t>
      </w:r>
      <w:proofErr w:type="gramStart"/>
      <w:r w:rsidRPr="00DA5CF2">
        <w:rPr>
          <w:rFonts w:ascii="宋体" w:eastAsia="宋体" w:hAnsi="宋体" w:cs="宋体" w:hint="eastAsia"/>
          <w:color w:val="000000"/>
          <w:kern w:val="0"/>
          <w:sz w:val="24"/>
          <w:szCs w:val="24"/>
        </w:rPr>
        <w:t>回挂及</w:t>
      </w:r>
      <w:proofErr w:type="gramEnd"/>
      <w:r w:rsidRPr="00DA5CF2">
        <w:rPr>
          <w:rFonts w:ascii="宋体" w:eastAsia="宋体" w:hAnsi="宋体" w:cs="宋体" w:hint="eastAsia"/>
          <w:color w:val="000000"/>
          <w:kern w:val="0"/>
          <w:sz w:val="24"/>
          <w:szCs w:val="24"/>
        </w:rPr>
        <w:t>外地在万年注册企业货运车辆通行费按包月定额缴纳，缴纳标准每月每吨75元，全年按10个月征收。</w:t>
      </w:r>
    </w:p>
    <w:p w:rsidR="00DA5CF2" w:rsidRPr="00DA5CF2" w:rsidRDefault="00DA5CF2" w:rsidP="00DA5CF2">
      <w:pPr>
        <w:widowControl/>
        <w:shd w:val="clear" w:color="auto" w:fill="FFFFFF"/>
        <w:spacing w:line="360" w:lineRule="atLeast"/>
        <w:ind w:firstLine="48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7、县交警部门</w:t>
      </w:r>
      <w:proofErr w:type="gramStart"/>
      <w:r w:rsidRPr="00DA5CF2">
        <w:rPr>
          <w:rFonts w:ascii="宋体" w:eastAsia="宋体" w:hAnsi="宋体" w:cs="宋体" w:hint="eastAsia"/>
          <w:color w:val="000000"/>
          <w:kern w:val="0"/>
          <w:sz w:val="24"/>
          <w:szCs w:val="24"/>
        </w:rPr>
        <w:t>对回挂过户</w:t>
      </w:r>
      <w:proofErr w:type="gramEnd"/>
      <w:r w:rsidRPr="00DA5CF2">
        <w:rPr>
          <w:rFonts w:ascii="宋体" w:eastAsia="宋体" w:hAnsi="宋体" w:cs="宋体" w:hint="eastAsia"/>
          <w:color w:val="000000"/>
          <w:kern w:val="0"/>
          <w:sz w:val="24"/>
          <w:szCs w:val="24"/>
        </w:rPr>
        <w:t>的车辆，当年已在原籍缴纳了税费的，过户后当年不再缴纳。</w:t>
      </w:r>
    </w:p>
    <w:p w:rsidR="00DA5CF2" w:rsidRPr="00DA5CF2" w:rsidRDefault="00DA5CF2" w:rsidP="00DA5CF2">
      <w:pPr>
        <w:widowControl/>
        <w:shd w:val="clear" w:color="auto" w:fill="FFFFFF"/>
        <w:spacing w:line="360" w:lineRule="atLeast"/>
        <w:ind w:firstLine="48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8、车辆检测费：新车入户技术性能等级评定检测90元/辆，年度审验检测90元/辆，二级维护检测全年二次每车次40元。</w:t>
      </w:r>
    </w:p>
    <w:p w:rsidR="00DA5CF2" w:rsidRPr="00DA5CF2" w:rsidRDefault="00DA5CF2" w:rsidP="00DA5CF2">
      <w:pPr>
        <w:widowControl/>
        <w:shd w:val="clear" w:color="auto" w:fill="FFFFFF"/>
        <w:spacing w:line="360" w:lineRule="atLeast"/>
        <w:ind w:firstLine="645"/>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lastRenderedPageBreak/>
        <w:t>9、办理各种证件均按工本费收取。</w:t>
      </w:r>
    </w:p>
    <w:p w:rsidR="00DA5CF2" w:rsidRPr="00DA5CF2" w:rsidRDefault="00DA5CF2" w:rsidP="00DA5CF2">
      <w:pPr>
        <w:widowControl/>
        <w:shd w:val="clear" w:color="auto" w:fill="FFFFFF"/>
        <w:spacing w:line="360" w:lineRule="atLeast"/>
        <w:ind w:firstLine="48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10、车辆保险费：保险公司在坚持法定保险项目按省人民政府有关规定执行外，其余保项，由车主自由选择，任何单位不得强制车主参保非法</w:t>
      </w:r>
      <w:proofErr w:type="gramStart"/>
      <w:r w:rsidRPr="00DA5CF2">
        <w:rPr>
          <w:rFonts w:ascii="宋体" w:eastAsia="宋体" w:hAnsi="宋体" w:cs="宋体" w:hint="eastAsia"/>
          <w:color w:val="000000"/>
          <w:kern w:val="0"/>
          <w:sz w:val="24"/>
          <w:szCs w:val="24"/>
        </w:rPr>
        <w:t>定保险</w:t>
      </w:r>
      <w:proofErr w:type="gramEnd"/>
      <w:r w:rsidRPr="00DA5CF2">
        <w:rPr>
          <w:rFonts w:ascii="宋体" w:eastAsia="宋体" w:hAnsi="宋体" w:cs="宋体" w:hint="eastAsia"/>
          <w:color w:val="000000"/>
          <w:kern w:val="0"/>
          <w:sz w:val="24"/>
          <w:szCs w:val="24"/>
        </w:rPr>
        <w:t>项目。保险费可按半年或年度收取，由货运公司办理保险的，保险费优惠20%。</w:t>
      </w:r>
    </w:p>
    <w:p w:rsidR="00DA5CF2" w:rsidRPr="00DA5CF2" w:rsidRDefault="00DA5CF2" w:rsidP="00DA5CF2">
      <w:pPr>
        <w:widowControl/>
        <w:shd w:val="clear" w:color="auto" w:fill="FFFFFF"/>
        <w:spacing w:line="360" w:lineRule="atLeast"/>
        <w:ind w:firstLine="66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11、车辆交通事故处理费（含公用停车费），</w:t>
      </w:r>
      <w:proofErr w:type="gramStart"/>
      <w:r w:rsidRPr="00DA5CF2">
        <w:rPr>
          <w:rFonts w:ascii="宋体" w:eastAsia="宋体" w:hAnsi="宋体" w:cs="宋体" w:hint="eastAsia"/>
          <w:color w:val="000000"/>
          <w:kern w:val="0"/>
          <w:sz w:val="24"/>
          <w:szCs w:val="24"/>
        </w:rPr>
        <w:t>凡县境内</w:t>
      </w:r>
      <w:proofErr w:type="gramEnd"/>
      <w:r w:rsidRPr="00DA5CF2">
        <w:rPr>
          <w:rFonts w:ascii="宋体" w:eastAsia="宋体" w:hAnsi="宋体" w:cs="宋体" w:hint="eastAsia"/>
          <w:color w:val="000000"/>
          <w:kern w:val="0"/>
          <w:sz w:val="24"/>
          <w:szCs w:val="24"/>
        </w:rPr>
        <w:t>发生的（外籍车辆除外），一律全免。交警部门对本县汽车物流企业车辆的一般违章只纠不罚。</w:t>
      </w:r>
    </w:p>
    <w:p w:rsidR="00DA5CF2" w:rsidRPr="00DA5CF2" w:rsidRDefault="00DA5CF2" w:rsidP="00DA5CF2">
      <w:pPr>
        <w:widowControl/>
        <w:shd w:val="clear" w:color="auto" w:fill="FFFFFF"/>
        <w:spacing w:line="360" w:lineRule="atLeast"/>
        <w:ind w:firstLine="66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12、用于抵押贷款购置车辆的房产，其评估费按每宗300—400元的标准收取。</w:t>
      </w:r>
    </w:p>
    <w:p w:rsidR="00DA5CF2" w:rsidRPr="00DA5CF2" w:rsidRDefault="00DA5CF2" w:rsidP="00DA5CF2">
      <w:pPr>
        <w:widowControl/>
        <w:shd w:val="clear" w:color="auto" w:fill="FFFFFF"/>
        <w:spacing w:line="360" w:lineRule="atLeast"/>
        <w:ind w:firstLine="66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二、手续从简</w:t>
      </w:r>
    </w:p>
    <w:p w:rsidR="00DA5CF2" w:rsidRPr="00DA5CF2" w:rsidRDefault="00DA5CF2" w:rsidP="00DA5CF2">
      <w:pPr>
        <w:widowControl/>
        <w:shd w:val="clear" w:color="auto" w:fill="FFFFFF"/>
        <w:spacing w:line="360" w:lineRule="atLeast"/>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 xml:space="preserve">　 13、新购货运车辆有出厂合格证，发票齐全，有产品目录的办理证照时，县交警、运管、农机等部门免予上线检测，当年不参加年检。外地营运车辆年检可委托所在地有资质的检测机构进行，也可实行代办年检等手续。所有车辆征费、征税吨位依据为出厂时所标定吨位（司机自行改装除外）。</w:t>
      </w:r>
    </w:p>
    <w:p w:rsidR="00DA5CF2" w:rsidRPr="00DA5CF2" w:rsidRDefault="00DA5CF2" w:rsidP="00DA5CF2">
      <w:pPr>
        <w:widowControl/>
        <w:shd w:val="clear" w:color="auto" w:fill="FFFFFF"/>
        <w:spacing w:line="360" w:lineRule="atLeast"/>
        <w:ind w:firstLine="48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14、交警部门应加大服务的力度，指定专门的人员负责在万年落籍的外县汽车运输企业车辆检测、上牌。车辆相对集中的地方，年检时应派出专人上门服务，指定或委托当地有资质的检测机构对车辆进行检测，凭检测报告给予办理年检。</w:t>
      </w:r>
    </w:p>
    <w:p w:rsidR="00DA5CF2" w:rsidRPr="00DA5CF2" w:rsidRDefault="00DA5CF2" w:rsidP="00DA5CF2">
      <w:pPr>
        <w:widowControl/>
        <w:shd w:val="clear" w:color="auto" w:fill="FFFFFF"/>
        <w:spacing w:line="360" w:lineRule="atLeast"/>
        <w:ind w:firstLine="645"/>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15、地税部门应加强对自开票纳税人认定辅导和政策宣传工作，积极主动支持并帮助新办汽车运输企业申办自开票纳税企业。</w:t>
      </w:r>
    </w:p>
    <w:p w:rsidR="00DA5CF2" w:rsidRPr="00DA5CF2" w:rsidRDefault="00DA5CF2" w:rsidP="00DA5CF2">
      <w:pPr>
        <w:widowControl/>
        <w:shd w:val="clear" w:color="auto" w:fill="FFFFFF"/>
        <w:spacing w:line="360" w:lineRule="atLeast"/>
        <w:ind w:firstLine="48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16、行政服务中心集中办理车辆有关手续。严禁向物流企业乱检查、乱收费、乱摊派、乱罚款；全面清理面向货物运输车辆收取的行政事业性收费、政府性集资、政府性基金、罚款项目，坚决取消不符合规定的各种收费项目。</w:t>
      </w:r>
    </w:p>
    <w:p w:rsidR="00DA5CF2" w:rsidRPr="00DA5CF2" w:rsidRDefault="00DA5CF2" w:rsidP="00DA5CF2">
      <w:pPr>
        <w:widowControl/>
        <w:shd w:val="clear" w:color="auto" w:fill="FFFFFF"/>
        <w:spacing w:line="360" w:lineRule="atLeast"/>
        <w:ind w:firstLine="66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三、资金扶持</w:t>
      </w:r>
    </w:p>
    <w:p w:rsidR="00DA5CF2" w:rsidRPr="00DA5CF2" w:rsidRDefault="00DA5CF2" w:rsidP="00DA5CF2">
      <w:pPr>
        <w:widowControl/>
        <w:shd w:val="clear" w:color="auto" w:fill="FFFFFF"/>
        <w:spacing w:line="360" w:lineRule="atLeast"/>
        <w:ind w:firstLine="645"/>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17、县委、县政府设立汽车运输业扶持奖励基金，用于奖励有突出贡献的汽车运输企业和有突出贡献人员（含金融机构负责人），奖励基金由县财政从汽车货运当年新增税收中按比例提取。奖励基金的提取比例和管理办法以及奖励标准和评选办法由县财政局另行制订，并报县政府审定后施行。</w:t>
      </w:r>
    </w:p>
    <w:p w:rsidR="00DA5CF2" w:rsidRPr="00DA5CF2" w:rsidRDefault="00DA5CF2" w:rsidP="00DA5CF2">
      <w:pPr>
        <w:widowControl/>
        <w:shd w:val="clear" w:color="auto" w:fill="FFFFFF"/>
        <w:spacing w:line="360" w:lineRule="atLeast"/>
        <w:ind w:firstLine="48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18、各金融机构用足用活现有国家政策，加大对汽车货运产业发展的资金支持力度，积极向上争取贷款计划，认真办好汽车贷款。</w:t>
      </w:r>
    </w:p>
    <w:p w:rsidR="00DA5CF2" w:rsidRPr="00DA5CF2" w:rsidRDefault="00DA5CF2" w:rsidP="00DA5CF2">
      <w:pPr>
        <w:widowControl/>
        <w:shd w:val="clear" w:color="auto" w:fill="FFFFFF"/>
        <w:spacing w:line="360" w:lineRule="atLeast"/>
        <w:ind w:firstLine="48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19、新办车业物流企业，从获利年度起，前3年，财政按其当年上交的企业所得税</w:t>
      </w:r>
      <w:proofErr w:type="gramStart"/>
      <w:r w:rsidRPr="00DA5CF2">
        <w:rPr>
          <w:rFonts w:ascii="宋体" w:eastAsia="宋体" w:hAnsi="宋体" w:cs="宋体" w:hint="eastAsia"/>
          <w:color w:val="000000"/>
          <w:kern w:val="0"/>
          <w:sz w:val="24"/>
          <w:szCs w:val="24"/>
        </w:rPr>
        <w:t>县所得</w:t>
      </w:r>
      <w:proofErr w:type="gramEnd"/>
      <w:r w:rsidRPr="00DA5CF2">
        <w:rPr>
          <w:rFonts w:ascii="宋体" w:eastAsia="宋体" w:hAnsi="宋体" w:cs="宋体" w:hint="eastAsia"/>
          <w:color w:val="000000"/>
          <w:kern w:val="0"/>
          <w:sz w:val="24"/>
          <w:szCs w:val="24"/>
        </w:rPr>
        <w:t>部分全额奖励给企业，后2年按县所得部分的50%奖励给企业。对自开票年缴纳流转税（指增值税、营业税，下同）在20万元以上（含20万元）的，从其缴税年度起，前3年按其上交的流转税的5%奖励给企业。</w:t>
      </w:r>
    </w:p>
    <w:p w:rsidR="00DA5CF2" w:rsidRPr="00DA5CF2" w:rsidRDefault="00DA5CF2" w:rsidP="00DA5CF2">
      <w:pPr>
        <w:widowControl/>
        <w:shd w:val="clear" w:color="auto" w:fill="FFFFFF"/>
        <w:spacing w:line="360" w:lineRule="atLeast"/>
        <w:ind w:firstLine="66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四、其他政策</w:t>
      </w:r>
    </w:p>
    <w:p w:rsidR="00DA5CF2" w:rsidRPr="00DA5CF2" w:rsidRDefault="00DA5CF2" w:rsidP="00DA5CF2">
      <w:pPr>
        <w:widowControl/>
        <w:shd w:val="clear" w:color="auto" w:fill="FFFFFF"/>
        <w:spacing w:line="360" w:lineRule="atLeast"/>
        <w:ind w:firstLine="48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20、县政府按上级财政给予新增养路费部分奖励的资金，按50%奖励给相关部门，其中县稽征所30%，运管所10%，工商局10%。引资（车）单位的奖励按县“两全”政策执行。</w:t>
      </w:r>
    </w:p>
    <w:p w:rsidR="00DA5CF2" w:rsidRPr="00DA5CF2" w:rsidRDefault="00DA5CF2" w:rsidP="00DA5CF2">
      <w:pPr>
        <w:widowControl/>
        <w:shd w:val="clear" w:color="auto" w:fill="FFFFFF"/>
        <w:spacing w:line="360" w:lineRule="atLeast"/>
        <w:ind w:firstLine="48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lastRenderedPageBreak/>
        <w:t>21、对新成立1家拥有60辆5吨以上货运车辆的运输企业（已挂靠本地公司的车辆除外），或原汽车运输企业新增60辆5吨以上货运车辆（已挂靠本地公司的车辆除外），且货运企业当年新增税收30万元以上的，经县开放型经济领导小组认定，可视同完成1000万元的招商引资任务。</w:t>
      </w:r>
    </w:p>
    <w:p w:rsidR="00DA5CF2" w:rsidRPr="00DA5CF2" w:rsidRDefault="00DA5CF2" w:rsidP="00DA5CF2">
      <w:pPr>
        <w:widowControl/>
        <w:shd w:val="clear" w:color="auto" w:fill="FFFFFF"/>
        <w:spacing w:line="360" w:lineRule="atLeast"/>
        <w:ind w:firstLine="48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22、县委、县政府每年召开一次全县汽车货运业年度总结表彰大会，对</w:t>
      </w:r>
      <w:proofErr w:type="gramStart"/>
      <w:r w:rsidRPr="00DA5CF2">
        <w:rPr>
          <w:rFonts w:ascii="宋体" w:eastAsia="宋体" w:hAnsi="宋体" w:cs="宋体" w:hint="eastAsia"/>
          <w:color w:val="000000"/>
          <w:kern w:val="0"/>
          <w:sz w:val="24"/>
          <w:szCs w:val="24"/>
        </w:rPr>
        <w:t>最佳涉运服务</w:t>
      </w:r>
      <w:proofErr w:type="gramEnd"/>
      <w:r w:rsidRPr="00DA5CF2">
        <w:rPr>
          <w:rFonts w:ascii="宋体" w:eastAsia="宋体" w:hAnsi="宋体" w:cs="宋体" w:hint="eastAsia"/>
          <w:color w:val="000000"/>
          <w:kern w:val="0"/>
          <w:sz w:val="24"/>
          <w:szCs w:val="24"/>
        </w:rPr>
        <w:t>单位（3名）、先进货运公司（3名）及优秀司机（10名）予以表彰。被县委、县政府表彰的优秀司机，免收其办理城镇户口登记工本费，在子女入学方面优先照顾。</w:t>
      </w:r>
    </w:p>
    <w:p w:rsidR="00DA5CF2" w:rsidRPr="00DA5CF2" w:rsidRDefault="00DA5CF2" w:rsidP="00DA5CF2">
      <w:pPr>
        <w:widowControl/>
        <w:shd w:val="clear" w:color="auto" w:fill="FFFFFF"/>
        <w:spacing w:line="360" w:lineRule="atLeast"/>
        <w:ind w:firstLine="60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上述优惠措施适用于本县外挂车辆回挂、外省外县在万年注册汽车货运企业以及本县居民组建的汽车货运企业。</w:t>
      </w:r>
    </w:p>
    <w:p w:rsidR="00DA5CF2" w:rsidRPr="00DA5CF2" w:rsidRDefault="00DA5CF2" w:rsidP="00DA5CF2">
      <w:pPr>
        <w:widowControl/>
        <w:shd w:val="clear" w:color="auto" w:fill="FFFFFF"/>
        <w:spacing w:line="360" w:lineRule="atLeast"/>
        <w:ind w:firstLine="60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 </w:t>
      </w:r>
    </w:p>
    <w:p w:rsidR="00DA5CF2" w:rsidRPr="00DA5CF2" w:rsidRDefault="00DA5CF2" w:rsidP="00DA5CF2">
      <w:pPr>
        <w:widowControl/>
        <w:shd w:val="clear" w:color="auto" w:fill="FFFFFF"/>
        <w:spacing w:line="360" w:lineRule="atLeast"/>
        <w:ind w:firstLine="600"/>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18"/>
          <w:szCs w:val="18"/>
        </w:rPr>
        <w:t> </w:t>
      </w:r>
    </w:p>
    <w:p w:rsidR="00DA5CF2" w:rsidRPr="00DA5CF2" w:rsidRDefault="00DA5CF2" w:rsidP="00DA5CF2">
      <w:pPr>
        <w:widowControl/>
        <w:shd w:val="clear" w:color="auto" w:fill="FFFFFF"/>
        <w:jc w:val="left"/>
        <w:rPr>
          <w:rFonts w:ascii="宋体" w:eastAsia="宋体" w:hAnsi="宋体" w:cs="宋体" w:hint="eastAsia"/>
          <w:color w:val="000000"/>
          <w:kern w:val="0"/>
          <w:sz w:val="18"/>
          <w:szCs w:val="18"/>
        </w:rPr>
      </w:pPr>
      <w:r w:rsidRPr="00DA5CF2">
        <w:rPr>
          <w:rFonts w:ascii="宋体" w:eastAsia="宋体" w:hAnsi="宋体" w:cs="宋体" w:hint="eastAsia"/>
          <w:color w:val="000000"/>
          <w:kern w:val="0"/>
          <w:sz w:val="24"/>
          <w:szCs w:val="24"/>
        </w:rPr>
        <w:t>                               2007年5月31日 </w:t>
      </w:r>
    </w:p>
    <w:p w:rsidR="00C13C4E" w:rsidRDefault="00C13C4E"/>
    <w:sectPr w:rsidR="00C13C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CF2"/>
    <w:rsid w:val="00C13C4E"/>
    <w:rsid w:val="00DA5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AA1E4-581D-477C-8B61-EDF28E4E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DA5CF2"/>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DA5CF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A5CF2"/>
    <w:rPr>
      <w:rFonts w:ascii="宋体" w:eastAsia="宋体" w:hAnsi="宋体" w:cs="宋体"/>
      <w:b/>
      <w:bCs/>
      <w:kern w:val="36"/>
      <w:sz w:val="48"/>
      <w:szCs w:val="48"/>
    </w:rPr>
  </w:style>
  <w:style w:type="character" w:customStyle="1" w:styleId="3Char">
    <w:name w:val="标题 3 Char"/>
    <w:basedOn w:val="a0"/>
    <w:link w:val="3"/>
    <w:uiPriority w:val="9"/>
    <w:rsid w:val="00DA5CF2"/>
    <w:rPr>
      <w:rFonts w:ascii="宋体" w:eastAsia="宋体" w:hAnsi="宋体" w:cs="宋体"/>
      <w:b/>
      <w:bCs/>
      <w:kern w:val="0"/>
      <w:sz w:val="27"/>
      <w:szCs w:val="27"/>
    </w:rPr>
  </w:style>
  <w:style w:type="character" w:customStyle="1" w:styleId="apple-converted-space">
    <w:name w:val="apple-converted-space"/>
    <w:basedOn w:val="a0"/>
    <w:rsid w:val="00DA5CF2"/>
  </w:style>
  <w:style w:type="character" w:styleId="a3">
    <w:name w:val="Hyperlink"/>
    <w:basedOn w:val="a0"/>
    <w:uiPriority w:val="99"/>
    <w:semiHidden/>
    <w:unhideWhenUsed/>
    <w:rsid w:val="00DA5CF2"/>
    <w:rPr>
      <w:color w:val="0000FF"/>
      <w:u w:val="single"/>
    </w:rPr>
  </w:style>
  <w:style w:type="character" w:styleId="a4">
    <w:name w:val="Strong"/>
    <w:basedOn w:val="a0"/>
    <w:uiPriority w:val="22"/>
    <w:qFormat/>
    <w:rsid w:val="00DA5C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5784503">
      <w:bodyDiv w:val="1"/>
      <w:marLeft w:val="0"/>
      <w:marRight w:val="0"/>
      <w:marTop w:val="0"/>
      <w:marBottom w:val="0"/>
      <w:divBdr>
        <w:top w:val="none" w:sz="0" w:space="0" w:color="auto"/>
        <w:left w:val="none" w:sz="0" w:space="0" w:color="auto"/>
        <w:bottom w:val="none" w:sz="0" w:space="0" w:color="auto"/>
        <w:right w:val="none" w:sz="0" w:space="0" w:color="auto"/>
      </w:divBdr>
      <w:divsChild>
        <w:div w:id="1322611886">
          <w:marLeft w:val="0"/>
          <w:marRight w:val="0"/>
          <w:marTop w:val="0"/>
          <w:marBottom w:val="0"/>
          <w:divBdr>
            <w:top w:val="none" w:sz="0" w:space="0" w:color="auto"/>
            <w:left w:val="none" w:sz="0" w:space="0" w:color="auto"/>
            <w:bottom w:val="none" w:sz="0" w:space="0" w:color="auto"/>
            <w:right w:val="none" w:sz="0" w:space="0" w:color="auto"/>
          </w:divBdr>
          <w:divsChild>
            <w:div w:id="1706519025">
              <w:marLeft w:val="0"/>
              <w:marRight w:val="0"/>
              <w:marTop w:val="0"/>
              <w:marBottom w:val="0"/>
              <w:divBdr>
                <w:top w:val="none" w:sz="0" w:space="0" w:color="auto"/>
                <w:left w:val="none" w:sz="0" w:space="0" w:color="auto"/>
                <w:bottom w:val="none" w:sz="0" w:space="0" w:color="auto"/>
                <w:right w:val="none" w:sz="0" w:space="0" w:color="auto"/>
              </w:divBdr>
            </w:div>
            <w:div w:id="1841575326">
              <w:marLeft w:val="0"/>
              <w:marRight w:val="0"/>
              <w:marTop w:val="0"/>
              <w:marBottom w:val="0"/>
              <w:divBdr>
                <w:top w:val="none" w:sz="0" w:space="0" w:color="auto"/>
                <w:left w:val="none" w:sz="0" w:space="0" w:color="auto"/>
                <w:bottom w:val="none" w:sz="0" w:space="0" w:color="auto"/>
                <w:right w:val="none" w:sz="0" w:space="0" w:color="auto"/>
              </w:divBdr>
            </w:div>
            <w:div w:id="253902691">
              <w:marLeft w:val="0"/>
              <w:marRight w:val="0"/>
              <w:marTop w:val="0"/>
              <w:marBottom w:val="0"/>
              <w:divBdr>
                <w:top w:val="none" w:sz="0" w:space="0" w:color="auto"/>
                <w:left w:val="none" w:sz="0" w:space="0" w:color="auto"/>
                <w:bottom w:val="none" w:sz="0" w:space="0" w:color="auto"/>
                <w:right w:val="none" w:sz="0" w:space="0" w:color="auto"/>
              </w:divBdr>
            </w:div>
            <w:div w:id="1516074456">
              <w:marLeft w:val="0"/>
              <w:marRight w:val="0"/>
              <w:marTop w:val="0"/>
              <w:marBottom w:val="0"/>
              <w:divBdr>
                <w:top w:val="none" w:sz="0" w:space="0" w:color="auto"/>
                <w:left w:val="none" w:sz="0" w:space="0" w:color="auto"/>
                <w:bottom w:val="none" w:sz="0" w:space="0" w:color="auto"/>
                <w:right w:val="none" w:sz="0" w:space="0" w:color="auto"/>
              </w:divBdr>
            </w:div>
            <w:div w:id="2091272497">
              <w:marLeft w:val="0"/>
              <w:marRight w:val="0"/>
              <w:marTop w:val="0"/>
              <w:marBottom w:val="0"/>
              <w:divBdr>
                <w:top w:val="none" w:sz="0" w:space="0" w:color="auto"/>
                <w:left w:val="none" w:sz="0" w:space="0" w:color="auto"/>
                <w:bottom w:val="none" w:sz="0" w:space="0" w:color="auto"/>
                <w:right w:val="none" w:sz="0" w:space="0" w:color="auto"/>
              </w:divBdr>
            </w:div>
            <w:div w:id="174542133">
              <w:marLeft w:val="0"/>
              <w:marRight w:val="0"/>
              <w:marTop w:val="0"/>
              <w:marBottom w:val="0"/>
              <w:divBdr>
                <w:top w:val="none" w:sz="0" w:space="0" w:color="auto"/>
                <w:left w:val="none" w:sz="0" w:space="0" w:color="auto"/>
                <w:bottom w:val="none" w:sz="0" w:space="0" w:color="auto"/>
                <w:right w:val="none" w:sz="0" w:space="0" w:color="auto"/>
              </w:divBdr>
            </w:div>
            <w:div w:id="17047417">
              <w:marLeft w:val="0"/>
              <w:marRight w:val="0"/>
              <w:marTop w:val="0"/>
              <w:marBottom w:val="0"/>
              <w:divBdr>
                <w:top w:val="none" w:sz="0" w:space="0" w:color="auto"/>
                <w:left w:val="none" w:sz="0" w:space="0" w:color="auto"/>
                <w:bottom w:val="none" w:sz="0" w:space="0" w:color="auto"/>
                <w:right w:val="none" w:sz="0" w:space="0" w:color="auto"/>
              </w:divBdr>
            </w:div>
            <w:div w:id="1746802633">
              <w:marLeft w:val="0"/>
              <w:marRight w:val="0"/>
              <w:marTop w:val="0"/>
              <w:marBottom w:val="0"/>
              <w:divBdr>
                <w:top w:val="none" w:sz="0" w:space="0" w:color="auto"/>
                <w:left w:val="none" w:sz="0" w:space="0" w:color="auto"/>
                <w:bottom w:val="none" w:sz="0" w:space="0" w:color="auto"/>
                <w:right w:val="none" w:sz="0" w:space="0" w:color="auto"/>
              </w:divBdr>
            </w:div>
            <w:div w:id="2129623536">
              <w:marLeft w:val="0"/>
              <w:marRight w:val="0"/>
              <w:marTop w:val="0"/>
              <w:marBottom w:val="0"/>
              <w:divBdr>
                <w:top w:val="none" w:sz="0" w:space="0" w:color="auto"/>
                <w:left w:val="none" w:sz="0" w:space="0" w:color="auto"/>
                <w:bottom w:val="none" w:sz="0" w:space="0" w:color="auto"/>
                <w:right w:val="none" w:sz="0" w:space="0" w:color="auto"/>
              </w:divBdr>
            </w:div>
            <w:div w:id="96416387">
              <w:marLeft w:val="0"/>
              <w:marRight w:val="0"/>
              <w:marTop w:val="0"/>
              <w:marBottom w:val="0"/>
              <w:divBdr>
                <w:top w:val="none" w:sz="0" w:space="0" w:color="auto"/>
                <w:left w:val="none" w:sz="0" w:space="0" w:color="auto"/>
                <w:bottom w:val="none" w:sz="0" w:space="0" w:color="auto"/>
                <w:right w:val="none" w:sz="0" w:space="0" w:color="auto"/>
              </w:divBdr>
            </w:div>
            <w:div w:id="1841238833">
              <w:marLeft w:val="0"/>
              <w:marRight w:val="0"/>
              <w:marTop w:val="0"/>
              <w:marBottom w:val="0"/>
              <w:divBdr>
                <w:top w:val="none" w:sz="0" w:space="0" w:color="auto"/>
                <w:left w:val="none" w:sz="0" w:space="0" w:color="auto"/>
                <w:bottom w:val="none" w:sz="0" w:space="0" w:color="auto"/>
                <w:right w:val="none" w:sz="0" w:space="0" w:color="auto"/>
              </w:divBdr>
            </w:div>
            <w:div w:id="1046684245">
              <w:marLeft w:val="0"/>
              <w:marRight w:val="0"/>
              <w:marTop w:val="0"/>
              <w:marBottom w:val="0"/>
              <w:divBdr>
                <w:top w:val="none" w:sz="0" w:space="0" w:color="auto"/>
                <w:left w:val="none" w:sz="0" w:space="0" w:color="auto"/>
                <w:bottom w:val="none" w:sz="0" w:space="0" w:color="auto"/>
                <w:right w:val="none" w:sz="0" w:space="0" w:color="auto"/>
              </w:divBdr>
            </w:div>
            <w:div w:id="765032817">
              <w:marLeft w:val="0"/>
              <w:marRight w:val="0"/>
              <w:marTop w:val="0"/>
              <w:marBottom w:val="0"/>
              <w:divBdr>
                <w:top w:val="none" w:sz="0" w:space="0" w:color="auto"/>
                <w:left w:val="none" w:sz="0" w:space="0" w:color="auto"/>
                <w:bottom w:val="none" w:sz="0" w:space="0" w:color="auto"/>
                <w:right w:val="none" w:sz="0" w:space="0" w:color="auto"/>
              </w:divBdr>
            </w:div>
            <w:div w:id="94638821">
              <w:marLeft w:val="0"/>
              <w:marRight w:val="0"/>
              <w:marTop w:val="0"/>
              <w:marBottom w:val="0"/>
              <w:divBdr>
                <w:top w:val="none" w:sz="0" w:space="0" w:color="auto"/>
                <w:left w:val="none" w:sz="0" w:space="0" w:color="auto"/>
                <w:bottom w:val="none" w:sz="0" w:space="0" w:color="auto"/>
                <w:right w:val="none" w:sz="0" w:space="0" w:color="auto"/>
              </w:divBdr>
            </w:div>
            <w:div w:id="1777943194">
              <w:marLeft w:val="0"/>
              <w:marRight w:val="0"/>
              <w:marTop w:val="0"/>
              <w:marBottom w:val="0"/>
              <w:divBdr>
                <w:top w:val="none" w:sz="0" w:space="0" w:color="auto"/>
                <w:left w:val="none" w:sz="0" w:space="0" w:color="auto"/>
                <w:bottom w:val="none" w:sz="0" w:space="0" w:color="auto"/>
                <w:right w:val="none" w:sz="0" w:space="0" w:color="auto"/>
              </w:divBdr>
            </w:div>
            <w:div w:id="742722782">
              <w:marLeft w:val="0"/>
              <w:marRight w:val="0"/>
              <w:marTop w:val="0"/>
              <w:marBottom w:val="0"/>
              <w:divBdr>
                <w:top w:val="none" w:sz="0" w:space="0" w:color="auto"/>
                <w:left w:val="none" w:sz="0" w:space="0" w:color="auto"/>
                <w:bottom w:val="none" w:sz="0" w:space="0" w:color="auto"/>
                <w:right w:val="none" w:sz="0" w:space="0" w:color="auto"/>
              </w:divBdr>
            </w:div>
            <w:div w:id="982465720">
              <w:marLeft w:val="0"/>
              <w:marRight w:val="0"/>
              <w:marTop w:val="0"/>
              <w:marBottom w:val="0"/>
              <w:divBdr>
                <w:top w:val="none" w:sz="0" w:space="0" w:color="auto"/>
                <w:left w:val="none" w:sz="0" w:space="0" w:color="auto"/>
                <w:bottom w:val="none" w:sz="0" w:space="0" w:color="auto"/>
                <w:right w:val="none" w:sz="0" w:space="0" w:color="auto"/>
              </w:divBdr>
            </w:div>
            <w:div w:id="2020161438">
              <w:marLeft w:val="0"/>
              <w:marRight w:val="0"/>
              <w:marTop w:val="0"/>
              <w:marBottom w:val="0"/>
              <w:divBdr>
                <w:top w:val="none" w:sz="0" w:space="0" w:color="auto"/>
                <w:left w:val="none" w:sz="0" w:space="0" w:color="auto"/>
                <w:bottom w:val="none" w:sz="0" w:space="0" w:color="auto"/>
                <w:right w:val="none" w:sz="0" w:space="0" w:color="auto"/>
              </w:divBdr>
            </w:div>
            <w:div w:id="1040084344">
              <w:marLeft w:val="0"/>
              <w:marRight w:val="0"/>
              <w:marTop w:val="0"/>
              <w:marBottom w:val="0"/>
              <w:divBdr>
                <w:top w:val="none" w:sz="0" w:space="0" w:color="auto"/>
                <w:left w:val="none" w:sz="0" w:space="0" w:color="auto"/>
                <w:bottom w:val="none" w:sz="0" w:space="0" w:color="auto"/>
                <w:right w:val="none" w:sz="0" w:space="0" w:color="auto"/>
              </w:divBdr>
            </w:div>
            <w:div w:id="765200490">
              <w:marLeft w:val="0"/>
              <w:marRight w:val="0"/>
              <w:marTop w:val="0"/>
              <w:marBottom w:val="0"/>
              <w:divBdr>
                <w:top w:val="none" w:sz="0" w:space="0" w:color="auto"/>
                <w:left w:val="none" w:sz="0" w:space="0" w:color="auto"/>
                <w:bottom w:val="none" w:sz="0" w:space="0" w:color="auto"/>
                <w:right w:val="none" w:sz="0" w:space="0" w:color="auto"/>
              </w:divBdr>
            </w:div>
            <w:div w:id="1402094279">
              <w:marLeft w:val="0"/>
              <w:marRight w:val="0"/>
              <w:marTop w:val="0"/>
              <w:marBottom w:val="0"/>
              <w:divBdr>
                <w:top w:val="none" w:sz="0" w:space="0" w:color="auto"/>
                <w:left w:val="none" w:sz="0" w:space="0" w:color="auto"/>
                <w:bottom w:val="none" w:sz="0" w:space="0" w:color="auto"/>
                <w:right w:val="none" w:sz="0" w:space="0" w:color="auto"/>
              </w:divBdr>
            </w:div>
            <w:div w:id="2068799897">
              <w:marLeft w:val="0"/>
              <w:marRight w:val="0"/>
              <w:marTop w:val="0"/>
              <w:marBottom w:val="0"/>
              <w:divBdr>
                <w:top w:val="none" w:sz="0" w:space="0" w:color="auto"/>
                <w:left w:val="none" w:sz="0" w:space="0" w:color="auto"/>
                <w:bottom w:val="none" w:sz="0" w:space="0" w:color="auto"/>
                <w:right w:val="none" w:sz="0" w:space="0" w:color="auto"/>
              </w:divBdr>
            </w:div>
            <w:div w:id="1173496776">
              <w:marLeft w:val="0"/>
              <w:marRight w:val="0"/>
              <w:marTop w:val="0"/>
              <w:marBottom w:val="0"/>
              <w:divBdr>
                <w:top w:val="none" w:sz="0" w:space="0" w:color="auto"/>
                <w:left w:val="none" w:sz="0" w:space="0" w:color="auto"/>
                <w:bottom w:val="none" w:sz="0" w:space="0" w:color="auto"/>
                <w:right w:val="none" w:sz="0" w:space="0" w:color="auto"/>
              </w:divBdr>
            </w:div>
            <w:div w:id="1061560049">
              <w:marLeft w:val="0"/>
              <w:marRight w:val="0"/>
              <w:marTop w:val="0"/>
              <w:marBottom w:val="0"/>
              <w:divBdr>
                <w:top w:val="none" w:sz="0" w:space="0" w:color="auto"/>
                <w:left w:val="none" w:sz="0" w:space="0" w:color="auto"/>
                <w:bottom w:val="none" w:sz="0" w:space="0" w:color="auto"/>
                <w:right w:val="none" w:sz="0" w:space="0" w:color="auto"/>
              </w:divBdr>
            </w:div>
            <w:div w:id="34501964">
              <w:marLeft w:val="0"/>
              <w:marRight w:val="0"/>
              <w:marTop w:val="0"/>
              <w:marBottom w:val="0"/>
              <w:divBdr>
                <w:top w:val="none" w:sz="0" w:space="0" w:color="auto"/>
                <w:left w:val="none" w:sz="0" w:space="0" w:color="auto"/>
                <w:bottom w:val="none" w:sz="0" w:space="0" w:color="auto"/>
                <w:right w:val="none" w:sz="0" w:space="0" w:color="auto"/>
              </w:divBdr>
            </w:div>
            <w:div w:id="550581046">
              <w:marLeft w:val="0"/>
              <w:marRight w:val="0"/>
              <w:marTop w:val="0"/>
              <w:marBottom w:val="0"/>
              <w:divBdr>
                <w:top w:val="none" w:sz="0" w:space="0" w:color="auto"/>
                <w:left w:val="none" w:sz="0" w:space="0" w:color="auto"/>
                <w:bottom w:val="none" w:sz="0" w:space="0" w:color="auto"/>
                <w:right w:val="none" w:sz="0" w:space="0" w:color="auto"/>
              </w:divBdr>
            </w:div>
            <w:div w:id="635642416">
              <w:marLeft w:val="0"/>
              <w:marRight w:val="0"/>
              <w:marTop w:val="0"/>
              <w:marBottom w:val="0"/>
              <w:divBdr>
                <w:top w:val="none" w:sz="0" w:space="0" w:color="auto"/>
                <w:left w:val="none" w:sz="0" w:space="0" w:color="auto"/>
                <w:bottom w:val="none" w:sz="0" w:space="0" w:color="auto"/>
                <w:right w:val="none" w:sz="0" w:space="0" w:color="auto"/>
              </w:divBdr>
            </w:div>
            <w:div w:id="570433951">
              <w:marLeft w:val="0"/>
              <w:marRight w:val="0"/>
              <w:marTop w:val="0"/>
              <w:marBottom w:val="0"/>
              <w:divBdr>
                <w:top w:val="none" w:sz="0" w:space="0" w:color="auto"/>
                <w:left w:val="none" w:sz="0" w:space="0" w:color="auto"/>
                <w:bottom w:val="none" w:sz="0" w:space="0" w:color="auto"/>
                <w:right w:val="none" w:sz="0" w:space="0" w:color="auto"/>
              </w:divBdr>
            </w:div>
            <w:div w:id="1906063487">
              <w:marLeft w:val="0"/>
              <w:marRight w:val="0"/>
              <w:marTop w:val="0"/>
              <w:marBottom w:val="0"/>
              <w:divBdr>
                <w:top w:val="none" w:sz="0" w:space="0" w:color="auto"/>
                <w:left w:val="none" w:sz="0" w:space="0" w:color="auto"/>
                <w:bottom w:val="none" w:sz="0" w:space="0" w:color="auto"/>
                <w:right w:val="none" w:sz="0" w:space="0" w:color="auto"/>
              </w:divBdr>
            </w:div>
            <w:div w:id="55323581">
              <w:marLeft w:val="0"/>
              <w:marRight w:val="0"/>
              <w:marTop w:val="0"/>
              <w:marBottom w:val="0"/>
              <w:divBdr>
                <w:top w:val="none" w:sz="0" w:space="0" w:color="auto"/>
                <w:left w:val="none" w:sz="0" w:space="0" w:color="auto"/>
                <w:bottom w:val="none" w:sz="0" w:space="0" w:color="auto"/>
                <w:right w:val="none" w:sz="0" w:space="0" w:color="auto"/>
              </w:divBdr>
            </w:div>
            <w:div w:id="344090170">
              <w:marLeft w:val="0"/>
              <w:marRight w:val="0"/>
              <w:marTop w:val="0"/>
              <w:marBottom w:val="0"/>
              <w:divBdr>
                <w:top w:val="none" w:sz="0" w:space="0" w:color="auto"/>
                <w:left w:val="none" w:sz="0" w:space="0" w:color="auto"/>
                <w:bottom w:val="none" w:sz="0" w:space="0" w:color="auto"/>
                <w:right w:val="none" w:sz="0" w:space="0" w:color="auto"/>
              </w:divBdr>
            </w:div>
            <w:div w:id="188417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2018-05-15T02:17:00Z</dcterms:created>
  <dcterms:modified xsi:type="dcterms:W3CDTF">2018-05-15T02:18:00Z</dcterms:modified>
</cp:coreProperties>
</file>