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BDB" w:rsidRDefault="00AE2BDB" w:rsidP="00AE2BDB">
      <w:pPr>
        <w:pStyle w:val="p0"/>
        <w:snapToGrid w:val="0"/>
        <w:spacing w:before="0" w:beforeAutospacing="0" w:after="0" w:afterAutospacing="0" w:line="560" w:lineRule="atLeast"/>
        <w:jc w:val="center"/>
        <w:rPr>
          <w:rFonts w:ascii="方正小标宋_GBK" w:eastAsia="方正小标宋_GBK"/>
          <w:sz w:val="28"/>
          <w:szCs w:val="28"/>
        </w:rPr>
      </w:pPr>
      <w:r>
        <w:rPr>
          <w:rFonts w:ascii="方正小标宋_GBK" w:eastAsia="方正小标宋_GBK" w:hint="eastAsia"/>
          <w:sz w:val="28"/>
          <w:szCs w:val="28"/>
        </w:rPr>
        <w:t>秀山土家族苗族自治县人民政府办公室</w:t>
      </w:r>
    </w:p>
    <w:p w:rsidR="00AE2BDB" w:rsidRDefault="00AE2BDB" w:rsidP="00AE2BDB">
      <w:pPr>
        <w:pStyle w:val="p0"/>
        <w:snapToGrid w:val="0"/>
        <w:spacing w:before="0" w:beforeAutospacing="0" w:after="0" w:afterAutospacing="0" w:line="560" w:lineRule="atLeast"/>
        <w:jc w:val="center"/>
        <w:rPr>
          <w:rFonts w:ascii="方正小标宋_GBK" w:eastAsia="方正小标宋_GBK"/>
          <w:sz w:val="28"/>
          <w:szCs w:val="28"/>
        </w:rPr>
      </w:pPr>
      <w:r>
        <w:rPr>
          <w:rFonts w:ascii="方正小标宋_GBK" w:eastAsia="方正小标宋_GBK" w:hint="eastAsia"/>
          <w:sz w:val="28"/>
          <w:szCs w:val="28"/>
        </w:rPr>
        <w:t>关于印发《秀山土家族苗族自治县教育扶贫助学实施方案》的通知</w:t>
      </w:r>
    </w:p>
    <w:p w:rsidR="00AE2BDB" w:rsidRDefault="00AE2BDB" w:rsidP="00AE2BDB">
      <w:pPr>
        <w:pStyle w:val="p0"/>
        <w:snapToGrid w:val="0"/>
        <w:spacing w:before="0" w:beforeAutospacing="0" w:after="0" w:afterAutospacing="0" w:line="560" w:lineRule="atLeast"/>
        <w:jc w:val="center"/>
        <w:rPr>
          <w:rFonts w:ascii="方正小标宋_GBK" w:eastAsia="方正小标宋_GBK"/>
          <w:sz w:val="28"/>
          <w:szCs w:val="28"/>
        </w:rPr>
      </w:pPr>
    </w:p>
    <w:p w:rsidR="00AE2BDB" w:rsidRDefault="00AE2BDB" w:rsidP="00AE2BDB">
      <w:pPr>
        <w:pStyle w:val="p0"/>
        <w:snapToGrid w:val="0"/>
        <w:spacing w:before="0" w:beforeAutospacing="0" w:after="0" w:afterAutospacing="0" w:line="560" w:lineRule="atLeast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各街道办事处、乡镇人民政府，县级各部门：</w:t>
      </w:r>
    </w:p>
    <w:p w:rsidR="00AE2BDB" w:rsidRDefault="00AE2BDB" w:rsidP="00AE2BDB">
      <w:pPr>
        <w:pStyle w:val="p0"/>
        <w:snapToGrid w:val="0"/>
        <w:spacing w:before="0" w:beforeAutospacing="0" w:after="0" w:afterAutospacing="0" w:line="560" w:lineRule="atLeast"/>
        <w:ind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《秀山土家族苗族自治县教育扶贫助学实施方案》已经十六届县人民政府第81次常务会议审议通过，现印发给你们，请认真组织实施。</w:t>
      </w:r>
    </w:p>
    <w:p w:rsidR="00AE2BDB" w:rsidRDefault="00AE2BDB" w:rsidP="00AE2BDB">
      <w:pPr>
        <w:pStyle w:val="p0"/>
        <w:snapToGrid w:val="0"/>
        <w:spacing w:before="0" w:beforeAutospacing="0" w:after="0" w:afterAutospacing="0" w:line="560" w:lineRule="atLeast"/>
        <w:rPr>
          <w:rFonts w:ascii="方正仿宋_GBK" w:eastAsia="方正仿宋_GBK"/>
          <w:sz w:val="28"/>
          <w:szCs w:val="28"/>
        </w:rPr>
      </w:pPr>
    </w:p>
    <w:p w:rsidR="00AE2BDB" w:rsidRDefault="00AE2BDB" w:rsidP="00AE2BDB">
      <w:pPr>
        <w:pStyle w:val="p0"/>
        <w:snapToGrid w:val="0"/>
        <w:spacing w:before="0" w:beforeAutospacing="0" w:after="0" w:afterAutospacing="0" w:line="560" w:lineRule="atLeast"/>
        <w:ind w:firstLine="84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 xml:space="preserve">           秀山土家族苗族自治县人民政府办公室</w:t>
      </w:r>
    </w:p>
    <w:p w:rsidR="00AE2BDB" w:rsidRDefault="00AE2BDB" w:rsidP="00AE2BDB">
      <w:pPr>
        <w:pStyle w:val="p0"/>
        <w:snapToGrid w:val="0"/>
        <w:spacing w:before="0" w:beforeAutospacing="0" w:after="0" w:afterAutospacing="0" w:line="560" w:lineRule="atLeast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 xml:space="preserve">                              2016年11月1日</w:t>
      </w:r>
    </w:p>
    <w:p w:rsidR="00AE2BDB" w:rsidRDefault="00AE2BDB" w:rsidP="00AE2BDB">
      <w:pPr>
        <w:pStyle w:val="p0"/>
        <w:snapToGrid w:val="0"/>
        <w:spacing w:before="0" w:beforeAutospacing="0" w:after="0" w:afterAutospacing="0" w:line="560" w:lineRule="atLeast"/>
        <w:rPr>
          <w:rFonts w:ascii="方正小标宋_GBK" w:eastAsia="方正小标宋_GBK"/>
          <w:sz w:val="28"/>
          <w:szCs w:val="28"/>
        </w:rPr>
      </w:pPr>
      <w:r>
        <w:rPr>
          <w:rFonts w:ascii="方正小标宋_GBK" w:eastAsia="方正小标宋_GBK" w:hint="eastAsia"/>
          <w:sz w:val="28"/>
          <w:szCs w:val="28"/>
        </w:rPr>
        <w:t>秀山土家族苗族自治县教育扶贫助学实施方案</w:t>
      </w:r>
    </w:p>
    <w:p w:rsidR="00AE2BDB" w:rsidRDefault="00AE2BDB" w:rsidP="00AE2BDB">
      <w:pPr>
        <w:pStyle w:val="p0"/>
        <w:snapToGrid w:val="0"/>
        <w:spacing w:before="0" w:beforeAutospacing="0" w:after="0" w:afterAutospacing="0" w:line="560" w:lineRule="atLeast"/>
        <w:rPr>
          <w:rFonts w:ascii="Times New Roman" w:hAnsi="Times New Roman" w:cs="Times New Roman"/>
          <w:sz w:val="28"/>
          <w:szCs w:val="28"/>
        </w:rPr>
      </w:pPr>
    </w:p>
    <w:p w:rsidR="00AE2BDB" w:rsidRDefault="00AE2BDB" w:rsidP="00AE2BDB">
      <w:pPr>
        <w:pStyle w:val="p0"/>
        <w:snapToGrid w:val="0"/>
        <w:spacing w:before="0" w:beforeAutospacing="0" w:after="0" w:afterAutospacing="0" w:line="560" w:lineRule="atLeast"/>
        <w:ind w:firstLine="560"/>
        <w:rPr>
          <w:rFonts w:ascii="方正仿宋_GBK" w:eastAsia="方正仿宋_GBK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为切实加强教育扶贫工作，进一步完善困难学生资助体系，</w:t>
      </w:r>
      <w:r>
        <w:rPr>
          <w:rFonts w:ascii="方正仿宋_GBK" w:eastAsia="方正仿宋_GBK" w:hint="eastAsia"/>
          <w:sz w:val="28"/>
          <w:szCs w:val="28"/>
        </w:rPr>
        <w:t>解决深度贫困家庭中小学生入学问题</w:t>
      </w:r>
      <w:r>
        <w:rPr>
          <w:rFonts w:ascii="Times New Roman" w:hAnsi="Times New Roman" w:cs="Times New Roman"/>
          <w:sz w:val="28"/>
          <w:szCs w:val="28"/>
        </w:rPr>
        <w:t>，</w:t>
      </w:r>
      <w:r>
        <w:rPr>
          <w:rFonts w:ascii="方正仿宋_GBK" w:eastAsia="方正仿宋_GBK" w:hint="eastAsia"/>
          <w:color w:val="000000"/>
          <w:sz w:val="28"/>
          <w:szCs w:val="28"/>
        </w:rPr>
        <w:t>从根本上切断贫穷代际传递的链条</w:t>
      </w:r>
      <w:r>
        <w:rPr>
          <w:rFonts w:ascii="方正仿宋_GBK" w:eastAsia="方正仿宋_GBK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结合我县实际，特制定如下实施方案。</w:t>
      </w:r>
    </w:p>
    <w:p w:rsidR="00AE2BDB" w:rsidRDefault="00AE2BDB" w:rsidP="00AE2BDB">
      <w:pPr>
        <w:pStyle w:val="p0"/>
        <w:snapToGrid w:val="0"/>
        <w:spacing w:before="0" w:beforeAutospacing="0" w:after="0" w:afterAutospacing="0" w:line="560" w:lineRule="atLeast"/>
        <w:ind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一、指导思想</w:t>
      </w:r>
    </w:p>
    <w:p w:rsidR="00AE2BDB" w:rsidRDefault="00AE2BDB" w:rsidP="00AE2BDB">
      <w:pPr>
        <w:pStyle w:val="p0"/>
        <w:snapToGrid w:val="0"/>
        <w:spacing w:before="0" w:beforeAutospacing="0" w:after="0" w:afterAutospacing="0" w:line="560" w:lineRule="atLeast"/>
        <w:ind w:firstLine="560"/>
        <w:rPr>
          <w:rFonts w:ascii="方正仿宋_GBK" w:eastAsia="方正仿宋_GBK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按照</w:t>
      </w:r>
      <w:r>
        <w:rPr>
          <w:rFonts w:ascii="方正仿宋_GBK" w:eastAsia="方正仿宋_GBK" w:hint="eastAsia"/>
          <w:sz w:val="28"/>
          <w:szCs w:val="28"/>
        </w:rPr>
        <w:t>“扶贫先扶智、彻底斩断贫困链条”的总体思路，深入推进教育扶贫助学工作，重点解决深度贫困中小学生入学问题。</w:t>
      </w:r>
    </w:p>
    <w:p w:rsidR="00AE2BDB" w:rsidRDefault="00AE2BDB" w:rsidP="00AE2BDB">
      <w:pPr>
        <w:pStyle w:val="p0"/>
        <w:snapToGrid w:val="0"/>
        <w:spacing w:before="0" w:beforeAutospacing="0" w:after="0" w:afterAutospacing="0" w:line="560" w:lineRule="atLeast"/>
        <w:ind w:firstLine="560"/>
        <w:rPr>
          <w:rFonts w:ascii="方正黑体_GBK" w:eastAsia="方正黑体_GBK"/>
          <w:sz w:val="28"/>
          <w:szCs w:val="28"/>
        </w:rPr>
      </w:pPr>
      <w:r>
        <w:rPr>
          <w:rFonts w:ascii="方正黑体_GBK" w:eastAsia="方正黑体_GBK" w:hint="eastAsia"/>
          <w:sz w:val="28"/>
          <w:szCs w:val="28"/>
        </w:rPr>
        <w:t>二、目标任务</w:t>
      </w:r>
    </w:p>
    <w:p w:rsidR="00AE2BDB" w:rsidRDefault="00AE2BDB" w:rsidP="00AE2BDB">
      <w:pPr>
        <w:pStyle w:val="p0"/>
        <w:snapToGrid w:val="0"/>
        <w:spacing w:before="0" w:beforeAutospacing="0" w:after="0" w:afterAutospacing="0" w:line="560" w:lineRule="atLeast"/>
        <w:ind w:firstLine="560"/>
        <w:rPr>
          <w:rFonts w:ascii="方正仿宋_GBK" w:eastAsia="方正仿宋_GBK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从</w:t>
      </w:r>
      <w:r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方正仿宋_GBK" w:eastAsia="方正仿宋_GBK" w:hAnsi="Times New Roman" w:cs="Times New Roman"/>
          <w:sz w:val="28"/>
          <w:szCs w:val="28"/>
        </w:rPr>
        <w:t>年秋期起，在原有国家及市级资助政策基础上实施县级教育扶贫助学政策，把推进扶贫助学工作作为全县教育工作的重要任务，</w:t>
      </w:r>
      <w:r>
        <w:rPr>
          <w:rFonts w:ascii="方正仿宋_GBK" w:eastAsia="方正仿宋_GBK" w:hint="eastAsia"/>
          <w:sz w:val="28"/>
          <w:szCs w:val="28"/>
        </w:rPr>
        <w:t>长远规划教育扶贫助学基金使用效益，滚动实施，</w:t>
      </w:r>
      <w:r>
        <w:rPr>
          <w:rFonts w:ascii="Times New Roman" w:hAnsi="Times New Roman" w:cs="Times New Roman"/>
          <w:sz w:val="28"/>
          <w:szCs w:val="28"/>
        </w:rPr>
        <w:t>着力构建</w:t>
      </w:r>
      <w:r>
        <w:rPr>
          <w:rFonts w:ascii="方正仿宋_GBK" w:eastAsia="方正仿宋_GBK" w:hint="eastAsia"/>
          <w:sz w:val="28"/>
          <w:szCs w:val="28"/>
        </w:rPr>
        <w:t>深度贫困家庭中小学生扶贫助学长效机制</w:t>
      </w:r>
      <w:r>
        <w:rPr>
          <w:rFonts w:ascii="Times New Roman" w:hAnsi="Times New Roman" w:cs="Times New Roman"/>
          <w:sz w:val="28"/>
          <w:szCs w:val="28"/>
        </w:rPr>
        <w:t>。</w:t>
      </w:r>
    </w:p>
    <w:p w:rsidR="00AE2BDB" w:rsidRDefault="00AE2BDB" w:rsidP="00AE2BDB">
      <w:pPr>
        <w:pStyle w:val="p0"/>
        <w:snapToGrid w:val="0"/>
        <w:spacing w:before="0" w:beforeAutospacing="0" w:after="0" w:afterAutospacing="0" w:line="560" w:lineRule="atLeast"/>
        <w:ind w:firstLine="560"/>
        <w:rPr>
          <w:rFonts w:ascii="方正黑体_GBK" w:eastAsia="方正黑体_GBK"/>
          <w:sz w:val="28"/>
          <w:szCs w:val="28"/>
        </w:rPr>
      </w:pPr>
      <w:r>
        <w:rPr>
          <w:rFonts w:ascii="方正黑体_GBK" w:eastAsia="方正黑体_GBK" w:hint="eastAsia"/>
          <w:sz w:val="28"/>
          <w:szCs w:val="28"/>
        </w:rPr>
        <w:t>三、资金来源</w:t>
      </w:r>
    </w:p>
    <w:p w:rsidR="00AE2BDB" w:rsidRDefault="00AE2BDB" w:rsidP="00AE2BDB">
      <w:pPr>
        <w:pStyle w:val="p0"/>
        <w:snapToGrid w:val="0"/>
        <w:spacing w:before="0" w:beforeAutospacing="0" w:after="0" w:afterAutospacing="0" w:line="560" w:lineRule="atLeast"/>
        <w:ind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lastRenderedPageBreak/>
        <w:t>由</w:t>
      </w:r>
      <w:r>
        <w:rPr>
          <w:rFonts w:ascii="Times New Roman" w:hAnsi="Times New Roman" w:cs="Times New Roman"/>
          <w:sz w:val="28"/>
          <w:szCs w:val="28"/>
        </w:rPr>
        <w:t>县财政整合</w:t>
      </w:r>
      <w:r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方正仿宋_GBK" w:eastAsia="方正仿宋_GBK" w:hAnsi="Times New Roman" w:cs="Times New Roman"/>
          <w:sz w:val="28"/>
          <w:szCs w:val="28"/>
        </w:rPr>
        <w:t>万元作为教育扶贫助学资金。</w:t>
      </w:r>
    </w:p>
    <w:p w:rsidR="00AE2BDB" w:rsidRDefault="00AE2BDB" w:rsidP="00AE2BDB">
      <w:pPr>
        <w:pStyle w:val="p0"/>
        <w:snapToGrid w:val="0"/>
        <w:spacing w:before="0" w:beforeAutospacing="0" w:after="0" w:afterAutospacing="0" w:line="560" w:lineRule="atLeast"/>
        <w:ind w:firstLine="560"/>
        <w:rPr>
          <w:rFonts w:ascii="方正黑体_GBK" w:eastAsia="方正黑体_GBK"/>
          <w:sz w:val="28"/>
          <w:szCs w:val="28"/>
        </w:rPr>
      </w:pPr>
      <w:r>
        <w:rPr>
          <w:rFonts w:ascii="方正黑体_GBK" w:eastAsia="方正黑体_GBK" w:hint="eastAsia"/>
          <w:sz w:val="28"/>
          <w:szCs w:val="28"/>
        </w:rPr>
        <w:t>四、扶贫助学对象</w:t>
      </w:r>
    </w:p>
    <w:p w:rsidR="00AE2BDB" w:rsidRDefault="00AE2BDB" w:rsidP="00AE2BDB">
      <w:pPr>
        <w:pStyle w:val="p0"/>
        <w:snapToGrid w:val="0"/>
        <w:spacing w:before="0" w:beforeAutospacing="0" w:after="0" w:afterAutospacing="0" w:line="560" w:lineRule="atLeast"/>
        <w:ind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扶贫</w:t>
      </w:r>
      <w:r>
        <w:rPr>
          <w:rFonts w:ascii="方正仿宋_GBK" w:eastAsia="方正仿宋_GBK" w:hint="eastAsia"/>
          <w:sz w:val="28"/>
          <w:szCs w:val="28"/>
        </w:rPr>
        <w:t>助学</w:t>
      </w:r>
      <w:r>
        <w:rPr>
          <w:rFonts w:ascii="Times New Roman" w:hAnsi="Times New Roman" w:cs="Times New Roman"/>
          <w:sz w:val="28"/>
          <w:szCs w:val="28"/>
        </w:rPr>
        <w:t>对象为</w:t>
      </w:r>
      <w:r>
        <w:rPr>
          <w:rFonts w:ascii="方正仿宋_GBK" w:eastAsia="方正仿宋_GBK" w:hint="eastAsia"/>
          <w:sz w:val="28"/>
          <w:szCs w:val="28"/>
        </w:rPr>
        <w:t>具有本县户籍且在县内学校就读，享受孤儿政策、事实无人抚养困境儿童及“五保”“三无”待遇或</w:t>
      </w:r>
      <w:r>
        <w:rPr>
          <w:rFonts w:ascii="Times New Roman" w:hAnsi="Times New Roman" w:cs="Times New Roman"/>
          <w:sz w:val="28"/>
          <w:szCs w:val="28"/>
        </w:rPr>
        <w:t>因重大灾害、家庭成员患重大疾病等突发事件造成</w:t>
      </w:r>
      <w:r>
        <w:rPr>
          <w:rFonts w:ascii="方正仿宋_GBK" w:eastAsia="方正仿宋_GBK" w:hint="eastAsia"/>
          <w:sz w:val="28"/>
          <w:szCs w:val="28"/>
        </w:rPr>
        <w:t>的深度贫困中小学生（包括未建卡的贫困户）</w:t>
      </w:r>
      <w:r>
        <w:rPr>
          <w:rFonts w:ascii="Times New Roman" w:hAnsi="Times New Roman" w:cs="Times New Roman"/>
          <w:sz w:val="28"/>
          <w:szCs w:val="28"/>
        </w:rPr>
        <w:t>。</w:t>
      </w:r>
    </w:p>
    <w:p w:rsidR="00AE2BDB" w:rsidRDefault="00AE2BDB" w:rsidP="00AE2BDB">
      <w:pPr>
        <w:pStyle w:val="p0"/>
        <w:snapToGrid w:val="0"/>
        <w:spacing w:before="0" w:beforeAutospacing="0" w:after="0" w:afterAutospacing="0" w:line="560" w:lineRule="atLeast"/>
        <w:ind w:firstLine="560"/>
        <w:rPr>
          <w:rFonts w:ascii="方正黑体_GBK" w:eastAsia="方正黑体_GBK"/>
          <w:sz w:val="28"/>
          <w:szCs w:val="28"/>
        </w:rPr>
      </w:pPr>
      <w:r>
        <w:rPr>
          <w:rFonts w:ascii="方正黑体_GBK" w:eastAsia="方正黑体_GBK" w:hint="eastAsia"/>
          <w:sz w:val="28"/>
          <w:szCs w:val="28"/>
        </w:rPr>
        <w:t>五、扶贫助学项目及标准</w:t>
      </w:r>
    </w:p>
    <w:p w:rsidR="00AE2BDB" w:rsidRDefault="00AE2BDB" w:rsidP="00AE2BDB">
      <w:pPr>
        <w:pStyle w:val="p0"/>
        <w:snapToGrid w:val="0"/>
        <w:spacing w:before="0" w:beforeAutospacing="0" w:after="0" w:afterAutospacing="0" w:line="560" w:lineRule="atLeast"/>
        <w:ind w:firstLine="560"/>
        <w:rPr>
          <w:rFonts w:ascii="方正仿宋_GBK" w:eastAsia="方正仿宋_GBK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方正仿宋_GBK" w:eastAsia="方正仿宋_GBK" w:hint="eastAsia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全县义务教育阶段寄宿</w:t>
      </w:r>
      <w:r>
        <w:rPr>
          <w:rFonts w:ascii="方正仿宋_GBK" w:eastAsia="方正仿宋_GBK" w:hint="eastAsia"/>
          <w:sz w:val="28"/>
          <w:szCs w:val="28"/>
        </w:rPr>
        <w:t>贫困</w:t>
      </w:r>
      <w:r>
        <w:rPr>
          <w:rFonts w:ascii="Times New Roman" w:hAnsi="Times New Roman" w:cs="Times New Roman"/>
          <w:sz w:val="28"/>
          <w:szCs w:val="28"/>
        </w:rPr>
        <w:t>学生</w:t>
      </w:r>
      <w:r>
        <w:rPr>
          <w:rFonts w:ascii="方正仿宋_GBK" w:eastAsia="方正仿宋_GBK" w:hint="eastAsia"/>
          <w:sz w:val="28"/>
          <w:szCs w:val="28"/>
        </w:rPr>
        <w:t>补助</w:t>
      </w:r>
      <w:r>
        <w:rPr>
          <w:rFonts w:ascii="Times New Roman" w:hAnsi="Times New Roman" w:cs="Times New Roman"/>
          <w:sz w:val="28"/>
          <w:szCs w:val="28"/>
        </w:rPr>
        <w:t>生活用品</w:t>
      </w:r>
      <w:r>
        <w:rPr>
          <w:rFonts w:ascii="方正仿宋_GBK" w:eastAsia="方正仿宋_GBK" w:hint="eastAsia"/>
          <w:sz w:val="28"/>
          <w:szCs w:val="28"/>
        </w:rPr>
        <w:t>费</w:t>
      </w:r>
      <w:r>
        <w:rPr>
          <w:rFonts w:ascii="Times New Roman" w:hAnsi="Times New Roman" w:cs="Times New Roman"/>
          <w:sz w:val="28"/>
          <w:szCs w:val="28"/>
        </w:rPr>
        <w:t>，补助标准为</w:t>
      </w:r>
      <w:r>
        <w:rPr>
          <w:rFonts w:ascii="方正仿宋_GBK" w:eastAsia="方正仿宋_GBK" w:hint="eastAsia"/>
          <w:sz w:val="28"/>
          <w:szCs w:val="28"/>
        </w:rPr>
        <w:t>200元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/</w:t>
      </w:r>
      <w:r>
        <w:rPr>
          <w:rFonts w:ascii="方正仿宋_GBK" w:eastAsia="方正仿宋_GBK" w:hint="eastAsia"/>
          <w:sz w:val="28"/>
          <w:szCs w:val="28"/>
        </w:rPr>
        <w:t>学年·人；</w:t>
      </w:r>
    </w:p>
    <w:p w:rsidR="00AE2BDB" w:rsidRDefault="00AE2BDB" w:rsidP="00AE2BDB">
      <w:pPr>
        <w:pStyle w:val="p0"/>
        <w:snapToGrid w:val="0"/>
        <w:spacing w:before="0" w:beforeAutospacing="0" w:after="0" w:afterAutospacing="0" w:line="560" w:lineRule="atLeast"/>
        <w:ind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方正仿宋_GBK" w:eastAsia="方正仿宋_GBK" w:hAnsi="Times New Roman" w:cs="Times New Roman"/>
          <w:sz w:val="28"/>
          <w:szCs w:val="28"/>
        </w:rPr>
        <w:t>普通高中阶段</w:t>
      </w:r>
      <w:r>
        <w:rPr>
          <w:rFonts w:ascii="方正仿宋_GBK" w:eastAsia="方正仿宋_GBK" w:hint="eastAsia"/>
          <w:sz w:val="28"/>
          <w:szCs w:val="28"/>
        </w:rPr>
        <w:t>贫困</w:t>
      </w:r>
      <w:r>
        <w:rPr>
          <w:rFonts w:ascii="Times New Roman" w:hAnsi="Times New Roman" w:cs="Times New Roman"/>
          <w:sz w:val="28"/>
          <w:szCs w:val="28"/>
        </w:rPr>
        <w:t>学生</w:t>
      </w:r>
      <w:r>
        <w:rPr>
          <w:rFonts w:ascii="方正仿宋_GBK" w:eastAsia="方正仿宋_GBK" w:hint="eastAsia"/>
          <w:sz w:val="28"/>
          <w:szCs w:val="28"/>
        </w:rPr>
        <w:t>补助</w:t>
      </w:r>
      <w:r>
        <w:rPr>
          <w:rFonts w:ascii="Times New Roman" w:hAnsi="Times New Roman" w:cs="Times New Roman"/>
          <w:sz w:val="28"/>
          <w:szCs w:val="28"/>
        </w:rPr>
        <w:t>住宿费，补助标准为</w:t>
      </w:r>
      <w:r>
        <w:rPr>
          <w:rFonts w:ascii="方正仿宋_GBK" w:eastAsia="方正仿宋_GBK" w:hint="eastAsia"/>
          <w:sz w:val="28"/>
          <w:szCs w:val="28"/>
        </w:rPr>
        <w:t>700元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/</w:t>
      </w:r>
      <w:r>
        <w:rPr>
          <w:rFonts w:ascii="方正仿宋_GBK" w:eastAsia="方正仿宋_GBK" w:hint="eastAsia"/>
          <w:sz w:val="28"/>
          <w:szCs w:val="28"/>
        </w:rPr>
        <w:t>学年·人</w:t>
      </w:r>
      <w:r>
        <w:rPr>
          <w:rFonts w:ascii="Times New Roman" w:hAnsi="Times New Roman" w:cs="Times New Roman"/>
          <w:sz w:val="28"/>
          <w:szCs w:val="28"/>
        </w:rPr>
        <w:t>；</w:t>
      </w:r>
    </w:p>
    <w:p w:rsidR="0089045C" w:rsidRPr="00D94C2E" w:rsidRDefault="00AE2BDB" w:rsidP="00D94C2E">
      <w:pPr>
        <w:pStyle w:val="p0"/>
        <w:snapToGrid w:val="0"/>
        <w:spacing w:before="0" w:beforeAutospacing="0" w:after="0" w:afterAutospacing="0" w:line="560" w:lineRule="atLeast"/>
        <w:ind w:firstLine="56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方正仿宋_GBK" w:eastAsia="方正仿宋_GBK" w:hAnsi="Times New Roman" w:cs="Times New Roman"/>
          <w:sz w:val="28"/>
          <w:szCs w:val="28"/>
        </w:rPr>
        <w:t>对</w:t>
      </w:r>
      <w:r>
        <w:rPr>
          <w:rFonts w:ascii="方正仿宋_GBK" w:eastAsia="方正仿宋_GBK" w:hint="eastAsia"/>
          <w:sz w:val="28"/>
          <w:szCs w:val="28"/>
        </w:rPr>
        <w:t>特殊</w:t>
      </w:r>
      <w:r>
        <w:rPr>
          <w:rFonts w:ascii="Times New Roman" w:hAnsi="Times New Roman" w:cs="Times New Roman"/>
          <w:sz w:val="28"/>
          <w:szCs w:val="28"/>
        </w:rPr>
        <w:t>困</w:t>
      </w:r>
      <w:r>
        <w:rPr>
          <w:rFonts w:ascii="方正仿宋_GBK" w:eastAsia="方正仿宋_GBK" w:hint="eastAsia"/>
          <w:sz w:val="28"/>
          <w:szCs w:val="28"/>
        </w:rPr>
        <w:t>难的</w:t>
      </w:r>
      <w:r>
        <w:rPr>
          <w:rFonts w:ascii="Times New Roman" w:hAnsi="Times New Roman" w:cs="Times New Roman"/>
          <w:sz w:val="28"/>
          <w:szCs w:val="28"/>
        </w:rPr>
        <w:t>学生发放助学金，</w:t>
      </w:r>
      <w:r>
        <w:rPr>
          <w:rFonts w:ascii="方正仿宋_GBK" w:eastAsia="方正仿宋_GBK" w:hint="eastAsia"/>
          <w:sz w:val="28"/>
          <w:szCs w:val="28"/>
        </w:rPr>
        <w:t>发放标准为</w:t>
      </w:r>
      <w:r>
        <w:rPr>
          <w:rFonts w:ascii="Times New Roman" w:hAnsi="Times New Roman" w:cs="Times New Roman"/>
          <w:sz w:val="28"/>
          <w:szCs w:val="28"/>
        </w:rPr>
        <w:t>1000-</w:t>
      </w:r>
      <w:r>
        <w:rPr>
          <w:rFonts w:ascii="方正仿宋_GBK" w:eastAsia="方正仿宋_GBK" w:hint="eastAsia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方正仿宋_GBK" w:eastAsia="方正仿宋_GBK" w:hAnsi="Times New Roman" w:cs="Times New Roman"/>
          <w:sz w:val="28"/>
          <w:szCs w:val="28"/>
        </w:rPr>
        <w:t>元</w:t>
      </w:r>
      <w:r>
        <w:rPr>
          <w:rFonts w:ascii="方正仿宋_GBK" w:eastAsia="方正仿宋_GBK" w:hint="eastAsia"/>
          <w:sz w:val="28"/>
          <w:szCs w:val="28"/>
        </w:rPr>
        <w:t>/学年·人</w:t>
      </w:r>
      <w:r>
        <w:rPr>
          <w:rFonts w:ascii="Times New Roman" w:hAnsi="Times New Roman" w:cs="Times New Roman"/>
          <w:sz w:val="28"/>
          <w:szCs w:val="28"/>
        </w:rPr>
        <w:t>。</w:t>
      </w:r>
    </w:p>
    <w:p w:rsidR="00AE2BDB" w:rsidRDefault="00AE2BDB" w:rsidP="00AE2BDB">
      <w:pPr>
        <w:pStyle w:val="p0"/>
        <w:snapToGrid w:val="0"/>
        <w:spacing w:before="0" w:beforeAutospacing="0" w:after="0" w:afterAutospacing="0" w:line="560" w:lineRule="atLeast"/>
        <w:ind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上级相关文件覆盖本方案扶贫助学项目及标准的，则以上级文件为准。</w:t>
      </w:r>
    </w:p>
    <w:p w:rsidR="00AE2BDB" w:rsidRDefault="00AE2BDB" w:rsidP="00AE2BDB">
      <w:pPr>
        <w:pStyle w:val="p0"/>
        <w:snapToGrid w:val="0"/>
        <w:spacing w:before="0" w:beforeAutospacing="0" w:after="0" w:afterAutospacing="0" w:line="560" w:lineRule="atLeast"/>
        <w:ind w:firstLine="560"/>
        <w:rPr>
          <w:rFonts w:ascii="方正黑体_GBK" w:eastAsia="方正黑体_GBK"/>
          <w:sz w:val="28"/>
          <w:szCs w:val="28"/>
        </w:rPr>
      </w:pPr>
      <w:r>
        <w:rPr>
          <w:rFonts w:ascii="方正黑体_GBK" w:eastAsia="方正黑体_GBK" w:hint="eastAsia"/>
          <w:sz w:val="28"/>
          <w:szCs w:val="28"/>
        </w:rPr>
        <w:t>六、审核程序</w:t>
      </w:r>
      <w:bookmarkStart w:id="0" w:name="_GoBack"/>
      <w:bookmarkEnd w:id="0"/>
    </w:p>
    <w:p w:rsidR="00AE2BDB" w:rsidRDefault="00AE2BDB" w:rsidP="00AE2BDB">
      <w:pPr>
        <w:pStyle w:val="p0"/>
        <w:snapToGrid w:val="0"/>
        <w:spacing w:before="0" w:beforeAutospacing="0" w:after="0" w:afterAutospacing="0" w:line="560" w:lineRule="atLeast"/>
        <w:ind w:firstLine="560"/>
        <w:rPr>
          <w:rFonts w:ascii="方正仿宋_GBK" w:eastAsia="方正仿宋_GBK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（一）学生申请。符合扶贫助学条件的学生于新学年开学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方正仿宋_GBK" w:eastAsia="方正仿宋_GBK" w:hAnsi="Times New Roman" w:cs="Times New Roman"/>
          <w:sz w:val="28"/>
          <w:szCs w:val="28"/>
        </w:rPr>
        <w:t>周内，</w:t>
      </w:r>
      <w:r>
        <w:rPr>
          <w:rFonts w:ascii="方正仿宋_GBK" w:eastAsia="方正仿宋_GBK" w:hint="eastAsia"/>
          <w:sz w:val="28"/>
          <w:szCs w:val="28"/>
        </w:rPr>
        <w:t>由学校组织</w:t>
      </w:r>
      <w:r>
        <w:rPr>
          <w:rFonts w:ascii="Times New Roman" w:hAnsi="Times New Roman" w:cs="Times New Roman"/>
          <w:sz w:val="28"/>
          <w:szCs w:val="28"/>
        </w:rPr>
        <w:t>本人</w:t>
      </w:r>
      <w:r>
        <w:rPr>
          <w:rFonts w:ascii="方正仿宋_GBK" w:eastAsia="方正仿宋_GBK" w:hint="eastAsia"/>
          <w:sz w:val="28"/>
          <w:szCs w:val="28"/>
        </w:rPr>
        <w:t>或家长（监护人）</w:t>
      </w:r>
      <w:r>
        <w:rPr>
          <w:rFonts w:ascii="Times New Roman" w:hAnsi="Times New Roman" w:cs="Times New Roman"/>
          <w:sz w:val="28"/>
          <w:szCs w:val="28"/>
        </w:rPr>
        <w:t>向就读学校提出书面申请，并填写对应项目的《助学申请表》（见附</w:t>
      </w:r>
      <w:r>
        <w:rPr>
          <w:rFonts w:ascii="方正仿宋_GBK" w:eastAsia="方正仿宋_GBK" w:hint="eastAsia"/>
          <w:sz w:val="28"/>
          <w:szCs w:val="28"/>
        </w:rPr>
        <w:t>表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方正仿宋_GBK" w:eastAsia="方正仿宋_GBK" w:hAnsi="Times New Roman" w:cs="Times New Roman"/>
          <w:sz w:val="28"/>
          <w:szCs w:val="28"/>
        </w:rPr>
        <w:t>），同时附建卡贫困户、低保户</w:t>
      </w:r>
      <w:r>
        <w:rPr>
          <w:rFonts w:ascii="方正仿宋_GBK" w:eastAsia="方正仿宋_GBK" w:hint="eastAsia"/>
          <w:sz w:val="28"/>
          <w:szCs w:val="28"/>
        </w:rPr>
        <w:t>、特殊困难学生证明材料。</w:t>
      </w:r>
    </w:p>
    <w:p w:rsidR="00AE2BDB" w:rsidRDefault="00AE2BDB" w:rsidP="00AE2BDB">
      <w:pPr>
        <w:pStyle w:val="p0"/>
        <w:snapToGrid w:val="0"/>
        <w:spacing w:before="0" w:beforeAutospacing="0" w:after="0" w:afterAutospacing="0" w:line="560" w:lineRule="atLeast"/>
        <w:ind w:firstLine="560"/>
        <w:rPr>
          <w:rFonts w:ascii="方正仿宋_GBK" w:eastAsia="方正仿宋_GBK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（二）</w:t>
      </w:r>
      <w:r>
        <w:rPr>
          <w:rFonts w:ascii="方正楷体_GBK" w:eastAsia="方正楷体_GBK" w:hint="eastAsia"/>
          <w:sz w:val="28"/>
          <w:szCs w:val="28"/>
        </w:rPr>
        <w:t>基层初审</w:t>
      </w:r>
      <w:r>
        <w:rPr>
          <w:rFonts w:ascii="方正仿宋_GBK" w:eastAsia="方正仿宋_GBK" w:hint="eastAsia"/>
          <w:sz w:val="28"/>
          <w:szCs w:val="28"/>
        </w:rPr>
        <w:t>。</w:t>
      </w:r>
      <w:r>
        <w:rPr>
          <w:rFonts w:ascii="Times New Roman" w:hAnsi="Times New Roman" w:cs="Times New Roman"/>
          <w:sz w:val="28"/>
          <w:szCs w:val="28"/>
        </w:rPr>
        <w:t>学校、乡镇</w:t>
      </w:r>
      <w:r>
        <w:rPr>
          <w:rFonts w:ascii="方正仿宋_GBK" w:eastAsia="方正仿宋_GBK" w:hint="eastAsia"/>
          <w:sz w:val="28"/>
          <w:szCs w:val="28"/>
        </w:rPr>
        <w:t>（街道）</w:t>
      </w:r>
      <w:r>
        <w:rPr>
          <w:rFonts w:ascii="Times New Roman" w:hAnsi="Times New Roman" w:cs="Times New Roman"/>
          <w:sz w:val="28"/>
          <w:szCs w:val="28"/>
        </w:rPr>
        <w:t>负责对</w:t>
      </w:r>
      <w:r>
        <w:rPr>
          <w:rFonts w:ascii="方正仿宋_GBK" w:eastAsia="方正仿宋_GBK" w:hint="eastAsia"/>
          <w:sz w:val="28"/>
          <w:szCs w:val="28"/>
        </w:rPr>
        <w:t>申请扶贫助学项目的</w:t>
      </w:r>
      <w:r>
        <w:rPr>
          <w:rFonts w:ascii="Times New Roman" w:hAnsi="Times New Roman" w:cs="Times New Roman"/>
          <w:sz w:val="28"/>
          <w:szCs w:val="28"/>
        </w:rPr>
        <w:t>材料进行初审。初审</w:t>
      </w:r>
      <w:r>
        <w:rPr>
          <w:rFonts w:ascii="方正仿宋_GBK" w:eastAsia="方正仿宋_GBK" w:hint="eastAsia"/>
          <w:sz w:val="28"/>
          <w:szCs w:val="28"/>
        </w:rPr>
        <w:t>不符合条件</w:t>
      </w:r>
      <w:r>
        <w:rPr>
          <w:rFonts w:ascii="Times New Roman" w:hAnsi="Times New Roman" w:cs="Times New Roman"/>
          <w:sz w:val="28"/>
          <w:szCs w:val="28"/>
        </w:rPr>
        <w:t>的应在上报前通知学生本人</w:t>
      </w:r>
      <w:r>
        <w:rPr>
          <w:rFonts w:ascii="方正仿宋_GBK" w:eastAsia="方正仿宋_GBK" w:hint="eastAsia"/>
          <w:sz w:val="28"/>
          <w:szCs w:val="28"/>
        </w:rPr>
        <w:t>或家长（监护人）</w:t>
      </w:r>
      <w:r>
        <w:rPr>
          <w:rFonts w:ascii="Times New Roman" w:hAnsi="Times New Roman" w:cs="Times New Roman"/>
          <w:sz w:val="28"/>
          <w:szCs w:val="28"/>
        </w:rPr>
        <w:t>。初审</w:t>
      </w:r>
      <w:r>
        <w:rPr>
          <w:rFonts w:ascii="方正仿宋_GBK" w:eastAsia="方正仿宋_GBK" w:hint="eastAsia"/>
          <w:sz w:val="28"/>
          <w:szCs w:val="28"/>
        </w:rPr>
        <w:t>通过</w:t>
      </w:r>
      <w:r>
        <w:rPr>
          <w:rFonts w:ascii="Times New Roman" w:hAnsi="Times New Roman" w:cs="Times New Roman"/>
          <w:sz w:val="28"/>
          <w:szCs w:val="28"/>
        </w:rPr>
        <w:t>后，分项目形成《受助学生花名册》（见附</w:t>
      </w:r>
      <w:r>
        <w:rPr>
          <w:rFonts w:ascii="方正仿宋_GBK" w:eastAsia="方正仿宋_GBK" w:hint="eastAsia"/>
          <w:sz w:val="28"/>
          <w:szCs w:val="28"/>
        </w:rPr>
        <w:t>表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>）上报县教委</w:t>
      </w:r>
      <w:r>
        <w:rPr>
          <w:rFonts w:ascii="方正仿宋_GBK" w:eastAsia="方正仿宋_GBK" w:hint="eastAsia"/>
          <w:sz w:val="28"/>
          <w:szCs w:val="28"/>
        </w:rPr>
        <w:t>，由</w:t>
      </w:r>
      <w:r>
        <w:rPr>
          <w:rFonts w:ascii="Times New Roman" w:hAnsi="Times New Roman" w:cs="Times New Roman"/>
          <w:sz w:val="28"/>
          <w:szCs w:val="28"/>
        </w:rPr>
        <w:t>学生资助管理中心分项目汇总全县的《助学项目汇总表》（见附</w:t>
      </w:r>
      <w:r>
        <w:rPr>
          <w:rFonts w:ascii="方正仿宋_GBK" w:eastAsia="方正仿宋_GBK" w:hint="eastAsia"/>
          <w:sz w:val="28"/>
          <w:szCs w:val="28"/>
        </w:rPr>
        <w:t>表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方正仿宋_GBK" w:eastAsia="方正仿宋_GBK" w:hAnsi="Times New Roman" w:cs="Times New Roman"/>
          <w:sz w:val="28"/>
          <w:szCs w:val="28"/>
        </w:rPr>
        <w:t>）。</w:t>
      </w:r>
    </w:p>
    <w:p w:rsidR="00AE2BDB" w:rsidRDefault="00AE2BDB" w:rsidP="00AE2BDB">
      <w:pPr>
        <w:pStyle w:val="p0"/>
        <w:snapToGrid w:val="0"/>
        <w:spacing w:before="0" w:beforeAutospacing="0" w:after="0" w:afterAutospacing="0" w:line="560" w:lineRule="atLeast"/>
        <w:ind w:firstLine="560"/>
        <w:rPr>
          <w:rFonts w:ascii="方正仿宋_GBK" w:eastAsia="方正仿宋_GBK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（三）</w:t>
      </w:r>
      <w:r>
        <w:rPr>
          <w:rFonts w:ascii="方正楷体_GBK" w:eastAsia="方正楷体_GBK" w:hint="eastAsia"/>
          <w:sz w:val="28"/>
          <w:szCs w:val="28"/>
        </w:rPr>
        <w:t>综合审核</w:t>
      </w:r>
      <w:r>
        <w:rPr>
          <w:rFonts w:ascii="Times New Roman" w:hAnsi="Times New Roman" w:cs="Times New Roman"/>
          <w:sz w:val="28"/>
          <w:szCs w:val="28"/>
        </w:rPr>
        <w:t>。</w:t>
      </w:r>
      <w:r>
        <w:rPr>
          <w:rFonts w:ascii="方正仿宋_GBK" w:eastAsia="方正仿宋_GBK" w:hint="eastAsia"/>
          <w:sz w:val="28"/>
          <w:szCs w:val="28"/>
        </w:rPr>
        <w:t>县扶贫办、县民政局分别根据贫困人口信息管理系统、低保信息系统、临时救助台账等基础信息在新生开学6周内完成对申请扶贫助学项目1、2项的审核认定工作。县教委在新生开学6周内完成对申请扶贫助学项目第3项的审核认定工作。</w:t>
      </w:r>
    </w:p>
    <w:p w:rsidR="00AE2BDB" w:rsidRDefault="00AE2BDB" w:rsidP="00AE2BDB">
      <w:pPr>
        <w:pStyle w:val="p0"/>
        <w:snapToGrid w:val="0"/>
        <w:spacing w:before="0" w:beforeAutospacing="0" w:after="0" w:afterAutospacing="0" w:line="560" w:lineRule="atLeast"/>
        <w:ind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（四）资金拨付。县教委学生资助</w:t>
      </w:r>
      <w:r>
        <w:rPr>
          <w:rFonts w:ascii="方正仿宋_GBK" w:eastAsia="方正仿宋_GBK" w:hint="eastAsia"/>
          <w:sz w:val="28"/>
          <w:szCs w:val="28"/>
        </w:rPr>
        <w:t>管理</w:t>
      </w:r>
      <w:r>
        <w:rPr>
          <w:rFonts w:ascii="Times New Roman" w:hAnsi="Times New Roman" w:cs="Times New Roman"/>
          <w:sz w:val="28"/>
          <w:szCs w:val="28"/>
        </w:rPr>
        <w:t>中心根据县扶贫办、县民政局</w:t>
      </w:r>
      <w:r>
        <w:rPr>
          <w:rFonts w:ascii="方正仿宋_GBK" w:eastAsia="方正仿宋_GBK" w:hint="eastAsia"/>
          <w:sz w:val="28"/>
          <w:szCs w:val="28"/>
        </w:rPr>
        <w:t>审核</w:t>
      </w:r>
      <w:r>
        <w:rPr>
          <w:rFonts w:ascii="Times New Roman" w:hAnsi="Times New Roman" w:cs="Times New Roman"/>
          <w:sz w:val="28"/>
          <w:szCs w:val="28"/>
        </w:rPr>
        <w:t>认定的《受助学生名册》，经县教委</w:t>
      </w:r>
      <w:r>
        <w:rPr>
          <w:rFonts w:ascii="方正仿宋_GBK" w:eastAsia="方正仿宋_GBK" w:hint="eastAsia"/>
          <w:sz w:val="28"/>
          <w:szCs w:val="28"/>
        </w:rPr>
        <w:t>主任</w:t>
      </w:r>
      <w:r>
        <w:rPr>
          <w:rFonts w:ascii="Times New Roman" w:hAnsi="Times New Roman" w:cs="Times New Roman"/>
          <w:sz w:val="28"/>
          <w:szCs w:val="28"/>
        </w:rPr>
        <w:t>办公会</w:t>
      </w:r>
      <w:r>
        <w:rPr>
          <w:rFonts w:ascii="方正仿宋_GBK" w:eastAsia="方正仿宋_GBK" w:hint="eastAsia"/>
          <w:sz w:val="28"/>
          <w:szCs w:val="28"/>
        </w:rPr>
        <w:t>研究决定后</w:t>
      </w:r>
      <w:r>
        <w:rPr>
          <w:rFonts w:ascii="Times New Roman" w:hAnsi="Times New Roman" w:cs="Times New Roman"/>
          <w:sz w:val="28"/>
          <w:szCs w:val="28"/>
        </w:rPr>
        <w:t>报县政府</w:t>
      </w:r>
      <w:r>
        <w:rPr>
          <w:rFonts w:ascii="方正仿宋_GBK" w:eastAsia="方正仿宋_GBK" w:hint="eastAsia"/>
          <w:sz w:val="28"/>
          <w:szCs w:val="28"/>
        </w:rPr>
        <w:t>分管</w:t>
      </w:r>
      <w:r>
        <w:rPr>
          <w:rFonts w:ascii="Times New Roman" w:hAnsi="Times New Roman" w:cs="Times New Roman"/>
          <w:sz w:val="28"/>
          <w:szCs w:val="28"/>
        </w:rPr>
        <w:t>领导审批同意</w:t>
      </w:r>
      <w:r>
        <w:rPr>
          <w:rFonts w:ascii="方正仿宋_GBK" w:eastAsia="方正仿宋_GBK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县财政</w:t>
      </w:r>
      <w:r>
        <w:rPr>
          <w:rFonts w:ascii="方正仿宋_GBK" w:eastAsia="方正仿宋_GBK" w:hint="eastAsia"/>
          <w:sz w:val="28"/>
          <w:szCs w:val="28"/>
        </w:rPr>
        <w:t>将</w:t>
      </w:r>
      <w:r>
        <w:rPr>
          <w:rFonts w:ascii="Times New Roman" w:hAnsi="Times New Roman" w:cs="Times New Roman"/>
          <w:sz w:val="28"/>
          <w:szCs w:val="28"/>
        </w:rPr>
        <w:t>资金拨付到县教委，由学生资助</w:t>
      </w:r>
      <w:r>
        <w:rPr>
          <w:rFonts w:ascii="方正仿宋_GBK" w:eastAsia="方正仿宋_GBK" w:hint="eastAsia"/>
          <w:sz w:val="28"/>
          <w:szCs w:val="28"/>
        </w:rPr>
        <w:t>管理</w:t>
      </w:r>
      <w:r>
        <w:rPr>
          <w:rFonts w:ascii="Times New Roman" w:hAnsi="Times New Roman" w:cs="Times New Roman"/>
          <w:sz w:val="28"/>
          <w:szCs w:val="28"/>
        </w:rPr>
        <w:t>中心统筹并将扶贫助学资金及时拨付到相关学校，学校按具体要求发放到学生手中</w:t>
      </w:r>
      <w:r>
        <w:rPr>
          <w:rFonts w:ascii="方正仿宋_GBK" w:eastAsia="方正仿宋_GBK" w:hint="eastAsia"/>
          <w:sz w:val="28"/>
          <w:szCs w:val="28"/>
        </w:rPr>
        <w:t>；</w:t>
      </w:r>
      <w:r>
        <w:rPr>
          <w:rFonts w:ascii="Times New Roman" w:hAnsi="Times New Roman" w:cs="Times New Roman"/>
          <w:sz w:val="28"/>
          <w:szCs w:val="28"/>
        </w:rPr>
        <w:t>同时，做好资料和档案备查。</w:t>
      </w:r>
    </w:p>
    <w:p w:rsidR="00AE2BDB" w:rsidRDefault="00AE2BDB" w:rsidP="00AE2BDB">
      <w:pPr>
        <w:pStyle w:val="p0"/>
        <w:snapToGrid w:val="0"/>
        <w:spacing w:before="0" w:beforeAutospacing="0" w:after="0" w:afterAutospacing="0" w:line="560" w:lineRule="atLeast"/>
        <w:ind w:firstLine="560"/>
        <w:rPr>
          <w:rFonts w:ascii="方正黑体_GBK" w:eastAsia="方正黑体_GBK"/>
          <w:sz w:val="28"/>
          <w:szCs w:val="28"/>
        </w:rPr>
      </w:pPr>
      <w:r>
        <w:rPr>
          <w:rFonts w:ascii="方正黑体_GBK" w:eastAsia="方正黑体_GBK" w:hint="eastAsia"/>
          <w:sz w:val="28"/>
          <w:szCs w:val="28"/>
        </w:rPr>
        <w:t>七、工作要求</w:t>
      </w:r>
    </w:p>
    <w:p w:rsidR="00AE2BDB" w:rsidRDefault="00AE2BDB" w:rsidP="00AE2BDB">
      <w:pPr>
        <w:pStyle w:val="p0"/>
        <w:snapToGrid w:val="0"/>
        <w:spacing w:before="0" w:beforeAutospacing="0" w:after="0" w:afterAutospacing="0" w:line="560" w:lineRule="atLeast"/>
        <w:ind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方正楷体_GBK" w:eastAsia="方正楷体_GBK" w:hint="eastAsia"/>
          <w:sz w:val="28"/>
          <w:szCs w:val="28"/>
        </w:rPr>
        <w:t>（一）加强领导，明确责任</w:t>
      </w:r>
      <w:r>
        <w:rPr>
          <w:rFonts w:ascii="Times New Roman" w:hAnsi="Times New Roman" w:cs="Times New Roman"/>
          <w:sz w:val="28"/>
          <w:szCs w:val="28"/>
        </w:rPr>
        <w:t>。全县教育扶贫助学工作由教育、扶贫、民政和财政部门共同组织实施。县教委要综合协调，统筹管理，指导学校开展扶贫助学工作</w:t>
      </w:r>
      <w:r>
        <w:rPr>
          <w:rFonts w:ascii="方正仿宋_GBK" w:eastAsia="方正仿宋_GBK" w:hint="eastAsia"/>
          <w:sz w:val="28"/>
          <w:szCs w:val="28"/>
        </w:rPr>
        <w:t>，要做好资金的</w:t>
      </w:r>
      <w:r>
        <w:rPr>
          <w:rFonts w:ascii="Times New Roman" w:hAnsi="Times New Roman" w:cs="Times New Roman"/>
          <w:sz w:val="28"/>
          <w:szCs w:val="28"/>
        </w:rPr>
        <w:t>监管</w:t>
      </w:r>
      <w:r>
        <w:rPr>
          <w:rFonts w:ascii="方正仿宋_GBK" w:eastAsia="方正仿宋_GBK" w:hint="eastAsia"/>
          <w:sz w:val="28"/>
          <w:szCs w:val="28"/>
        </w:rPr>
        <w:t>工作</w:t>
      </w:r>
      <w:r>
        <w:rPr>
          <w:rFonts w:ascii="Times New Roman" w:hAnsi="Times New Roman" w:cs="Times New Roman"/>
          <w:sz w:val="28"/>
          <w:szCs w:val="28"/>
        </w:rPr>
        <w:t>；县扶贫办、县民政局要做好享受资助学生身份认定审查工作；县财政</w:t>
      </w:r>
      <w:r>
        <w:rPr>
          <w:rFonts w:ascii="方正仿宋_GBK" w:eastAsia="方正仿宋_GBK" w:hint="eastAsia"/>
          <w:sz w:val="28"/>
          <w:szCs w:val="28"/>
        </w:rPr>
        <w:t>局</w:t>
      </w:r>
      <w:r>
        <w:rPr>
          <w:rFonts w:ascii="Times New Roman" w:hAnsi="Times New Roman" w:cs="Times New Roman"/>
          <w:sz w:val="28"/>
          <w:szCs w:val="28"/>
        </w:rPr>
        <w:t>要做好资金的筹集和拨付工作</w:t>
      </w:r>
      <w:r>
        <w:rPr>
          <w:rFonts w:ascii="方正仿宋_GBK" w:eastAsia="方正仿宋_GBK" w:hint="eastAsia"/>
          <w:sz w:val="28"/>
          <w:szCs w:val="28"/>
        </w:rPr>
        <w:t>；</w:t>
      </w:r>
      <w:r>
        <w:rPr>
          <w:rFonts w:ascii="Times New Roman" w:hAnsi="Times New Roman" w:cs="Times New Roman"/>
          <w:sz w:val="28"/>
          <w:szCs w:val="28"/>
        </w:rPr>
        <w:t>各学校要为受助学生建立资助绿色通道，确保教育扶贫助学政策落实。</w:t>
      </w:r>
    </w:p>
    <w:p w:rsidR="00AE2BDB" w:rsidRDefault="00AE2BDB" w:rsidP="00AE2BDB">
      <w:pPr>
        <w:pStyle w:val="p0"/>
        <w:snapToGrid w:val="0"/>
        <w:spacing w:before="0" w:beforeAutospacing="0" w:after="0" w:afterAutospacing="0" w:line="560" w:lineRule="atLeast"/>
        <w:ind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（二）</w:t>
      </w:r>
      <w:r>
        <w:rPr>
          <w:rFonts w:ascii="方正楷体_GBK" w:eastAsia="方正楷体_GBK" w:hint="eastAsia"/>
          <w:sz w:val="28"/>
          <w:szCs w:val="28"/>
        </w:rPr>
        <w:t>建立台账，完善资料。</w:t>
      </w:r>
      <w:r>
        <w:rPr>
          <w:rFonts w:ascii="Times New Roman" w:hAnsi="Times New Roman" w:cs="Times New Roman"/>
          <w:sz w:val="28"/>
          <w:szCs w:val="28"/>
        </w:rPr>
        <w:t>各相关部门和学校要在认真调研、摸清底数的基础上，建好教育精准扶贫数据库和信息服务平台，确保不漏一个</w:t>
      </w:r>
      <w:r>
        <w:rPr>
          <w:rFonts w:ascii="方正仿宋_GBK" w:eastAsia="方正仿宋_GBK" w:hint="eastAsia"/>
          <w:sz w:val="28"/>
          <w:szCs w:val="28"/>
        </w:rPr>
        <w:t>扶贫助学对象</w:t>
      </w:r>
      <w:r>
        <w:rPr>
          <w:rFonts w:ascii="Times New Roman" w:hAnsi="Times New Roman" w:cs="Times New Roman"/>
          <w:sz w:val="28"/>
          <w:szCs w:val="28"/>
        </w:rPr>
        <w:t>，并根据实际情况进行动态管理，</w:t>
      </w:r>
      <w:r>
        <w:rPr>
          <w:rFonts w:ascii="方正仿宋_GBK" w:eastAsia="方正仿宋_GBK" w:hint="eastAsia"/>
          <w:sz w:val="28"/>
          <w:szCs w:val="28"/>
        </w:rPr>
        <w:t>能进能出，</w:t>
      </w:r>
      <w:r>
        <w:rPr>
          <w:rFonts w:ascii="Times New Roman" w:hAnsi="Times New Roman" w:cs="Times New Roman"/>
          <w:sz w:val="28"/>
          <w:szCs w:val="28"/>
        </w:rPr>
        <w:t>最大程度地发挥各种教育扶贫资源的作用，确保教育扶贫助学工作稳步实施。</w:t>
      </w:r>
    </w:p>
    <w:p w:rsidR="00AE2BDB" w:rsidRDefault="00AE2BDB" w:rsidP="00AE2BDB">
      <w:pPr>
        <w:pStyle w:val="p0"/>
        <w:snapToGrid w:val="0"/>
        <w:spacing w:before="0" w:beforeAutospacing="0" w:after="0" w:afterAutospacing="0" w:line="560" w:lineRule="atLeast"/>
        <w:ind w:firstLine="560"/>
        <w:rPr>
          <w:rFonts w:ascii="方正仿宋_GBK" w:eastAsia="方正仿宋_GBK"/>
          <w:sz w:val="28"/>
          <w:szCs w:val="28"/>
        </w:rPr>
      </w:pPr>
      <w:r>
        <w:rPr>
          <w:rFonts w:ascii="方正楷体_GBK" w:eastAsia="方正楷体_GBK" w:hint="eastAsia"/>
          <w:sz w:val="28"/>
          <w:szCs w:val="28"/>
        </w:rPr>
        <w:lastRenderedPageBreak/>
        <w:t>（三）广泛宣传，确保实效。</w:t>
      </w:r>
      <w:r>
        <w:rPr>
          <w:rFonts w:ascii="方正仿宋_GBK" w:eastAsia="方正仿宋_GBK" w:hint="eastAsia"/>
          <w:sz w:val="28"/>
          <w:szCs w:val="28"/>
        </w:rPr>
        <w:t>县电视台、秀山报、秀山网等新闻媒体要大力宣传县委、县政府关于教育扶贫助学的惠民政策。各乡镇（街道）、扶贫帮扶责任人要入户开展宣传，</w:t>
      </w:r>
      <w:r>
        <w:rPr>
          <w:rFonts w:ascii="Times New Roman" w:hAnsi="Times New Roman" w:cs="Times New Roman"/>
          <w:sz w:val="28"/>
          <w:szCs w:val="28"/>
        </w:rPr>
        <w:t>充分利用</w:t>
      </w:r>
      <w:r>
        <w:rPr>
          <w:rFonts w:ascii="方正仿宋_GBK" w:eastAsia="方正仿宋_GBK" w:hint="eastAsia"/>
          <w:sz w:val="28"/>
          <w:szCs w:val="28"/>
        </w:rPr>
        <w:t>院坝会等形式让广大群众及贫困户了解扶持政策内容、申请程序、资助标准等。各级各类学校要通过家长会、主题班会</w:t>
      </w:r>
      <w:r>
        <w:rPr>
          <w:rFonts w:ascii="Times New Roman" w:hAnsi="Times New Roman" w:cs="Times New Roman"/>
          <w:sz w:val="28"/>
          <w:szCs w:val="28"/>
        </w:rPr>
        <w:t>等</w:t>
      </w:r>
      <w:r>
        <w:rPr>
          <w:rFonts w:ascii="方正仿宋_GBK" w:eastAsia="方正仿宋_GBK" w:hint="eastAsia"/>
          <w:sz w:val="28"/>
          <w:szCs w:val="28"/>
        </w:rPr>
        <w:t>形式做好宣传，</w:t>
      </w:r>
      <w:r>
        <w:rPr>
          <w:rFonts w:ascii="Times New Roman" w:hAnsi="Times New Roman" w:cs="Times New Roman"/>
          <w:sz w:val="28"/>
          <w:szCs w:val="28"/>
        </w:rPr>
        <w:t>让</w:t>
      </w:r>
      <w:r>
        <w:rPr>
          <w:rFonts w:ascii="方正仿宋_GBK" w:eastAsia="方正仿宋_GBK" w:hint="eastAsia"/>
          <w:sz w:val="28"/>
          <w:szCs w:val="28"/>
        </w:rPr>
        <w:t>广大家长、学生知晓教育扶贫助学政策。确保全县每个深度贫困中小学生能知晓、享受扶持政策，达到应助就助的目的。</w:t>
      </w:r>
    </w:p>
    <w:p w:rsidR="00AE2BDB" w:rsidRDefault="00AE2BDB" w:rsidP="00AE2BDB">
      <w:pPr>
        <w:pStyle w:val="p0"/>
        <w:snapToGrid w:val="0"/>
        <w:spacing w:before="0" w:beforeAutospacing="0" w:after="0" w:afterAutospacing="0" w:line="560" w:lineRule="atLeast"/>
        <w:ind w:firstLine="560"/>
        <w:rPr>
          <w:rFonts w:ascii="方正仿宋_GBK" w:eastAsia="方正仿宋_GBK"/>
          <w:sz w:val="28"/>
          <w:szCs w:val="28"/>
        </w:rPr>
      </w:pPr>
      <w:r>
        <w:rPr>
          <w:rFonts w:ascii="方正楷体_GBK" w:eastAsia="方正楷体_GBK" w:hint="eastAsia"/>
          <w:sz w:val="28"/>
          <w:szCs w:val="28"/>
        </w:rPr>
        <w:t>（四）</w:t>
      </w:r>
      <w:r>
        <w:rPr>
          <w:rFonts w:ascii="Times New Roman" w:hAnsi="Times New Roman" w:cs="Times New Roman"/>
          <w:sz w:val="28"/>
          <w:szCs w:val="28"/>
        </w:rPr>
        <w:t>强化监管，严肃纪律。</w:t>
      </w:r>
      <w:r>
        <w:rPr>
          <w:rFonts w:ascii="方正仿宋_GBK" w:eastAsia="方正仿宋_GBK" w:hint="eastAsia"/>
          <w:color w:val="000000"/>
          <w:sz w:val="28"/>
          <w:szCs w:val="28"/>
        </w:rPr>
        <w:t>财政、审计、监察部门要加强对</w:t>
      </w:r>
      <w:r>
        <w:rPr>
          <w:rFonts w:ascii="Times New Roman" w:hAnsi="Times New Roman" w:cs="Times New Roman"/>
          <w:sz w:val="28"/>
          <w:szCs w:val="28"/>
        </w:rPr>
        <w:t>教育扶贫助学工作的监管，</w:t>
      </w:r>
      <w:r>
        <w:rPr>
          <w:rFonts w:ascii="方正仿宋_GBK" w:eastAsia="方正仿宋_GBK" w:hint="eastAsia"/>
          <w:color w:val="000000"/>
          <w:sz w:val="28"/>
          <w:szCs w:val="28"/>
        </w:rPr>
        <w:t>强化问责。</w:t>
      </w:r>
      <w:r>
        <w:rPr>
          <w:rFonts w:ascii="方正仿宋_GBK" w:eastAsia="方正仿宋_GBK" w:hint="eastAsia"/>
          <w:sz w:val="28"/>
          <w:szCs w:val="28"/>
        </w:rPr>
        <w:t>要设置专账专户，</w:t>
      </w:r>
      <w:r>
        <w:rPr>
          <w:rFonts w:ascii="Times New Roman" w:hAnsi="Times New Roman" w:cs="Times New Roman"/>
          <w:sz w:val="28"/>
          <w:szCs w:val="28"/>
        </w:rPr>
        <w:t>严禁骗</w:t>
      </w:r>
      <w:r>
        <w:rPr>
          <w:rFonts w:ascii="方正仿宋_GBK" w:eastAsia="方正仿宋_GBK" w:hint="eastAsia"/>
          <w:sz w:val="28"/>
          <w:szCs w:val="28"/>
        </w:rPr>
        <w:t>取、</w:t>
      </w:r>
      <w:r>
        <w:rPr>
          <w:rFonts w:ascii="Times New Roman" w:hAnsi="Times New Roman" w:cs="Times New Roman"/>
          <w:sz w:val="28"/>
          <w:szCs w:val="28"/>
        </w:rPr>
        <w:t>截留、挪用、滞留教育扶贫助学资金，确保专款专用。对在扶贫助学工作中弄虚作假</w:t>
      </w:r>
      <w:r>
        <w:rPr>
          <w:rFonts w:ascii="方正仿宋_GBK" w:eastAsia="方正仿宋_GBK" w:hint="eastAsia"/>
          <w:sz w:val="28"/>
          <w:szCs w:val="28"/>
        </w:rPr>
        <w:t>、</w:t>
      </w:r>
      <w:r>
        <w:rPr>
          <w:rFonts w:ascii="Times New Roman" w:hAnsi="Times New Roman" w:cs="Times New Roman"/>
          <w:sz w:val="28"/>
          <w:szCs w:val="28"/>
        </w:rPr>
        <w:t>违规、违纪、违法</w:t>
      </w:r>
      <w:r>
        <w:rPr>
          <w:rFonts w:ascii="方正仿宋_GBK" w:eastAsia="方正仿宋_GBK" w:hint="eastAsia"/>
          <w:sz w:val="28"/>
          <w:szCs w:val="28"/>
        </w:rPr>
        <w:t>等</w:t>
      </w:r>
      <w:r>
        <w:rPr>
          <w:rFonts w:ascii="Times New Roman" w:hAnsi="Times New Roman" w:cs="Times New Roman"/>
          <w:sz w:val="28"/>
          <w:szCs w:val="28"/>
        </w:rPr>
        <w:t>行为，要严肃查处并追究</w:t>
      </w:r>
      <w:r>
        <w:rPr>
          <w:rFonts w:ascii="方正仿宋_GBK" w:eastAsia="方正仿宋_GBK" w:hint="eastAsia"/>
          <w:sz w:val="28"/>
          <w:szCs w:val="28"/>
        </w:rPr>
        <w:t>直接责任</w:t>
      </w:r>
      <w:r>
        <w:rPr>
          <w:rFonts w:ascii="Times New Roman" w:hAnsi="Times New Roman" w:cs="Times New Roman"/>
          <w:sz w:val="28"/>
          <w:szCs w:val="28"/>
        </w:rPr>
        <w:t>人和</w:t>
      </w:r>
      <w:r>
        <w:rPr>
          <w:rFonts w:ascii="方正仿宋_GBK" w:eastAsia="方正仿宋_GBK" w:hint="eastAsia"/>
          <w:sz w:val="28"/>
          <w:szCs w:val="28"/>
        </w:rPr>
        <w:t>有关领导</w:t>
      </w:r>
      <w:r>
        <w:rPr>
          <w:rFonts w:ascii="Times New Roman" w:hAnsi="Times New Roman" w:cs="Times New Roman"/>
          <w:sz w:val="28"/>
          <w:szCs w:val="28"/>
        </w:rPr>
        <w:t>的责任，构成犯罪的，依法追究刑事责任。</w:t>
      </w:r>
    </w:p>
    <w:p w:rsidR="00C17FD1" w:rsidRDefault="00C17FD1"/>
    <w:sectPr w:rsidR="00C17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80F" w:rsidRDefault="00EE080F" w:rsidP="008C1237">
      <w:r>
        <w:separator/>
      </w:r>
    </w:p>
  </w:endnote>
  <w:endnote w:type="continuationSeparator" w:id="0">
    <w:p w:rsidR="00EE080F" w:rsidRDefault="00EE080F" w:rsidP="008C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80F" w:rsidRDefault="00EE080F" w:rsidP="008C1237">
      <w:r>
        <w:separator/>
      </w:r>
    </w:p>
  </w:footnote>
  <w:footnote w:type="continuationSeparator" w:id="0">
    <w:p w:rsidR="00EE080F" w:rsidRDefault="00EE080F" w:rsidP="008C1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422"/>
    <w:rsid w:val="00555ED3"/>
    <w:rsid w:val="00647422"/>
    <w:rsid w:val="0089045C"/>
    <w:rsid w:val="008C1237"/>
    <w:rsid w:val="00965647"/>
    <w:rsid w:val="00AE2BDB"/>
    <w:rsid w:val="00C17FD1"/>
    <w:rsid w:val="00D94C2E"/>
    <w:rsid w:val="00E27DB4"/>
    <w:rsid w:val="00EE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3D9A0F-0B8A-4D98-B4AF-65F6C15E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AE2B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12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12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12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12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9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徐晓明</dc:creator>
  <cp:keywords/>
  <dc:description/>
  <cp:lastModifiedBy>个人用户</cp:lastModifiedBy>
  <cp:revision>7</cp:revision>
  <dcterms:created xsi:type="dcterms:W3CDTF">2018-05-25T02:07:00Z</dcterms:created>
  <dcterms:modified xsi:type="dcterms:W3CDTF">2018-10-26T05:38:00Z</dcterms:modified>
</cp:coreProperties>
</file>