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9AF" w:rsidRPr="006559AF" w:rsidRDefault="006559AF" w:rsidP="006559AF">
      <w:pPr>
        <w:widowControl/>
        <w:shd w:val="clear" w:color="auto" w:fill="D6D4C0"/>
        <w:spacing w:line="630" w:lineRule="atLeast"/>
        <w:jc w:val="center"/>
        <w:rPr>
          <w:rFonts w:ascii="微软雅黑" w:eastAsia="微软雅黑" w:hAnsi="微软雅黑" w:cs="宋体"/>
          <w:color w:val="004E90"/>
          <w:kern w:val="0"/>
          <w:sz w:val="45"/>
          <w:szCs w:val="45"/>
        </w:rPr>
      </w:pPr>
      <w:bookmarkStart w:id="0" w:name="_GoBack"/>
      <w:r w:rsidRPr="006559AF">
        <w:rPr>
          <w:rFonts w:ascii="微软雅黑" w:eastAsia="微软雅黑" w:hAnsi="微软雅黑" w:cs="宋体" w:hint="eastAsia"/>
          <w:color w:val="004E90"/>
          <w:kern w:val="0"/>
          <w:sz w:val="45"/>
          <w:szCs w:val="45"/>
        </w:rPr>
        <w:t>赣州多举措助推科技协同创新 重奖科技创新项目</w:t>
      </w:r>
    </w:p>
    <w:bookmarkEnd w:id="0"/>
    <w:p w:rsidR="006559AF" w:rsidRPr="006559AF" w:rsidRDefault="006559AF" w:rsidP="006559AF">
      <w:pPr>
        <w:widowControl/>
        <w:shd w:val="clear" w:color="auto" w:fill="D6D4C0"/>
        <w:spacing w:line="390" w:lineRule="atLeast"/>
        <w:jc w:val="center"/>
        <w:rPr>
          <w:rFonts w:ascii="宋体" w:eastAsia="宋体" w:hAnsi="宋体" w:cs="宋体" w:hint="eastAsia"/>
          <w:color w:val="333333"/>
          <w:kern w:val="0"/>
          <w:sz w:val="18"/>
          <w:szCs w:val="18"/>
        </w:rPr>
      </w:pPr>
      <w:r w:rsidRPr="006559AF">
        <w:rPr>
          <w:rFonts w:ascii="宋体" w:eastAsia="宋体" w:hAnsi="宋体" w:cs="宋体" w:hint="eastAsia"/>
          <w:color w:val="333333"/>
          <w:kern w:val="0"/>
          <w:sz w:val="18"/>
          <w:szCs w:val="18"/>
          <w:bdr w:val="none" w:sz="0" w:space="0" w:color="auto" w:frame="1"/>
        </w:rPr>
        <w:t>会昌县政府</w:t>
      </w:r>
      <w:proofErr w:type="gramStart"/>
      <w:r w:rsidRPr="006559AF">
        <w:rPr>
          <w:rFonts w:ascii="宋体" w:eastAsia="宋体" w:hAnsi="宋体" w:cs="宋体" w:hint="eastAsia"/>
          <w:color w:val="333333"/>
          <w:kern w:val="0"/>
          <w:sz w:val="18"/>
          <w:szCs w:val="18"/>
          <w:bdr w:val="none" w:sz="0" w:space="0" w:color="auto" w:frame="1"/>
        </w:rPr>
        <w:t>门户网</w:t>
      </w:r>
      <w:proofErr w:type="gramEnd"/>
      <w:r w:rsidRPr="006559AF">
        <w:rPr>
          <w:rFonts w:ascii="宋体" w:eastAsia="宋体" w:hAnsi="宋体" w:cs="宋体" w:hint="eastAsia"/>
          <w:color w:val="333333"/>
          <w:kern w:val="0"/>
          <w:sz w:val="18"/>
          <w:szCs w:val="18"/>
          <w:bdr w:val="none" w:sz="0" w:space="0" w:color="auto" w:frame="1"/>
        </w:rPr>
        <w:t>WWW.HUICHANG.GOV.CN信息来源:发布时间:2015-04-02 09:08:00字体：[</w:t>
      </w:r>
      <w:hyperlink r:id="rId4" w:tooltip="显示16号字体" w:history="1">
        <w:r w:rsidRPr="006559AF">
          <w:rPr>
            <w:rFonts w:ascii="宋体" w:eastAsia="宋体" w:hAnsi="宋体" w:cs="宋体" w:hint="eastAsia"/>
            <w:color w:val="353535"/>
            <w:kern w:val="0"/>
            <w:sz w:val="18"/>
            <w:szCs w:val="18"/>
            <w:bdr w:val="none" w:sz="0" w:space="0" w:color="auto" w:frame="1"/>
          </w:rPr>
          <w:t>大</w:t>
        </w:r>
      </w:hyperlink>
      <w:r w:rsidRPr="006559AF">
        <w:rPr>
          <w:rFonts w:ascii="宋体" w:eastAsia="宋体" w:hAnsi="宋体" w:cs="宋体" w:hint="eastAsia"/>
          <w:color w:val="333333"/>
          <w:kern w:val="0"/>
          <w:sz w:val="18"/>
          <w:szCs w:val="18"/>
          <w:bdr w:val="none" w:sz="0" w:space="0" w:color="auto" w:frame="1"/>
        </w:rPr>
        <w:t>] [</w:t>
      </w:r>
      <w:hyperlink r:id="rId5" w:tooltip="显示14号字体" w:history="1">
        <w:r w:rsidRPr="006559AF">
          <w:rPr>
            <w:rFonts w:ascii="宋体" w:eastAsia="宋体" w:hAnsi="宋体" w:cs="宋体" w:hint="eastAsia"/>
            <w:color w:val="353535"/>
            <w:kern w:val="0"/>
            <w:sz w:val="18"/>
            <w:szCs w:val="18"/>
            <w:bdr w:val="none" w:sz="0" w:space="0" w:color="auto" w:frame="1"/>
          </w:rPr>
          <w:t>中</w:t>
        </w:r>
      </w:hyperlink>
      <w:r w:rsidRPr="006559AF">
        <w:rPr>
          <w:rFonts w:ascii="宋体" w:eastAsia="宋体" w:hAnsi="宋体" w:cs="宋体" w:hint="eastAsia"/>
          <w:color w:val="333333"/>
          <w:kern w:val="0"/>
          <w:sz w:val="18"/>
          <w:szCs w:val="18"/>
          <w:bdr w:val="none" w:sz="0" w:space="0" w:color="auto" w:frame="1"/>
        </w:rPr>
        <w:t>] [</w:t>
      </w:r>
      <w:hyperlink r:id="rId6" w:tooltip="显示12号字体" w:history="1">
        <w:r w:rsidRPr="006559AF">
          <w:rPr>
            <w:rFonts w:ascii="宋体" w:eastAsia="宋体" w:hAnsi="宋体" w:cs="宋体" w:hint="eastAsia"/>
            <w:color w:val="353535"/>
            <w:kern w:val="0"/>
            <w:sz w:val="18"/>
            <w:szCs w:val="18"/>
            <w:bdr w:val="none" w:sz="0" w:space="0" w:color="auto" w:frame="1"/>
          </w:rPr>
          <w:t>小</w:t>
        </w:r>
      </w:hyperlink>
      <w:r w:rsidRPr="006559AF">
        <w:rPr>
          <w:rFonts w:ascii="宋体" w:eastAsia="宋体" w:hAnsi="宋体" w:cs="宋体" w:hint="eastAsia"/>
          <w:color w:val="333333"/>
          <w:kern w:val="0"/>
          <w:sz w:val="18"/>
          <w:szCs w:val="18"/>
          <w:bdr w:val="none" w:sz="0" w:space="0" w:color="auto" w:frame="1"/>
        </w:rPr>
        <w:t>]</w:t>
      </w:r>
    </w:p>
    <w:p w:rsidR="006559AF" w:rsidRPr="006559AF" w:rsidRDefault="006559AF" w:rsidP="006559AF">
      <w:pPr>
        <w:widowControl/>
        <w:shd w:val="clear" w:color="auto" w:fill="FFFFFF"/>
        <w:spacing w:line="420" w:lineRule="atLeast"/>
        <w:ind w:left="45" w:right="45" w:firstLine="450"/>
        <w:jc w:val="center"/>
        <w:rPr>
          <w:rFonts w:ascii="Simsun" w:eastAsia="宋体" w:hAnsi="Simsun" w:cs="宋体" w:hint="eastAsia"/>
          <w:color w:val="000000"/>
          <w:kern w:val="0"/>
          <w:szCs w:val="21"/>
        </w:rPr>
      </w:pPr>
      <w:r w:rsidRPr="006559AF">
        <w:rPr>
          <w:rFonts w:ascii="Simsun" w:eastAsia="宋体" w:hAnsi="Simsun" w:cs="宋体"/>
          <w:b/>
          <w:bCs/>
          <w:color w:val="000080"/>
          <w:kern w:val="0"/>
          <w:szCs w:val="21"/>
        </w:rPr>
        <w:t>赣州多举措助推科技协同创新</w:t>
      </w:r>
    </w:p>
    <w:p w:rsidR="006559AF" w:rsidRPr="006559AF" w:rsidRDefault="006559AF" w:rsidP="006559AF">
      <w:pPr>
        <w:widowControl/>
        <w:shd w:val="clear" w:color="auto" w:fill="FFFFFF"/>
        <w:spacing w:line="420" w:lineRule="atLeast"/>
        <w:ind w:left="45" w:right="45" w:firstLine="450"/>
        <w:jc w:val="center"/>
        <w:rPr>
          <w:rFonts w:ascii="Simsun" w:eastAsia="宋体" w:hAnsi="Simsun" w:cs="宋体"/>
          <w:color w:val="000080"/>
          <w:kern w:val="0"/>
          <w:szCs w:val="21"/>
        </w:rPr>
      </w:pPr>
      <w:r w:rsidRPr="006559AF">
        <w:rPr>
          <w:rFonts w:ascii="Simsun" w:eastAsia="宋体" w:hAnsi="Simsun" w:cs="宋体"/>
          <w:color w:val="000080"/>
          <w:kern w:val="0"/>
          <w:szCs w:val="21"/>
        </w:rPr>
        <w:t>新批准立项建设的重点实验室将获</w:t>
      </w:r>
      <w:r w:rsidRPr="006559AF">
        <w:rPr>
          <w:rFonts w:ascii="Simsun" w:eastAsia="宋体" w:hAnsi="Simsun" w:cs="宋体"/>
          <w:color w:val="000080"/>
          <w:kern w:val="0"/>
          <w:szCs w:val="21"/>
        </w:rPr>
        <w:t>300</w:t>
      </w:r>
      <w:r w:rsidRPr="006559AF">
        <w:rPr>
          <w:rFonts w:ascii="Simsun" w:eastAsia="宋体" w:hAnsi="Simsun" w:cs="宋体"/>
          <w:color w:val="000080"/>
          <w:kern w:val="0"/>
          <w:szCs w:val="21"/>
        </w:rPr>
        <w:t>万元奖励</w:t>
      </w:r>
    </w:p>
    <w:p w:rsidR="006559AF" w:rsidRPr="006559AF" w:rsidRDefault="006559AF" w:rsidP="006559AF">
      <w:pPr>
        <w:widowControl/>
        <w:shd w:val="clear" w:color="auto" w:fill="FFFFFF"/>
        <w:spacing w:line="420" w:lineRule="atLeast"/>
        <w:ind w:left="45" w:right="45" w:firstLine="450"/>
        <w:jc w:val="left"/>
        <w:rPr>
          <w:rFonts w:ascii="Simsun" w:eastAsia="宋体" w:hAnsi="Simsun" w:cs="宋体"/>
          <w:color w:val="000000"/>
          <w:kern w:val="0"/>
          <w:szCs w:val="21"/>
        </w:rPr>
      </w:pPr>
      <w:r w:rsidRPr="006559AF">
        <w:rPr>
          <w:rFonts w:ascii="楷体_GB2312" w:eastAsia="楷体_GB2312" w:hAnsi="Simsun" w:cs="宋体"/>
          <w:color w:val="000000"/>
          <w:kern w:val="0"/>
          <w:szCs w:val="21"/>
        </w:rPr>
        <w:t>对在我市注册落户，新批准立项建设的国家工程（技术）研究中心、重点（工程）实验室，给予一次性300万元奖励；通过国家验收并考核优秀的，给予一次性150万元奖励。对批准立项建设或新认定的省部级上述机构，给予一次性20万元奖励</w:t>
      </w:r>
      <w:r w:rsidRPr="006559AF">
        <w:rPr>
          <w:rFonts w:ascii="楷体_GB2312" w:eastAsia="楷体_GB2312" w:hAnsi="Simsun" w:cs="宋体"/>
          <w:color w:val="000000"/>
          <w:kern w:val="0"/>
          <w:szCs w:val="21"/>
        </w:rPr>
        <w:t>……</w:t>
      </w:r>
      <w:r w:rsidRPr="006559AF">
        <w:rPr>
          <w:rFonts w:ascii="楷体_GB2312" w:eastAsia="楷体_GB2312" w:hAnsi="Simsun" w:cs="宋体"/>
          <w:color w:val="000000"/>
          <w:kern w:val="0"/>
          <w:szCs w:val="21"/>
        </w:rPr>
        <w:t>3月30日，记者从赣州市政府出台的《关于进一步加强协同创新提升企业创新能力的实施意见》（下称《意见》）中了解到，我市将通过一个个重大奖励，一项项优惠措施，构建适应赣南苏区振兴发展需要的区域创新体系，充分发挥科技对经济社会发展的支撑引领作用，促进全市经济社会加快发展、转型发展、跨越发展。</w:t>
      </w:r>
    </w:p>
    <w:p w:rsidR="006559AF" w:rsidRPr="006559AF" w:rsidRDefault="006559AF" w:rsidP="006559AF">
      <w:pPr>
        <w:widowControl/>
        <w:shd w:val="clear" w:color="auto" w:fill="FFFFFF"/>
        <w:spacing w:line="420" w:lineRule="atLeast"/>
        <w:ind w:left="45" w:right="45" w:firstLine="450"/>
        <w:jc w:val="left"/>
        <w:rPr>
          <w:rFonts w:ascii="Simsun" w:eastAsia="宋体" w:hAnsi="Simsun" w:cs="宋体"/>
          <w:color w:val="000000"/>
          <w:kern w:val="0"/>
          <w:szCs w:val="21"/>
        </w:rPr>
      </w:pPr>
      <w:r w:rsidRPr="006559AF">
        <w:rPr>
          <w:rFonts w:ascii="Simsun" w:eastAsia="宋体" w:hAnsi="Simsun" w:cs="宋体"/>
          <w:b/>
          <w:bCs/>
          <w:color w:val="000000"/>
          <w:kern w:val="0"/>
          <w:szCs w:val="21"/>
        </w:rPr>
        <w:t>重奖科技创新项目</w:t>
      </w:r>
    </w:p>
    <w:p w:rsidR="006559AF" w:rsidRPr="006559AF" w:rsidRDefault="006559AF" w:rsidP="006559AF">
      <w:pPr>
        <w:widowControl/>
        <w:shd w:val="clear" w:color="auto" w:fill="FFFFFF"/>
        <w:spacing w:after="225" w:line="420" w:lineRule="atLeast"/>
        <w:ind w:left="45" w:right="45" w:firstLine="450"/>
        <w:jc w:val="left"/>
        <w:rPr>
          <w:rFonts w:ascii="Simsun" w:eastAsia="宋体" w:hAnsi="Simsun" w:cs="宋体"/>
          <w:color w:val="000000"/>
          <w:kern w:val="0"/>
          <w:szCs w:val="21"/>
        </w:rPr>
      </w:pPr>
      <w:r w:rsidRPr="006559AF">
        <w:rPr>
          <w:rFonts w:ascii="Simsun" w:eastAsia="宋体" w:hAnsi="Simsun" w:cs="宋体"/>
          <w:color w:val="000000"/>
          <w:kern w:val="0"/>
          <w:szCs w:val="21"/>
        </w:rPr>
        <w:t>据介绍，我市今后将强化企业技术创新主体地位，促进科技与经济紧密结合。</w:t>
      </w:r>
    </w:p>
    <w:p w:rsidR="006559AF" w:rsidRPr="006559AF" w:rsidRDefault="006559AF" w:rsidP="006559AF">
      <w:pPr>
        <w:widowControl/>
        <w:shd w:val="clear" w:color="auto" w:fill="FFFFFF"/>
        <w:spacing w:after="225" w:line="420" w:lineRule="atLeast"/>
        <w:ind w:left="45" w:right="45" w:firstLine="450"/>
        <w:jc w:val="left"/>
        <w:rPr>
          <w:rFonts w:ascii="Simsun" w:eastAsia="宋体" w:hAnsi="Simsun" w:cs="宋体"/>
          <w:color w:val="000000"/>
          <w:kern w:val="0"/>
          <w:szCs w:val="21"/>
        </w:rPr>
      </w:pPr>
      <w:r w:rsidRPr="006559AF">
        <w:rPr>
          <w:rFonts w:ascii="Simsun" w:eastAsia="宋体" w:hAnsi="Simsun" w:cs="宋体"/>
          <w:color w:val="000000"/>
          <w:kern w:val="0"/>
          <w:szCs w:val="21"/>
        </w:rPr>
        <w:t>《意见》指出，我市鼓励有条件的企业积极承担更多的国家级、省级重大科技计划项目，牵头组织实施产业重大关键共性技术研究和开发。对在市注册纳税的企业和市属、驻市高校院所获得且在我市实现成果转化的国家科技重大专项项目，给予国家拨款</w:t>
      </w:r>
      <w:r w:rsidRPr="006559AF">
        <w:rPr>
          <w:rFonts w:ascii="Simsun" w:eastAsia="宋体" w:hAnsi="Simsun" w:cs="宋体"/>
          <w:color w:val="000000"/>
          <w:kern w:val="0"/>
          <w:szCs w:val="21"/>
        </w:rPr>
        <w:t>25%</w:t>
      </w:r>
      <w:r w:rsidRPr="006559AF">
        <w:rPr>
          <w:rFonts w:ascii="Simsun" w:eastAsia="宋体" w:hAnsi="Simsun" w:cs="宋体"/>
          <w:color w:val="000000"/>
          <w:kern w:val="0"/>
          <w:szCs w:val="21"/>
        </w:rPr>
        <w:t>、最高</w:t>
      </w:r>
      <w:r w:rsidRPr="006559AF">
        <w:rPr>
          <w:rFonts w:ascii="Simsun" w:eastAsia="宋体" w:hAnsi="Simsun" w:cs="宋体"/>
          <w:color w:val="000000"/>
          <w:kern w:val="0"/>
          <w:szCs w:val="21"/>
        </w:rPr>
        <w:t>300</w:t>
      </w:r>
      <w:r w:rsidRPr="006559AF">
        <w:rPr>
          <w:rFonts w:ascii="Simsun" w:eastAsia="宋体" w:hAnsi="Simsun" w:cs="宋体"/>
          <w:color w:val="000000"/>
          <w:kern w:val="0"/>
          <w:szCs w:val="21"/>
        </w:rPr>
        <w:t>万元配套资助；国家高技术研究发展计划（</w:t>
      </w:r>
      <w:r w:rsidRPr="006559AF">
        <w:rPr>
          <w:rFonts w:ascii="Simsun" w:eastAsia="宋体" w:hAnsi="Simsun" w:cs="宋体"/>
          <w:color w:val="000000"/>
          <w:kern w:val="0"/>
          <w:szCs w:val="21"/>
        </w:rPr>
        <w:t>863</w:t>
      </w:r>
      <w:r w:rsidRPr="006559AF">
        <w:rPr>
          <w:rFonts w:ascii="Simsun" w:eastAsia="宋体" w:hAnsi="Simsun" w:cs="宋体"/>
          <w:color w:val="000000"/>
          <w:kern w:val="0"/>
          <w:szCs w:val="21"/>
        </w:rPr>
        <w:t>）、科技支撑计划等国家重点研发计划，给予国家拨款额</w:t>
      </w:r>
      <w:r w:rsidRPr="006559AF">
        <w:rPr>
          <w:rFonts w:ascii="Simsun" w:eastAsia="宋体" w:hAnsi="Simsun" w:cs="宋体"/>
          <w:color w:val="000000"/>
          <w:kern w:val="0"/>
          <w:szCs w:val="21"/>
        </w:rPr>
        <w:t>20%</w:t>
      </w:r>
      <w:r w:rsidRPr="006559AF">
        <w:rPr>
          <w:rFonts w:ascii="Simsun" w:eastAsia="宋体" w:hAnsi="Simsun" w:cs="宋体"/>
          <w:color w:val="000000"/>
          <w:kern w:val="0"/>
          <w:szCs w:val="21"/>
        </w:rPr>
        <w:t>、最高</w:t>
      </w:r>
      <w:r w:rsidRPr="006559AF">
        <w:rPr>
          <w:rFonts w:ascii="Simsun" w:eastAsia="宋体" w:hAnsi="Simsun" w:cs="宋体"/>
          <w:color w:val="000000"/>
          <w:kern w:val="0"/>
          <w:szCs w:val="21"/>
        </w:rPr>
        <w:t>200</w:t>
      </w:r>
      <w:r w:rsidRPr="006559AF">
        <w:rPr>
          <w:rFonts w:ascii="Simsun" w:eastAsia="宋体" w:hAnsi="Simsun" w:cs="宋体"/>
          <w:color w:val="000000"/>
          <w:kern w:val="0"/>
          <w:szCs w:val="21"/>
        </w:rPr>
        <w:t>万元配套资助。</w:t>
      </w:r>
    </w:p>
    <w:p w:rsidR="006559AF" w:rsidRPr="006559AF" w:rsidRDefault="006559AF" w:rsidP="006559AF">
      <w:pPr>
        <w:widowControl/>
        <w:shd w:val="clear" w:color="auto" w:fill="FFFFFF"/>
        <w:spacing w:after="225" w:line="420" w:lineRule="atLeast"/>
        <w:ind w:left="45" w:right="45" w:firstLine="450"/>
        <w:jc w:val="left"/>
        <w:rPr>
          <w:rFonts w:ascii="Simsun" w:eastAsia="宋体" w:hAnsi="Simsun" w:cs="宋体"/>
          <w:color w:val="000000"/>
          <w:kern w:val="0"/>
          <w:szCs w:val="21"/>
        </w:rPr>
      </w:pPr>
      <w:r w:rsidRPr="006559AF">
        <w:rPr>
          <w:rFonts w:ascii="Simsun" w:eastAsia="宋体" w:hAnsi="Simsun" w:cs="宋体"/>
          <w:color w:val="000000"/>
          <w:kern w:val="0"/>
          <w:szCs w:val="21"/>
        </w:rPr>
        <w:t>《意见》鼓励和支持我市龙头骨干企业与重点科研院所、高校共同设立研发机构和技术转移机构；支持具备条件的研发机构申报组建省级、国家级科技创新平台。重点抓好国家离子型稀土资源高效开发利用工程技术研究中心、国家脐橙工程技术研究中心建设。对在我市注册落户，新批准立项建设的国家工程（技术）研究中心、重点（工程）实验室，给予一次性</w:t>
      </w:r>
      <w:r w:rsidRPr="006559AF">
        <w:rPr>
          <w:rFonts w:ascii="Simsun" w:eastAsia="宋体" w:hAnsi="Simsun" w:cs="宋体"/>
          <w:color w:val="000000"/>
          <w:kern w:val="0"/>
          <w:szCs w:val="21"/>
        </w:rPr>
        <w:t>300</w:t>
      </w:r>
      <w:r w:rsidRPr="006559AF">
        <w:rPr>
          <w:rFonts w:ascii="Simsun" w:eastAsia="宋体" w:hAnsi="Simsun" w:cs="宋体"/>
          <w:color w:val="000000"/>
          <w:kern w:val="0"/>
          <w:szCs w:val="21"/>
        </w:rPr>
        <w:t>万元奖励；通过国家验收并考核优秀的，给予一次性</w:t>
      </w:r>
      <w:r w:rsidRPr="006559AF">
        <w:rPr>
          <w:rFonts w:ascii="Simsun" w:eastAsia="宋体" w:hAnsi="Simsun" w:cs="宋体"/>
          <w:color w:val="000000"/>
          <w:kern w:val="0"/>
          <w:szCs w:val="21"/>
        </w:rPr>
        <w:t>150</w:t>
      </w:r>
      <w:r w:rsidRPr="006559AF">
        <w:rPr>
          <w:rFonts w:ascii="Simsun" w:eastAsia="宋体" w:hAnsi="Simsun" w:cs="宋体"/>
          <w:color w:val="000000"/>
          <w:kern w:val="0"/>
          <w:szCs w:val="21"/>
        </w:rPr>
        <w:t>万元奖励。对批准立项建设或新认定的省部级上述机构，给予一次性</w:t>
      </w:r>
      <w:r w:rsidRPr="006559AF">
        <w:rPr>
          <w:rFonts w:ascii="Simsun" w:eastAsia="宋体" w:hAnsi="Simsun" w:cs="宋体"/>
          <w:color w:val="000000"/>
          <w:kern w:val="0"/>
          <w:szCs w:val="21"/>
        </w:rPr>
        <w:t>20</w:t>
      </w:r>
      <w:r w:rsidRPr="006559AF">
        <w:rPr>
          <w:rFonts w:ascii="Simsun" w:eastAsia="宋体" w:hAnsi="Simsun" w:cs="宋体"/>
          <w:color w:val="000000"/>
          <w:kern w:val="0"/>
          <w:szCs w:val="21"/>
        </w:rPr>
        <w:t>万元奖励；支持科技型中小企业在高新技术领域加强产品开发和成果转化，激发中小企业创新活力，壮大一批技术创新的领军企业。对新认定的国家级、省级创新企业，国家级、省级创新型试点企业，高新</w:t>
      </w:r>
      <w:r w:rsidRPr="006559AF">
        <w:rPr>
          <w:rFonts w:ascii="Simsun" w:eastAsia="宋体" w:hAnsi="Simsun" w:cs="宋体"/>
          <w:color w:val="000000"/>
          <w:kern w:val="0"/>
          <w:szCs w:val="21"/>
        </w:rPr>
        <w:lastRenderedPageBreak/>
        <w:t>技术企业，研发投入年增长</w:t>
      </w:r>
      <w:r w:rsidRPr="006559AF">
        <w:rPr>
          <w:rFonts w:ascii="Simsun" w:eastAsia="宋体" w:hAnsi="Simsun" w:cs="宋体"/>
          <w:color w:val="000000"/>
          <w:kern w:val="0"/>
          <w:szCs w:val="21"/>
        </w:rPr>
        <w:t>30%</w:t>
      </w:r>
      <w:r w:rsidRPr="006559AF">
        <w:rPr>
          <w:rFonts w:ascii="Simsun" w:eastAsia="宋体" w:hAnsi="Simsun" w:cs="宋体"/>
          <w:color w:val="000000"/>
          <w:kern w:val="0"/>
          <w:szCs w:val="21"/>
        </w:rPr>
        <w:t>、占销售收入</w:t>
      </w:r>
      <w:r w:rsidRPr="006559AF">
        <w:rPr>
          <w:rFonts w:ascii="Simsun" w:eastAsia="宋体" w:hAnsi="Simsun" w:cs="宋体"/>
          <w:color w:val="000000"/>
          <w:kern w:val="0"/>
          <w:szCs w:val="21"/>
        </w:rPr>
        <w:t>3.5%</w:t>
      </w:r>
      <w:r w:rsidRPr="006559AF">
        <w:rPr>
          <w:rFonts w:ascii="Simsun" w:eastAsia="宋体" w:hAnsi="Simsun" w:cs="宋体"/>
          <w:color w:val="000000"/>
          <w:kern w:val="0"/>
          <w:szCs w:val="21"/>
        </w:rPr>
        <w:t>以上的规模以上工业企业和农业产业化龙头企业，</w:t>
      </w:r>
      <w:r w:rsidRPr="006559AF">
        <w:rPr>
          <w:rFonts w:ascii="Simsun" w:eastAsia="宋体" w:hAnsi="Simsun" w:cs="宋体"/>
          <w:color w:val="000000"/>
          <w:kern w:val="0"/>
          <w:szCs w:val="21"/>
        </w:rPr>
        <w:t>3</w:t>
      </w:r>
      <w:r w:rsidRPr="006559AF">
        <w:rPr>
          <w:rFonts w:ascii="Simsun" w:eastAsia="宋体" w:hAnsi="Simsun" w:cs="宋体"/>
          <w:color w:val="000000"/>
          <w:kern w:val="0"/>
          <w:szCs w:val="21"/>
        </w:rPr>
        <w:t>年内对其研发投入采取</w:t>
      </w:r>
      <w:r w:rsidRPr="006559AF">
        <w:rPr>
          <w:rFonts w:ascii="Simsun" w:eastAsia="宋体" w:hAnsi="Simsun" w:cs="宋体"/>
          <w:color w:val="000000"/>
          <w:kern w:val="0"/>
          <w:szCs w:val="21"/>
        </w:rPr>
        <w:t>“</w:t>
      </w:r>
      <w:r w:rsidRPr="006559AF">
        <w:rPr>
          <w:rFonts w:ascii="Simsun" w:eastAsia="宋体" w:hAnsi="Simsun" w:cs="宋体"/>
          <w:color w:val="000000"/>
          <w:kern w:val="0"/>
          <w:szCs w:val="21"/>
        </w:rPr>
        <w:t>后补助</w:t>
      </w:r>
      <w:r w:rsidRPr="006559AF">
        <w:rPr>
          <w:rFonts w:ascii="Simsun" w:eastAsia="宋体" w:hAnsi="Simsun" w:cs="宋体"/>
          <w:color w:val="000000"/>
          <w:kern w:val="0"/>
          <w:szCs w:val="21"/>
        </w:rPr>
        <w:t>”</w:t>
      </w:r>
      <w:r w:rsidRPr="006559AF">
        <w:rPr>
          <w:rFonts w:ascii="Simsun" w:eastAsia="宋体" w:hAnsi="Simsun" w:cs="宋体"/>
          <w:color w:val="000000"/>
          <w:kern w:val="0"/>
          <w:szCs w:val="21"/>
        </w:rPr>
        <w:t>的方式给予一定补助。</w:t>
      </w:r>
    </w:p>
    <w:p w:rsidR="006559AF" w:rsidRPr="006559AF" w:rsidRDefault="006559AF" w:rsidP="006559AF">
      <w:pPr>
        <w:widowControl/>
        <w:shd w:val="clear" w:color="auto" w:fill="FFFFFF"/>
        <w:spacing w:line="420" w:lineRule="atLeast"/>
        <w:ind w:left="45" w:right="45" w:firstLine="450"/>
        <w:jc w:val="left"/>
        <w:rPr>
          <w:rFonts w:ascii="Simsun" w:eastAsia="宋体" w:hAnsi="Simsun" w:cs="宋体"/>
          <w:color w:val="000000"/>
          <w:kern w:val="0"/>
          <w:szCs w:val="21"/>
        </w:rPr>
      </w:pPr>
      <w:r w:rsidRPr="006559AF">
        <w:rPr>
          <w:rFonts w:ascii="Simsun" w:eastAsia="宋体" w:hAnsi="Simsun" w:cs="宋体"/>
          <w:b/>
          <w:bCs/>
          <w:color w:val="000000"/>
          <w:kern w:val="0"/>
          <w:szCs w:val="21"/>
        </w:rPr>
        <w:t>构建完善科技创新体系</w:t>
      </w:r>
    </w:p>
    <w:p w:rsidR="006559AF" w:rsidRPr="006559AF" w:rsidRDefault="006559AF" w:rsidP="006559AF">
      <w:pPr>
        <w:widowControl/>
        <w:shd w:val="clear" w:color="auto" w:fill="FFFFFF"/>
        <w:spacing w:after="225" w:line="420" w:lineRule="atLeast"/>
        <w:ind w:left="45" w:right="45" w:firstLine="450"/>
        <w:jc w:val="left"/>
        <w:rPr>
          <w:rFonts w:ascii="Simsun" w:eastAsia="宋体" w:hAnsi="Simsun" w:cs="宋体"/>
          <w:color w:val="000000"/>
          <w:kern w:val="0"/>
          <w:szCs w:val="21"/>
        </w:rPr>
      </w:pPr>
      <w:r w:rsidRPr="006559AF">
        <w:rPr>
          <w:rFonts w:ascii="Simsun" w:eastAsia="宋体" w:hAnsi="Simsun" w:cs="宋体"/>
          <w:color w:val="000000"/>
          <w:kern w:val="0"/>
          <w:szCs w:val="21"/>
        </w:rPr>
        <w:t>《意见》要求，到</w:t>
      </w:r>
      <w:r w:rsidRPr="006559AF">
        <w:rPr>
          <w:rFonts w:ascii="Simsun" w:eastAsia="宋体" w:hAnsi="Simsun" w:cs="宋体"/>
          <w:color w:val="000000"/>
          <w:kern w:val="0"/>
          <w:szCs w:val="21"/>
        </w:rPr>
        <w:t>2020</w:t>
      </w:r>
      <w:r w:rsidRPr="006559AF">
        <w:rPr>
          <w:rFonts w:ascii="Simsun" w:eastAsia="宋体" w:hAnsi="Simsun" w:cs="宋体"/>
          <w:color w:val="000000"/>
          <w:kern w:val="0"/>
          <w:szCs w:val="21"/>
        </w:rPr>
        <w:t>年，我市科技创新体系更加完善，区域自主创新能力显著增强，全社会研发投入占</w:t>
      </w:r>
      <w:r w:rsidRPr="006559AF">
        <w:rPr>
          <w:rFonts w:ascii="Simsun" w:eastAsia="宋体" w:hAnsi="Simsun" w:cs="宋体"/>
          <w:color w:val="000000"/>
          <w:kern w:val="0"/>
          <w:szCs w:val="21"/>
        </w:rPr>
        <w:t>GDP</w:t>
      </w:r>
      <w:r w:rsidRPr="006559AF">
        <w:rPr>
          <w:rFonts w:ascii="Simsun" w:eastAsia="宋体" w:hAnsi="Simsun" w:cs="宋体"/>
          <w:color w:val="000000"/>
          <w:kern w:val="0"/>
          <w:szCs w:val="21"/>
        </w:rPr>
        <w:t>比重达</w:t>
      </w:r>
      <w:r w:rsidRPr="006559AF">
        <w:rPr>
          <w:rFonts w:ascii="Simsun" w:eastAsia="宋体" w:hAnsi="Simsun" w:cs="宋体"/>
          <w:color w:val="000000"/>
          <w:kern w:val="0"/>
          <w:szCs w:val="21"/>
        </w:rPr>
        <w:t>2.5%</w:t>
      </w:r>
      <w:r w:rsidRPr="006559AF">
        <w:rPr>
          <w:rFonts w:ascii="Simsun" w:eastAsia="宋体" w:hAnsi="Simsun" w:cs="宋体"/>
          <w:color w:val="000000"/>
          <w:kern w:val="0"/>
          <w:szCs w:val="21"/>
        </w:rPr>
        <w:t>，高新技术产业增加值占工业增加值的比重</w:t>
      </w:r>
      <w:r w:rsidRPr="006559AF">
        <w:rPr>
          <w:rFonts w:ascii="Simsun" w:eastAsia="宋体" w:hAnsi="Simsun" w:cs="宋体"/>
          <w:color w:val="000000"/>
          <w:kern w:val="0"/>
          <w:szCs w:val="21"/>
        </w:rPr>
        <w:t>40%</w:t>
      </w:r>
      <w:r w:rsidRPr="006559AF">
        <w:rPr>
          <w:rFonts w:ascii="Simsun" w:eastAsia="宋体" w:hAnsi="Simsun" w:cs="宋体"/>
          <w:color w:val="000000"/>
          <w:kern w:val="0"/>
          <w:szCs w:val="21"/>
        </w:rPr>
        <w:t>以上，科技进步贡献率达到</w:t>
      </w:r>
      <w:r w:rsidRPr="006559AF">
        <w:rPr>
          <w:rFonts w:ascii="Simsun" w:eastAsia="宋体" w:hAnsi="Simsun" w:cs="宋体"/>
          <w:color w:val="000000"/>
          <w:kern w:val="0"/>
          <w:szCs w:val="21"/>
        </w:rPr>
        <w:t>60%</w:t>
      </w:r>
      <w:r w:rsidRPr="006559AF">
        <w:rPr>
          <w:rFonts w:ascii="Simsun" w:eastAsia="宋体" w:hAnsi="Simsun" w:cs="宋体"/>
          <w:color w:val="000000"/>
          <w:kern w:val="0"/>
          <w:szCs w:val="21"/>
        </w:rPr>
        <w:t>，稀土、钨新材料、新能源汽车及其配套、生物制药、高端装备制造等战略性新兴产业实现新跨越，建成具有较强国际竞争力的稀土、钨稀有金属产业基地、先进制造业基地、特色农产品深加工基地，若干重点领域科技水平进入全国先进行列，全国县市科技进步考核通过率达到</w:t>
      </w:r>
      <w:r w:rsidRPr="006559AF">
        <w:rPr>
          <w:rFonts w:ascii="Simsun" w:eastAsia="宋体" w:hAnsi="Simsun" w:cs="宋体"/>
          <w:color w:val="000000"/>
          <w:kern w:val="0"/>
          <w:szCs w:val="21"/>
        </w:rPr>
        <w:t>100%</w:t>
      </w:r>
      <w:r w:rsidRPr="006559AF">
        <w:rPr>
          <w:rFonts w:ascii="Simsun" w:eastAsia="宋体" w:hAnsi="Simsun" w:cs="宋体"/>
          <w:color w:val="000000"/>
          <w:kern w:val="0"/>
          <w:szCs w:val="21"/>
        </w:rPr>
        <w:t>，成为国家创新型城市。</w:t>
      </w:r>
    </w:p>
    <w:p w:rsidR="006559AF" w:rsidRPr="006559AF" w:rsidRDefault="006559AF" w:rsidP="006559AF">
      <w:pPr>
        <w:widowControl/>
        <w:shd w:val="clear" w:color="auto" w:fill="FFFFFF"/>
        <w:spacing w:after="225" w:line="420" w:lineRule="atLeast"/>
        <w:ind w:left="45" w:right="45" w:firstLine="450"/>
        <w:jc w:val="left"/>
        <w:rPr>
          <w:rFonts w:ascii="Simsun" w:eastAsia="宋体" w:hAnsi="Simsun" w:cs="宋体"/>
          <w:color w:val="000000"/>
          <w:kern w:val="0"/>
          <w:szCs w:val="21"/>
        </w:rPr>
      </w:pPr>
      <w:r w:rsidRPr="006559AF">
        <w:rPr>
          <w:rFonts w:ascii="Simsun" w:eastAsia="宋体" w:hAnsi="Simsun" w:cs="宋体"/>
          <w:color w:val="000000"/>
          <w:kern w:val="0"/>
          <w:szCs w:val="21"/>
        </w:rPr>
        <w:t>据悉，赣州市政府将按照</w:t>
      </w:r>
      <w:r w:rsidRPr="006559AF">
        <w:rPr>
          <w:rFonts w:ascii="Simsun" w:eastAsia="宋体" w:hAnsi="Simsun" w:cs="宋体"/>
          <w:color w:val="000000"/>
          <w:kern w:val="0"/>
          <w:szCs w:val="21"/>
        </w:rPr>
        <w:t>“</w:t>
      </w:r>
      <w:r w:rsidRPr="006559AF">
        <w:rPr>
          <w:rFonts w:ascii="Simsun" w:eastAsia="宋体" w:hAnsi="Simsun" w:cs="宋体"/>
          <w:color w:val="000000"/>
          <w:kern w:val="0"/>
          <w:szCs w:val="21"/>
        </w:rPr>
        <w:t>谁受益、谁承担</w:t>
      </w:r>
      <w:r w:rsidRPr="006559AF">
        <w:rPr>
          <w:rFonts w:ascii="Simsun" w:eastAsia="宋体" w:hAnsi="Simsun" w:cs="宋体"/>
          <w:color w:val="000000"/>
          <w:kern w:val="0"/>
          <w:szCs w:val="21"/>
        </w:rPr>
        <w:t>”</w:t>
      </w:r>
      <w:r w:rsidRPr="006559AF">
        <w:rPr>
          <w:rFonts w:ascii="Simsun" w:eastAsia="宋体" w:hAnsi="Simsun" w:cs="宋体"/>
          <w:color w:val="000000"/>
          <w:kern w:val="0"/>
          <w:szCs w:val="21"/>
        </w:rPr>
        <w:t>的原则，由市县两级按照现行财政体制分级负担，县级财政主要负担本地企业的奖励、资助；市级财政主要以支持市本级科技创新为主，对县（市、区）的重大项目，以及涉及全市性的项目，给予一定支持。建立科技经费的绩效评价制度，市科技局将会同市财政局对重点项目经费实行绩效评价，绩效评价要突出发明专利授权、技术成果转化率、促进产业技术进步等方面的考核。</w:t>
      </w:r>
    </w:p>
    <w:p w:rsidR="006559AF" w:rsidRPr="006559AF" w:rsidRDefault="006559AF" w:rsidP="006559AF">
      <w:pPr>
        <w:widowControl/>
        <w:shd w:val="clear" w:color="auto" w:fill="FFFFFF"/>
        <w:spacing w:line="420" w:lineRule="atLeast"/>
        <w:ind w:left="45" w:right="45" w:firstLine="450"/>
        <w:jc w:val="left"/>
        <w:rPr>
          <w:rFonts w:ascii="Simsun" w:eastAsia="宋体" w:hAnsi="Simsun" w:cs="宋体"/>
          <w:color w:val="000000"/>
          <w:kern w:val="0"/>
          <w:szCs w:val="21"/>
        </w:rPr>
      </w:pPr>
      <w:r w:rsidRPr="006559AF">
        <w:rPr>
          <w:rFonts w:ascii="Simsun" w:eastAsia="宋体" w:hAnsi="Simsun" w:cs="宋体"/>
          <w:b/>
          <w:bCs/>
          <w:color w:val="000000"/>
          <w:kern w:val="0"/>
          <w:szCs w:val="21"/>
        </w:rPr>
        <w:t>推动高新区建设</w:t>
      </w:r>
    </w:p>
    <w:p w:rsidR="006559AF" w:rsidRPr="006559AF" w:rsidRDefault="006559AF" w:rsidP="006559AF">
      <w:pPr>
        <w:widowControl/>
        <w:shd w:val="clear" w:color="auto" w:fill="FFFFFF"/>
        <w:spacing w:after="225" w:line="420" w:lineRule="atLeast"/>
        <w:ind w:left="45" w:right="45" w:firstLine="450"/>
        <w:jc w:val="left"/>
        <w:rPr>
          <w:rFonts w:ascii="Simsun" w:eastAsia="宋体" w:hAnsi="Simsun" w:cs="宋体"/>
          <w:color w:val="000000"/>
          <w:kern w:val="0"/>
          <w:szCs w:val="21"/>
        </w:rPr>
      </w:pPr>
      <w:r w:rsidRPr="006559AF">
        <w:rPr>
          <w:rFonts w:ascii="Simsun" w:eastAsia="宋体" w:hAnsi="Simsun" w:cs="宋体"/>
          <w:color w:val="000000"/>
          <w:kern w:val="0"/>
          <w:szCs w:val="21"/>
        </w:rPr>
        <w:t>《意见》说，按照建设国家高新区的要求，我市决定将积极推动赣州高新区</w:t>
      </w:r>
      <w:proofErr w:type="gramStart"/>
      <w:r w:rsidRPr="006559AF">
        <w:rPr>
          <w:rFonts w:ascii="Simsun" w:eastAsia="宋体" w:hAnsi="Simsun" w:cs="宋体"/>
          <w:color w:val="000000"/>
          <w:kern w:val="0"/>
          <w:szCs w:val="21"/>
        </w:rPr>
        <w:t>以升促建</w:t>
      </w:r>
      <w:proofErr w:type="gramEnd"/>
      <w:r w:rsidRPr="006559AF">
        <w:rPr>
          <w:rFonts w:ascii="Simsun" w:eastAsia="宋体" w:hAnsi="Simsun" w:cs="宋体"/>
          <w:color w:val="000000"/>
          <w:kern w:val="0"/>
          <w:szCs w:val="21"/>
        </w:rPr>
        <w:t>、转型升级，实现赣州高新区发展由生产要素驱动向创新要素驱动转变。健全高新区管委会机构设置，完善适合高新区特点的管理体制和工作机制。</w:t>
      </w:r>
    </w:p>
    <w:p w:rsidR="006559AF" w:rsidRPr="006559AF" w:rsidRDefault="006559AF" w:rsidP="006559AF">
      <w:pPr>
        <w:widowControl/>
        <w:shd w:val="clear" w:color="auto" w:fill="FFFFFF"/>
        <w:spacing w:after="225" w:line="420" w:lineRule="atLeast"/>
        <w:ind w:left="45" w:right="45" w:firstLine="450"/>
        <w:jc w:val="left"/>
        <w:rPr>
          <w:rFonts w:ascii="Simsun" w:eastAsia="宋体" w:hAnsi="Simsun" w:cs="宋体"/>
          <w:color w:val="000000"/>
          <w:kern w:val="0"/>
          <w:szCs w:val="21"/>
        </w:rPr>
      </w:pPr>
      <w:r w:rsidRPr="006559AF">
        <w:rPr>
          <w:rFonts w:ascii="Simsun" w:eastAsia="宋体" w:hAnsi="Simsun" w:cs="宋体"/>
          <w:color w:val="000000"/>
          <w:kern w:val="0"/>
          <w:szCs w:val="21"/>
        </w:rPr>
        <w:t>对获批准的国家级高新区给予一次性</w:t>
      </w:r>
      <w:r w:rsidRPr="006559AF">
        <w:rPr>
          <w:rFonts w:ascii="Simsun" w:eastAsia="宋体" w:hAnsi="Simsun" w:cs="宋体"/>
          <w:color w:val="000000"/>
          <w:kern w:val="0"/>
          <w:szCs w:val="21"/>
        </w:rPr>
        <w:t>1000</w:t>
      </w:r>
      <w:r w:rsidRPr="006559AF">
        <w:rPr>
          <w:rFonts w:ascii="Simsun" w:eastAsia="宋体" w:hAnsi="Simsun" w:cs="宋体"/>
          <w:color w:val="000000"/>
          <w:kern w:val="0"/>
          <w:szCs w:val="21"/>
        </w:rPr>
        <w:t>万元奖励，专项用于园区建设，并每年给予</w:t>
      </w:r>
      <w:r w:rsidRPr="006559AF">
        <w:rPr>
          <w:rFonts w:ascii="Simsun" w:eastAsia="宋体" w:hAnsi="Simsun" w:cs="宋体"/>
          <w:color w:val="000000"/>
          <w:kern w:val="0"/>
          <w:szCs w:val="21"/>
        </w:rPr>
        <w:t>500</w:t>
      </w:r>
      <w:r w:rsidRPr="006559AF">
        <w:rPr>
          <w:rFonts w:ascii="Simsun" w:eastAsia="宋体" w:hAnsi="Simsun" w:cs="宋体"/>
          <w:color w:val="000000"/>
          <w:kern w:val="0"/>
          <w:szCs w:val="21"/>
        </w:rPr>
        <w:t>万元以上科技创新经费，用于支持园区创新平台、团队建设和科技攻关、成果转化；对获批准的省级高新区给予一次性</w:t>
      </w:r>
      <w:r w:rsidRPr="006559AF">
        <w:rPr>
          <w:rFonts w:ascii="Simsun" w:eastAsia="宋体" w:hAnsi="Simsun" w:cs="宋体"/>
          <w:color w:val="000000"/>
          <w:kern w:val="0"/>
          <w:szCs w:val="21"/>
        </w:rPr>
        <w:t>100</w:t>
      </w:r>
      <w:r w:rsidRPr="006559AF">
        <w:rPr>
          <w:rFonts w:ascii="Simsun" w:eastAsia="宋体" w:hAnsi="Simsun" w:cs="宋体"/>
          <w:color w:val="000000"/>
          <w:kern w:val="0"/>
          <w:szCs w:val="21"/>
        </w:rPr>
        <w:t>万元奖励，专项用于园区公共技术服务平台建设。</w:t>
      </w:r>
    </w:p>
    <w:p w:rsidR="006559AF" w:rsidRPr="006559AF" w:rsidRDefault="006559AF" w:rsidP="006559AF">
      <w:pPr>
        <w:widowControl/>
        <w:shd w:val="clear" w:color="auto" w:fill="FFFFFF"/>
        <w:spacing w:after="225" w:line="420" w:lineRule="atLeast"/>
        <w:ind w:left="45" w:right="45" w:firstLine="450"/>
        <w:jc w:val="left"/>
        <w:rPr>
          <w:rFonts w:ascii="Simsun" w:eastAsia="宋体" w:hAnsi="Simsun" w:cs="宋体"/>
          <w:color w:val="000000"/>
          <w:kern w:val="0"/>
          <w:szCs w:val="21"/>
        </w:rPr>
      </w:pPr>
      <w:r w:rsidRPr="006559AF">
        <w:rPr>
          <w:rFonts w:ascii="Simsun" w:eastAsia="宋体" w:hAnsi="Simsun" w:cs="宋体"/>
          <w:color w:val="000000"/>
          <w:kern w:val="0"/>
          <w:szCs w:val="21"/>
        </w:rPr>
        <w:t>对新认定以自主创新为主题的国家级、省级高新技术产业化基地，分别给予所在县（市、区）政府一次性</w:t>
      </w:r>
      <w:r w:rsidRPr="006559AF">
        <w:rPr>
          <w:rFonts w:ascii="Simsun" w:eastAsia="宋体" w:hAnsi="Simsun" w:cs="宋体"/>
          <w:color w:val="000000"/>
          <w:kern w:val="0"/>
          <w:szCs w:val="21"/>
        </w:rPr>
        <w:t>50</w:t>
      </w:r>
      <w:r w:rsidRPr="006559AF">
        <w:rPr>
          <w:rFonts w:ascii="Simsun" w:eastAsia="宋体" w:hAnsi="Simsun" w:cs="宋体"/>
          <w:color w:val="000000"/>
          <w:kern w:val="0"/>
          <w:szCs w:val="21"/>
        </w:rPr>
        <w:t>万元、</w:t>
      </w:r>
      <w:r w:rsidRPr="006559AF">
        <w:rPr>
          <w:rFonts w:ascii="Simsun" w:eastAsia="宋体" w:hAnsi="Simsun" w:cs="宋体"/>
          <w:color w:val="000000"/>
          <w:kern w:val="0"/>
          <w:szCs w:val="21"/>
        </w:rPr>
        <w:t>20</w:t>
      </w:r>
      <w:r w:rsidRPr="006559AF">
        <w:rPr>
          <w:rFonts w:ascii="Simsun" w:eastAsia="宋体" w:hAnsi="Simsun" w:cs="宋体"/>
          <w:color w:val="000000"/>
          <w:kern w:val="0"/>
          <w:szCs w:val="21"/>
        </w:rPr>
        <w:t>万元资助，专项用于基地公共技术服务平台建设。</w:t>
      </w:r>
    </w:p>
    <w:p w:rsidR="006559AF" w:rsidRPr="006559AF" w:rsidRDefault="006559AF" w:rsidP="006559AF">
      <w:pPr>
        <w:widowControl/>
        <w:shd w:val="clear" w:color="auto" w:fill="FFFFFF"/>
        <w:spacing w:line="420" w:lineRule="atLeast"/>
        <w:ind w:left="45" w:right="45" w:firstLine="450"/>
        <w:jc w:val="left"/>
        <w:rPr>
          <w:rFonts w:ascii="Simsun" w:eastAsia="宋体" w:hAnsi="Simsun" w:cs="宋体"/>
          <w:color w:val="000000"/>
          <w:kern w:val="0"/>
          <w:szCs w:val="21"/>
        </w:rPr>
      </w:pPr>
      <w:r w:rsidRPr="006559AF">
        <w:rPr>
          <w:rFonts w:ascii="Simsun" w:eastAsia="宋体" w:hAnsi="Simsun" w:cs="宋体"/>
          <w:b/>
          <w:bCs/>
          <w:color w:val="000000"/>
          <w:kern w:val="0"/>
          <w:szCs w:val="21"/>
        </w:rPr>
        <w:t>鼓励校企合作</w:t>
      </w:r>
    </w:p>
    <w:p w:rsidR="006559AF" w:rsidRPr="006559AF" w:rsidRDefault="006559AF" w:rsidP="006559AF">
      <w:pPr>
        <w:widowControl/>
        <w:shd w:val="clear" w:color="auto" w:fill="FFFFFF"/>
        <w:spacing w:after="225" w:line="420" w:lineRule="atLeast"/>
        <w:ind w:left="45" w:right="45" w:firstLine="450"/>
        <w:jc w:val="left"/>
        <w:rPr>
          <w:rFonts w:ascii="Simsun" w:eastAsia="宋体" w:hAnsi="Simsun" w:cs="宋体"/>
          <w:color w:val="000000"/>
          <w:kern w:val="0"/>
          <w:szCs w:val="21"/>
        </w:rPr>
      </w:pPr>
      <w:r w:rsidRPr="006559AF">
        <w:rPr>
          <w:rFonts w:ascii="Simsun" w:eastAsia="宋体" w:hAnsi="Simsun" w:cs="宋体"/>
          <w:color w:val="000000"/>
          <w:kern w:val="0"/>
          <w:szCs w:val="21"/>
        </w:rPr>
        <w:t>《意见》中明确：对新认定的国家级、省级科技企业孵化器，分别给予一次性</w:t>
      </w:r>
      <w:r w:rsidRPr="006559AF">
        <w:rPr>
          <w:rFonts w:ascii="Simsun" w:eastAsia="宋体" w:hAnsi="Simsun" w:cs="宋体"/>
          <w:color w:val="000000"/>
          <w:kern w:val="0"/>
          <w:szCs w:val="21"/>
        </w:rPr>
        <w:t>50</w:t>
      </w:r>
      <w:r w:rsidRPr="006559AF">
        <w:rPr>
          <w:rFonts w:ascii="Simsun" w:eastAsia="宋体" w:hAnsi="Simsun" w:cs="宋体"/>
          <w:color w:val="000000"/>
          <w:kern w:val="0"/>
          <w:szCs w:val="21"/>
        </w:rPr>
        <w:t>万元、</w:t>
      </w:r>
      <w:r w:rsidRPr="006559AF">
        <w:rPr>
          <w:rFonts w:ascii="Simsun" w:eastAsia="宋体" w:hAnsi="Simsun" w:cs="宋体"/>
          <w:color w:val="000000"/>
          <w:kern w:val="0"/>
          <w:szCs w:val="21"/>
        </w:rPr>
        <w:t>20</w:t>
      </w:r>
      <w:r w:rsidRPr="006559AF">
        <w:rPr>
          <w:rFonts w:ascii="Simsun" w:eastAsia="宋体" w:hAnsi="Simsun" w:cs="宋体"/>
          <w:color w:val="000000"/>
          <w:kern w:val="0"/>
          <w:szCs w:val="21"/>
        </w:rPr>
        <w:t>万元资助；对来我市落户的行业骨干企业将研发总部迁入我市，</w:t>
      </w:r>
      <w:r w:rsidRPr="006559AF">
        <w:rPr>
          <w:rFonts w:ascii="Simsun" w:eastAsia="宋体" w:hAnsi="Simsun" w:cs="宋体"/>
          <w:color w:val="000000"/>
          <w:kern w:val="0"/>
          <w:szCs w:val="21"/>
        </w:rPr>
        <w:t>2</w:t>
      </w:r>
      <w:r w:rsidRPr="006559AF">
        <w:rPr>
          <w:rFonts w:ascii="Simsun" w:eastAsia="宋体" w:hAnsi="Simsun" w:cs="宋体"/>
          <w:color w:val="000000"/>
          <w:kern w:val="0"/>
          <w:szCs w:val="21"/>
        </w:rPr>
        <w:t>年内对其研发投入采取</w:t>
      </w:r>
      <w:r w:rsidRPr="006559AF">
        <w:rPr>
          <w:rFonts w:ascii="Simsun" w:eastAsia="宋体" w:hAnsi="Simsun" w:cs="宋体"/>
          <w:color w:val="000000"/>
          <w:kern w:val="0"/>
          <w:szCs w:val="21"/>
        </w:rPr>
        <w:t>“</w:t>
      </w:r>
      <w:r w:rsidRPr="006559AF">
        <w:rPr>
          <w:rFonts w:ascii="Simsun" w:eastAsia="宋体" w:hAnsi="Simsun" w:cs="宋体"/>
          <w:color w:val="000000"/>
          <w:kern w:val="0"/>
          <w:szCs w:val="21"/>
        </w:rPr>
        <w:t>后补助</w:t>
      </w:r>
      <w:r w:rsidRPr="006559AF">
        <w:rPr>
          <w:rFonts w:ascii="Simsun" w:eastAsia="宋体" w:hAnsi="Simsun" w:cs="宋体"/>
          <w:color w:val="000000"/>
          <w:kern w:val="0"/>
          <w:szCs w:val="21"/>
        </w:rPr>
        <w:t>”</w:t>
      </w:r>
      <w:r w:rsidRPr="006559AF">
        <w:rPr>
          <w:rFonts w:ascii="Simsun" w:eastAsia="宋体" w:hAnsi="Simsun" w:cs="宋体"/>
          <w:color w:val="000000"/>
          <w:kern w:val="0"/>
          <w:szCs w:val="21"/>
        </w:rPr>
        <w:t>的方式给予一定补助。</w:t>
      </w:r>
    </w:p>
    <w:p w:rsidR="006559AF" w:rsidRPr="006559AF" w:rsidRDefault="006559AF" w:rsidP="006559AF">
      <w:pPr>
        <w:widowControl/>
        <w:shd w:val="clear" w:color="auto" w:fill="FFFFFF"/>
        <w:spacing w:after="225" w:line="420" w:lineRule="atLeast"/>
        <w:ind w:left="45" w:right="45" w:firstLine="450"/>
        <w:jc w:val="left"/>
        <w:rPr>
          <w:rFonts w:ascii="Simsun" w:eastAsia="宋体" w:hAnsi="Simsun" w:cs="宋体"/>
          <w:color w:val="000000"/>
          <w:kern w:val="0"/>
          <w:szCs w:val="21"/>
        </w:rPr>
      </w:pPr>
      <w:r w:rsidRPr="006559AF">
        <w:rPr>
          <w:rFonts w:ascii="Simsun" w:eastAsia="宋体" w:hAnsi="Simsun" w:cs="宋体"/>
          <w:color w:val="000000"/>
          <w:kern w:val="0"/>
          <w:szCs w:val="21"/>
        </w:rPr>
        <w:lastRenderedPageBreak/>
        <w:t>《意见》鼓励企业联合高校院所组建技术研发平台和产业技术创新战略联盟。对围绕我市特色优势产业发展，以企业为主体，联合高校院所等新组建的国家级、</w:t>
      </w:r>
      <w:proofErr w:type="gramStart"/>
      <w:r w:rsidRPr="006559AF">
        <w:rPr>
          <w:rFonts w:ascii="Simsun" w:eastAsia="宋体" w:hAnsi="Simsun" w:cs="宋体"/>
          <w:color w:val="000000"/>
          <w:kern w:val="0"/>
          <w:szCs w:val="21"/>
        </w:rPr>
        <w:t>省级产业</w:t>
      </w:r>
      <w:proofErr w:type="gramEnd"/>
      <w:r w:rsidRPr="006559AF">
        <w:rPr>
          <w:rFonts w:ascii="Simsun" w:eastAsia="宋体" w:hAnsi="Simsun" w:cs="宋体"/>
          <w:color w:val="000000"/>
          <w:kern w:val="0"/>
          <w:szCs w:val="21"/>
        </w:rPr>
        <w:t>技术创新战略联盟，分别给予一次性</w:t>
      </w:r>
      <w:r w:rsidRPr="006559AF">
        <w:rPr>
          <w:rFonts w:ascii="Simsun" w:eastAsia="宋体" w:hAnsi="Simsun" w:cs="宋体"/>
          <w:color w:val="000000"/>
          <w:kern w:val="0"/>
          <w:szCs w:val="21"/>
        </w:rPr>
        <w:t>50</w:t>
      </w:r>
      <w:r w:rsidRPr="006559AF">
        <w:rPr>
          <w:rFonts w:ascii="Simsun" w:eastAsia="宋体" w:hAnsi="Simsun" w:cs="宋体"/>
          <w:color w:val="000000"/>
          <w:kern w:val="0"/>
          <w:szCs w:val="21"/>
        </w:rPr>
        <w:t>万元、</w:t>
      </w:r>
      <w:r w:rsidRPr="006559AF">
        <w:rPr>
          <w:rFonts w:ascii="Simsun" w:eastAsia="宋体" w:hAnsi="Simsun" w:cs="宋体"/>
          <w:color w:val="000000"/>
          <w:kern w:val="0"/>
          <w:szCs w:val="21"/>
        </w:rPr>
        <w:t>30</w:t>
      </w:r>
      <w:r w:rsidRPr="006559AF">
        <w:rPr>
          <w:rFonts w:ascii="Simsun" w:eastAsia="宋体" w:hAnsi="Simsun" w:cs="宋体"/>
          <w:color w:val="000000"/>
          <w:kern w:val="0"/>
          <w:szCs w:val="21"/>
        </w:rPr>
        <w:t>万元资助，支持联盟攻克制约我市产业发展的关键技术、核心技术和共性技术。对在我市注册、纳税的企业，在从事科技研发活动中使用、共享本区域内企事业单位的大型科学仪器设备而发生的分析测试费用，按实际应收分析测试费用</w:t>
      </w:r>
      <w:r w:rsidRPr="006559AF">
        <w:rPr>
          <w:rFonts w:ascii="Simsun" w:eastAsia="宋体" w:hAnsi="Simsun" w:cs="宋体"/>
          <w:color w:val="000000"/>
          <w:kern w:val="0"/>
          <w:szCs w:val="21"/>
        </w:rPr>
        <w:t>20%</w:t>
      </w:r>
      <w:r w:rsidRPr="006559AF">
        <w:rPr>
          <w:rFonts w:ascii="Simsun" w:eastAsia="宋体" w:hAnsi="Simsun" w:cs="宋体"/>
          <w:color w:val="000000"/>
          <w:kern w:val="0"/>
          <w:szCs w:val="21"/>
        </w:rPr>
        <w:t>予以补贴。</w:t>
      </w:r>
    </w:p>
    <w:p w:rsidR="006559AF" w:rsidRPr="006559AF" w:rsidRDefault="006559AF" w:rsidP="006559AF">
      <w:pPr>
        <w:widowControl/>
        <w:shd w:val="clear" w:color="auto" w:fill="FFFFFF"/>
        <w:spacing w:line="420" w:lineRule="atLeast"/>
        <w:ind w:left="45" w:right="45" w:firstLine="450"/>
        <w:jc w:val="left"/>
        <w:rPr>
          <w:rFonts w:ascii="Simsun" w:eastAsia="宋体" w:hAnsi="Simsun" w:cs="宋体"/>
          <w:color w:val="000000"/>
          <w:kern w:val="0"/>
          <w:szCs w:val="21"/>
        </w:rPr>
      </w:pPr>
      <w:r w:rsidRPr="006559AF">
        <w:rPr>
          <w:rFonts w:ascii="Simsun" w:eastAsia="宋体" w:hAnsi="Simsun" w:cs="宋体"/>
          <w:b/>
          <w:bCs/>
          <w:color w:val="000000"/>
          <w:kern w:val="0"/>
          <w:szCs w:val="21"/>
        </w:rPr>
        <w:t>促进科技成果转化</w:t>
      </w:r>
    </w:p>
    <w:p w:rsidR="006559AF" w:rsidRPr="006559AF" w:rsidRDefault="006559AF" w:rsidP="006559AF">
      <w:pPr>
        <w:widowControl/>
        <w:shd w:val="clear" w:color="auto" w:fill="FFFFFF"/>
        <w:spacing w:after="225" w:line="420" w:lineRule="atLeast"/>
        <w:ind w:left="45" w:right="45" w:firstLine="450"/>
        <w:jc w:val="left"/>
        <w:rPr>
          <w:rFonts w:ascii="Simsun" w:eastAsia="宋体" w:hAnsi="Simsun" w:cs="宋体"/>
          <w:color w:val="000000"/>
          <w:kern w:val="0"/>
          <w:szCs w:val="21"/>
        </w:rPr>
      </w:pPr>
      <w:r w:rsidRPr="006559AF">
        <w:rPr>
          <w:rFonts w:ascii="Simsun" w:eastAsia="宋体" w:hAnsi="Simsun" w:cs="宋体"/>
          <w:color w:val="000000"/>
          <w:kern w:val="0"/>
          <w:szCs w:val="21"/>
        </w:rPr>
        <w:t>《意见》要求，引导市属、驻市高校院所联合市内外高校院所，通过有效整合人才、技术、项目等创新要素，开展高新技术应用研究及技术转移和成果转化。对江西理工大学按照省政府和中国工程院战略合作协议的要求，联合国内相关院所和大型企业集团共同建设</w:t>
      </w:r>
      <w:proofErr w:type="gramStart"/>
      <w:r w:rsidRPr="006559AF">
        <w:rPr>
          <w:rFonts w:ascii="Simsun" w:eastAsia="宋体" w:hAnsi="Simsun" w:cs="宋体"/>
          <w:color w:val="000000"/>
          <w:kern w:val="0"/>
          <w:szCs w:val="21"/>
        </w:rPr>
        <w:t>国家钨与稀土</w:t>
      </w:r>
      <w:proofErr w:type="gramEnd"/>
      <w:r w:rsidRPr="006559AF">
        <w:rPr>
          <w:rFonts w:ascii="Simsun" w:eastAsia="宋体" w:hAnsi="Simsun" w:cs="宋体"/>
          <w:color w:val="000000"/>
          <w:kern w:val="0"/>
          <w:szCs w:val="21"/>
        </w:rPr>
        <w:t>战略性新兴产业协同创新中心予以重点支持。</w:t>
      </w:r>
    </w:p>
    <w:p w:rsidR="006559AF" w:rsidRPr="006559AF" w:rsidRDefault="006559AF" w:rsidP="006559AF">
      <w:pPr>
        <w:widowControl/>
        <w:shd w:val="clear" w:color="auto" w:fill="FFFFFF"/>
        <w:spacing w:after="225" w:line="420" w:lineRule="atLeast"/>
        <w:ind w:left="45" w:right="45" w:firstLine="450"/>
        <w:jc w:val="left"/>
        <w:rPr>
          <w:rFonts w:ascii="Simsun" w:eastAsia="宋体" w:hAnsi="Simsun" w:cs="宋体"/>
          <w:color w:val="000000"/>
          <w:kern w:val="0"/>
          <w:szCs w:val="21"/>
        </w:rPr>
      </w:pPr>
      <w:r w:rsidRPr="006559AF">
        <w:rPr>
          <w:rFonts w:ascii="Simsun" w:eastAsia="宋体" w:hAnsi="Simsun" w:cs="宋体"/>
          <w:color w:val="000000"/>
          <w:kern w:val="0"/>
          <w:szCs w:val="21"/>
        </w:rPr>
        <w:t>经市科技主管部门登记备案的国内外高校院所科技成果，由企业购买或高校院所自行在我市首次实现产业化，且其转化产品一年内销售收入在</w:t>
      </w:r>
      <w:r w:rsidRPr="006559AF">
        <w:rPr>
          <w:rFonts w:ascii="Simsun" w:eastAsia="宋体" w:hAnsi="Simsun" w:cs="宋体"/>
          <w:color w:val="000000"/>
          <w:kern w:val="0"/>
          <w:szCs w:val="21"/>
        </w:rPr>
        <w:t>100</w:t>
      </w:r>
      <w:r w:rsidRPr="006559AF">
        <w:rPr>
          <w:rFonts w:ascii="Simsun" w:eastAsia="宋体" w:hAnsi="Simsun" w:cs="宋体"/>
          <w:color w:val="000000"/>
          <w:kern w:val="0"/>
          <w:szCs w:val="21"/>
        </w:rPr>
        <w:t>万元以上的，</w:t>
      </w:r>
      <w:r w:rsidRPr="006559AF">
        <w:rPr>
          <w:rFonts w:ascii="Simsun" w:eastAsia="宋体" w:hAnsi="Simsun" w:cs="宋体"/>
          <w:color w:val="000000"/>
          <w:kern w:val="0"/>
          <w:szCs w:val="21"/>
        </w:rPr>
        <w:t>1</w:t>
      </w:r>
      <w:r w:rsidRPr="006559AF">
        <w:rPr>
          <w:rFonts w:ascii="Simsun" w:eastAsia="宋体" w:hAnsi="Simsun" w:cs="宋体"/>
          <w:color w:val="000000"/>
          <w:kern w:val="0"/>
          <w:szCs w:val="21"/>
        </w:rPr>
        <w:t>年内对其科技成果购买或研发投入，采取</w:t>
      </w:r>
      <w:r w:rsidRPr="006559AF">
        <w:rPr>
          <w:rFonts w:ascii="Simsun" w:eastAsia="宋体" w:hAnsi="Simsun" w:cs="宋体"/>
          <w:color w:val="000000"/>
          <w:kern w:val="0"/>
          <w:szCs w:val="21"/>
        </w:rPr>
        <w:t>“</w:t>
      </w:r>
      <w:r w:rsidRPr="006559AF">
        <w:rPr>
          <w:rFonts w:ascii="Simsun" w:eastAsia="宋体" w:hAnsi="Simsun" w:cs="宋体"/>
          <w:color w:val="000000"/>
          <w:kern w:val="0"/>
          <w:szCs w:val="21"/>
        </w:rPr>
        <w:t>后补助</w:t>
      </w:r>
      <w:r w:rsidRPr="006559AF">
        <w:rPr>
          <w:rFonts w:ascii="Simsun" w:eastAsia="宋体" w:hAnsi="Simsun" w:cs="宋体"/>
          <w:color w:val="000000"/>
          <w:kern w:val="0"/>
          <w:szCs w:val="21"/>
        </w:rPr>
        <w:t>”</w:t>
      </w:r>
      <w:r w:rsidRPr="006559AF">
        <w:rPr>
          <w:rFonts w:ascii="Simsun" w:eastAsia="宋体" w:hAnsi="Simsun" w:cs="宋体"/>
          <w:color w:val="000000"/>
          <w:kern w:val="0"/>
          <w:szCs w:val="21"/>
        </w:rPr>
        <w:t>方式给予一定补助。</w:t>
      </w:r>
    </w:p>
    <w:p w:rsidR="006559AF" w:rsidRPr="006559AF" w:rsidRDefault="006559AF" w:rsidP="006559AF">
      <w:pPr>
        <w:widowControl/>
        <w:shd w:val="clear" w:color="auto" w:fill="FFFFFF"/>
        <w:spacing w:after="225" w:line="420" w:lineRule="atLeast"/>
        <w:ind w:left="45" w:right="45" w:firstLine="450"/>
        <w:jc w:val="left"/>
        <w:rPr>
          <w:rFonts w:ascii="Simsun" w:eastAsia="宋体" w:hAnsi="Simsun" w:cs="宋体"/>
          <w:color w:val="000000"/>
          <w:kern w:val="0"/>
          <w:szCs w:val="21"/>
        </w:rPr>
      </w:pPr>
      <w:r w:rsidRPr="006559AF">
        <w:rPr>
          <w:rFonts w:ascii="Simsun" w:eastAsia="宋体" w:hAnsi="Simsun" w:cs="宋体"/>
          <w:color w:val="000000"/>
          <w:kern w:val="0"/>
          <w:szCs w:val="21"/>
        </w:rPr>
        <w:t>高校院所、留学回国科技人员携带具有发明专利和市场前景的科技成果来我市创办企业，当年注册且一年内有销售收入的，对其发明专利和科技成果研发投入，采用</w:t>
      </w:r>
      <w:r w:rsidRPr="006559AF">
        <w:rPr>
          <w:rFonts w:ascii="Simsun" w:eastAsia="宋体" w:hAnsi="Simsun" w:cs="宋体"/>
          <w:color w:val="000000"/>
          <w:kern w:val="0"/>
          <w:szCs w:val="21"/>
        </w:rPr>
        <w:t>“</w:t>
      </w:r>
      <w:r w:rsidRPr="006559AF">
        <w:rPr>
          <w:rFonts w:ascii="Simsun" w:eastAsia="宋体" w:hAnsi="Simsun" w:cs="宋体"/>
          <w:color w:val="000000"/>
          <w:kern w:val="0"/>
          <w:szCs w:val="21"/>
        </w:rPr>
        <w:t>后补助</w:t>
      </w:r>
      <w:r w:rsidRPr="006559AF">
        <w:rPr>
          <w:rFonts w:ascii="Simsun" w:eastAsia="宋体" w:hAnsi="Simsun" w:cs="宋体"/>
          <w:color w:val="000000"/>
          <w:kern w:val="0"/>
          <w:szCs w:val="21"/>
        </w:rPr>
        <w:t>”</w:t>
      </w:r>
      <w:r w:rsidRPr="006559AF">
        <w:rPr>
          <w:rFonts w:ascii="Simsun" w:eastAsia="宋体" w:hAnsi="Simsun" w:cs="宋体"/>
          <w:color w:val="000000"/>
          <w:kern w:val="0"/>
          <w:szCs w:val="21"/>
        </w:rPr>
        <w:t>方式给予一定补助。鼓励高校毕业生来我市进行科技创新创业，对科技创新类产品开发给予一定资助。</w:t>
      </w:r>
    </w:p>
    <w:p w:rsidR="006559AF" w:rsidRPr="006559AF" w:rsidRDefault="006559AF" w:rsidP="006559AF">
      <w:pPr>
        <w:widowControl/>
        <w:shd w:val="clear" w:color="auto" w:fill="FFFFFF"/>
        <w:spacing w:after="225" w:line="420" w:lineRule="atLeast"/>
        <w:ind w:left="45" w:right="45" w:firstLine="450"/>
        <w:jc w:val="left"/>
        <w:rPr>
          <w:rFonts w:ascii="Simsun" w:eastAsia="宋体" w:hAnsi="Simsun" w:cs="宋体"/>
          <w:color w:val="000000"/>
          <w:kern w:val="0"/>
          <w:szCs w:val="21"/>
        </w:rPr>
      </w:pPr>
      <w:r w:rsidRPr="006559AF">
        <w:rPr>
          <w:rFonts w:ascii="Simsun" w:eastAsia="宋体" w:hAnsi="Simsun" w:cs="宋体"/>
          <w:color w:val="000000"/>
          <w:kern w:val="0"/>
          <w:szCs w:val="21"/>
        </w:rPr>
        <w:t>加大重大科技成果奖励力度。对在我市注册纳税的企业获得国家科学技术一等奖、二等奖的，分别奖励创新团队</w:t>
      </w:r>
      <w:r w:rsidRPr="006559AF">
        <w:rPr>
          <w:rFonts w:ascii="Simsun" w:eastAsia="宋体" w:hAnsi="Simsun" w:cs="宋体"/>
          <w:color w:val="000000"/>
          <w:kern w:val="0"/>
          <w:szCs w:val="21"/>
        </w:rPr>
        <w:t>50</w:t>
      </w:r>
      <w:r w:rsidRPr="006559AF">
        <w:rPr>
          <w:rFonts w:ascii="Simsun" w:eastAsia="宋体" w:hAnsi="Simsun" w:cs="宋体"/>
          <w:color w:val="000000"/>
          <w:kern w:val="0"/>
          <w:szCs w:val="21"/>
        </w:rPr>
        <w:t>万元、</w:t>
      </w:r>
      <w:r w:rsidRPr="006559AF">
        <w:rPr>
          <w:rFonts w:ascii="Simsun" w:eastAsia="宋体" w:hAnsi="Simsun" w:cs="宋体"/>
          <w:color w:val="000000"/>
          <w:kern w:val="0"/>
          <w:szCs w:val="21"/>
        </w:rPr>
        <w:t>30</w:t>
      </w:r>
      <w:r w:rsidRPr="006559AF">
        <w:rPr>
          <w:rFonts w:ascii="Simsun" w:eastAsia="宋体" w:hAnsi="Simsun" w:cs="宋体"/>
          <w:color w:val="000000"/>
          <w:kern w:val="0"/>
          <w:szCs w:val="21"/>
        </w:rPr>
        <w:t>万元；获得省科学技术一等奖、二等奖的，分别奖励创新团队</w:t>
      </w:r>
      <w:r w:rsidRPr="006559AF">
        <w:rPr>
          <w:rFonts w:ascii="Simsun" w:eastAsia="宋体" w:hAnsi="Simsun" w:cs="宋体"/>
          <w:color w:val="000000"/>
          <w:kern w:val="0"/>
          <w:szCs w:val="21"/>
        </w:rPr>
        <w:t>10</w:t>
      </w:r>
      <w:r w:rsidRPr="006559AF">
        <w:rPr>
          <w:rFonts w:ascii="Simsun" w:eastAsia="宋体" w:hAnsi="Simsun" w:cs="宋体"/>
          <w:color w:val="000000"/>
          <w:kern w:val="0"/>
          <w:szCs w:val="21"/>
        </w:rPr>
        <w:t>万元、</w:t>
      </w:r>
      <w:r w:rsidRPr="006559AF">
        <w:rPr>
          <w:rFonts w:ascii="Simsun" w:eastAsia="宋体" w:hAnsi="Simsun" w:cs="宋体"/>
          <w:color w:val="000000"/>
          <w:kern w:val="0"/>
          <w:szCs w:val="21"/>
        </w:rPr>
        <w:t>5</w:t>
      </w:r>
      <w:r w:rsidRPr="006559AF">
        <w:rPr>
          <w:rFonts w:ascii="Simsun" w:eastAsia="宋体" w:hAnsi="Simsun" w:cs="宋体"/>
          <w:color w:val="000000"/>
          <w:kern w:val="0"/>
          <w:szCs w:val="21"/>
        </w:rPr>
        <w:t>万元。</w:t>
      </w:r>
    </w:p>
    <w:p w:rsidR="006559AF" w:rsidRPr="006559AF" w:rsidRDefault="006559AF" w:rsidP="006559AF">
      <w:pPr>
        <w:widowControl/>
        <w:shd w:val="clear" w:color="auto" w:fill="FFFFFF"/>
        <w:spacing w:line="420" w:lineRule="atLeast"/>
        <w:ind w:left="45" w:right="45" w:firstLine="450"/>
        <w:jc w:val="left"/>
        <w:rPr>
          <w:rFonts w:ascii="Simsun" w:eastAsia="宋体" w:hAnsi="Simsun" w:cs="宋体"/>
          <w:color w:val="000000"/>
          <w:kern w:val="0"/>
          <w:szCs w:val="21"/>
        </w:rPr>
      </w:pPr>
      <w:r w:rsidRPr="006559AF">
        <w:rPr>
          <w:rFonts w:ascii="Simsun" w:eastAsia="宋体" w:hAnsi="Simsun" w:cs="宋体"/>
          <w:b/>
          <w:bCs/>
          <w:color w:val="000000"/>
          <w:kern w:val="0"/>
          <w:szCs w:val="21"/>
        </w:rPr>
        <w:t>加强资金支持</w:t>
      </w:r>
    </w:p>
    <w:p w:rsidR="006559AF" w:rsidRPr="006559AF" w:rsidRDefault="006559AF" w:rsidP="006559AF">
      <w:pPr>
        <w:widowControl/>
        <w:shd w:val="clear" w:color="auto" w:fill="FFFFFF"/>
        <w:spacing w:after="225" w:line="420" w:lineRule="atLeast"/>
        <w:ind w:left="45" w:right="45" w:firstLine="450"/>
        <w:jc w:val="left"/>
        <w:rPr>
          <w:rFonts w:ascii="Simsun" w:eastAsia="宋体" w:hAnsi="Simsun" w:cs="宋体"/>
          <w:color w:val="000000"/>
          <w:kern w:val="0"/>
          <w:szCs w:val="21"/>
        </w:rPr>
      </w:pPr>
      <w:r w:rsidRPr="006559AF">
        <w:rPr>
          <w:rFonts w:ascii="Simsun" w:eastAsia="宋体" w:hAnsi="Simsun" w:cs="宋体"/>
          <w:color w:val="000000"/>
          <w:kern w:val="0"/>
          <w:szCs w:val="21"/>
        </w:rPr>
        <w:t>《意见》中明确，对我市具有自主知识产权、有望形成跨越式增长的新兴产业和支柱产业的重大科技攻关项目和科技协同创新体，在资金支持上实行</w:t>
      </w:r>
      <w:r w:rsidRPr="006559AF">
        <w:rPr>
          <w:rFonts w:ascii="Simsun" w:eastAsia="宋体" w:hAnsi="Simsun" w:cs="宋体"/>
          <w:color w:val="000000"/>
          <w:kern w:val="0"/>
          <w:szCs w:val="21"/>
        </w:rPr>
        <w:t>“</w:t>
      </w:r>
      <w:r w:rsidRPr="006559AF">
        <w:rPr>
          <w:rFonts w:ascii="Simsun" w:eastAsia="宋体" w:hAnsi="Simsun" w:cs="宋体"/>
          <w:color w:val="000000"/>
          <w:kern w:val="0"/>
          <w:szCs w:val="21"/>
        </w:rPr>
        <w:t>一事一议</w:t>
      </w:r>
      <w:r w:rsidRPr="006559AF">
        <w:rPr>
          <w:rFonts w:ascii="Simsun" w:eastAsia="宋体" w:hAnsi="Simsun" w:cs="宋体"/>
          <w:color w:val="000000"/>
          <w:kern w:val="0"/>
          <w:szCs w:val="21"/>
        </w:rPr>
        <w:t>”</w:t>
      </w:r>
      <w:r w:rsidRPr="006559AF">
        <w:rPr>
          <w:rFonts w:ascii="Simsun" w:eastAsia="宋体" w:hAnsi="Simsun" w:cs="宋体"/>
          <w:color w:val="000000"/>
          <w:kern w:val="0"/>
          <w:szCs w:val="21"/>
        </w:rPr>
        <w:t>、</w:t>
      </w:r>
      <w:proofErr w:type="gramStart"/>
      <w:r w:rsidRPr="006559AF">
        <w:rPr>
          <w:rFonts w:ascii="Simsun" w:eastAsia="宋体" w:hAnsi="Simsun" w:cs="宋体"/>
          <w:color w:val="000000"/>
          <w:kern w:val="0"/>
          <w:szCs w:val="21"/>
        </w:rPr>
        <w:t>特</w:t>
      </w:r>
      <w:proofErr w:type="gramEnd"/>
      <w:r w:rsidRPr="006559AF">
        <w:rPr>
          <w:rFonts w:ascii="Simsun" w:eastAsia="宋体" w:hAnsi="Simsun" w:cs="宋体"/>
          <w:color w:val="000000"/>
          <w:kern w:val="0"/>
          <w:szCs w:val="21"/>
        </w:rPr>
        <w:t>事特办，经市政府批准后，由市科技局、财政局与项目单位签订目标责任书。</w:t>
      </w:r>
    </w:p>
    <w:p w:rsidR="006559AF" w:rsidRPr="006559AF" w:rsidRDefault="006559AF" w:rsidP="006559AF">
      <w:pPr>
        <w:widowControl/>
        <w:shd w:val="clear" w:color="auto" w:fill="FFFFFF"/>
        <w:spacing w:after="225" w:line="420" w:lineRule="atLeast"/>
        <w:ind w:left="45" w:right="45" w:firstLine="450"/>
        <w:jc w:val="left"/>
        <w:rPr>
          <w:rFonts w:ascii="Simsun" w:eastAsia="宋体" w:hAnsi="Simsun" w:cs="宋体"/>
          <w:color w:val="000000"/>
          <w:kern w:val="0"/>
          <w:szCs w:val="21"/>
        </w:rPr>
      </w:pPr>
      <w:r w:rsidRPr="006559AF">
        <w:rPr>
          <w:rFonts w:ascii="Simsun" w:eastAsia="宋体" w:hAnsi="Simsun" w:cs="宋体"/>
          <w:color w:val="000000"/>
          <w:kern w:val="0"/>
          <w:szCs w:val="21"/>
        </w:rPr>
        <w:t>采取以奖代补、贷款贴息、创业投资引导等多种方式，支持传统型企业承接和采用新技术、新工艺、新产品，开展新技术新产品的研发应用。市县企业技术改造专项资金要向传统型企业承接的科技成果转化项目倾斜；对传统优势产业改造提升的共性技术需求，相关部门要组织进行科技攻关；按照创新型企业建设的条件和要求，引导传统型企业创新升级。</w:t>
      </w:r>
    </w:p>
    <w:p w:rsidR="006559AF" w:rsidRPr="006559AF" w:rsidRDefault="006559AF" w:rsidP="006559AF">
      <w:pPr>
        <w:widowControl/>
        <w:shd w:val="clear" w:color="auto" w:fill="FFFFFF"/>
        <w:spacing w:line="420" w:lineRule="atLeast"/>
        <w:ind w:left="45" w:right="45" w:firstLine="450"/>
        <w:jc w:val="left"/>
        <w:rPr>
          <w:rFonts w:ascii="Simsun" w:eastAsia="宋体" w:hAnsi="Simsun" w:cs="宋体"/>
          <w:color w:val="000000"/>
          <w:kern w:val="0"/>
          <w:szCs w:val="21"/>
        </w:rPr>
      </w:pPr>
      <w:r w:rsidRPr="006559AF">
        <w:rPr>
          <w:rFonts w:ascii="Simsun" w:eastAsia="宋体" w:hAnsi="Simsun" w:cs="宋体"/>
          <w:b/>
          <w:bCs/>
          <w:color w:val="000000"/>
          <w:kern w:val="0"/>
          <w:szCs w:val="21"/>
        </w:rPr>
        <w:lastRenderedPageBreak/>
        <w:t>强化知识产权导向</w:t>
      </w:r>
    </w:p>
    <w:p w:rsidR="006559AF" w:rsidRPr="006559AF" w:rsidRDefault="006559AF" w:rsidP="006559AF">
      <w:pPr>
        <w:widowControl/>
        <w:shd w:val="clear" w:color="auto" w:fill="FFFFFF"/>
        <w:spacing w:after="225" w:line="420" w:lineRule="atLeast"/>
        <w:ind w:left="45" w:right="45" w:firstLine="450"/>
        <w:jc w:val="left"/>
        <w:rPr>
          <w:rFonts w:ascii="Simsun" w:eastAsia="宋体" w:hAnsi="Simsun" w:cs="宋体"/>
          <w:color w:val="000000"/>
          <w:kern w:val="0"/>
          <w:szCs w:val="21"/>
        </w:rPr>
      </w:pPr>
      <w:r w:rsidRPr="006559AF">
        <w:rPr>
          <w:rFonts w:ascii="Simsun" w:eastAsia="宋体" w:hAnsi="Simsun" w:cs="宋体"/>
          <w:color w:val="000000"/>
          <w:kern w:val="0"/>
          <w:szCs w:val="21"/>
        </w:rPr>
        <w:t>《意见》要求强化科技创新的知识产权导向，促进创新成果向知识产权转变、知识产权向现实生产力转变。大力培育知识产权服务业，提高企业知识产权的创造、运用、保护和管理能力。加大市级专利专项资金扶持力度，鼓励发明创造，资助专利申请，完善资助奖励办法。</w:t>
      </w:r>
    </w:p>
    <w:p w:rsidR="006559AF" w:rsidRPr="006559AF" w:rsidRDefault="006559AF" w:rsidP="006559AF">
      <w:pPr>
        <w:widowControl/>
        <w:shd w:val="clear" w:color="auto" w:fill="FFFFFF"/>
        <w:spacing w:after="225" w:line="420" w:lineRule="atLeast"/>
        <w:ind w:left="45" w:right="45" w:firstLine="450"/>
        <w:jc w:val="left"/>
        <w:rPr>
          <w:rFonts w:ascii="Simsun" w:eastAsia="宋体" w:hAnsi="Simsun" w:cs="宋体"/>
          <w:color w:val="000000"/>
          <w:kern w:val="0"/>
          <w:szCs w:val="21"/>
        </w:rPr>
      </w:pPr>
      <w:r w:rsidRPr="006559AF">
        <w:rPr>
          <w:rFonts w:ascii="Simsun" w:eastAsia="宋体" w:hAnsi="Simsun" w:cs="宋体"/>
          <w:color w:val="000000"/>
          <w:kern w:val="0"/>
          <w:szCs w:val="21"/>
        </w:rPr>
        <w:t>鼓励企业参与制订国际标准、国家标准、行业标准。对主持制定国际标准、国家标准、行业标准的企业，分别给予一次性</w:t>
      </w:r>
      <w:r w:rsidRPr="006559AF">
        <w:rPr>
          <w:rFonts w:ascii="Simsun" w:eastAsia="宋体" w:hAnsi="Simsun" w:cs="宋体"/>
          <w:color w:val="000000"/>
          <w:kern w:val="0"/>
          <w:szCs w:val="21"/>
        </w:rPr>
        <w:t>50</w:t>
      </w:r>
      <w:r w:rsidRPr="006559AF">
        <w:rPr>
          <w:rFonts w:ascii="Simsun" w:eastAsia="宋体" w:hAnsi="Simsun" w:cs="宋体"/>
          <w:color w:val="000000"/>
          <w:kern w:val="0"/>
          <w:szCs w:val="21"/>
        </w:rPr>
        <w:t>万元、</w:t>
      </w:r>
      <w:r w:rsidRPr="006559AF">
        <w:rPr>
          <w:rFonts w:ascii="Simsun" w:eastAsia="宋体" w:hAnsi="Simsun" w:cs="宋体"/>
          <w:color w:val="000000"/>
          <w:kern w:val="0"/>
          <w:szCs w:val="21"/>
        </w:rPr>
        <w:t>30</w:t>
      </w:r>
      <w:r w:rsidRPr="006559AF">
        <w:rPr>
          <w:rFonts w:ascii="Simsun" w:eastAsia="宋体" w:hAnsi="Simsun" w:cs="宋体"/>
          <w:color w:val="000000"/>
          <w:kern w:val="0"/>
          <w:szCs w:val="21"/>
        </w:rPr>
        <w:t>万元、</w:t>
      </w:r>
      <w:r w:rsidRPr="006559AF">
        <w:rPr>
          <w:rFonts w:ascii="Simsun" w:eastAsia="宋体" w:hAnsi="Simsun" w:cs="宋体"/>
          <w:color w:val="000000"/>
          <w:kern w:val="0"/>
          <w:szCs w:val="21"/>
        </w:rPr>
        <w:t>20</w:t>
      </w:r>
      <w:r w:rsidRPr="006559AF">
        <w:rPr>
          <w:rFonts w:ascii="Simsun" w:eastAsia="宋体" w:hAnsi="Simsun" w:cs="宋体"/>
          <w:color w:val="000000"/>
          <w:kern w:val="0"/>
          <w:szCs w:val="21"/>
        </w:rPr>
        <w:t>万元奖励；对参与制定国际标准、国家标准、行业标准的企业（排名前三位），分别给予一次性</w:t>
      </w:r>
      <w:r w:rsidRPr="006559AF">
        <w:rPr>
          <w:rFonts w:ascii="Simsun" w:eastAsia="宋体" w:hAnsi="Simsun" w:cs="宋体"/>
          <w:color w:val="000000"/>
          <w:kern w:val="0"/>
          <w:szCs w:val="21"/>
        </w:rPr>
        <w:t>20</w:t>
      </w:r>
      <w:r w:rsidRPr="006559AF">
        <w:rPr>
          <w:rFonts w:ascii="Simsun" w:eastAsia="宋体" w:hAnsi="Simsun" w:cs="宋体"/>
          <w:color w:val="000000"/>
          <w:kern w:val="0"/>
          <w:szCs w:val="21"/>
        </w:rPr>
        <w:t>万元、</w:t>
      </w:r>
      <w:r w:rsidRPr="006559AF">
        <w:rPr>
          <w:rFonts w:ascii="Simsun" w:eastAsia="宋体" w:hAnsi="Simsun" w:cs="宋体"/>
          <w:color w:val="000000"/>
          <w:kern w:val="0"/>
          <w:szCs w:val="21"/>
        </w:rPr>
        <w:t>10</w:t>
      </w:r>
      <w:r w:rsidRPr="006559AF">
        <w:rPr>
          <w:rFonts w:ascii="Simsun" w:eastAsia="宋体" w:hAnsi="Simsun" w:cs="宋体"/>
          <w:color w:val="000000"/>
          <w:kern w:val="0"/>
          <w:szCs w:val="21"/>
        </w:rPr>
        <w:t>万元、</w:t>
      </w:r>
      <w:r w:rsidRPr="006559AF">
        <w:rPr>
          <w:rFonts w:ascii="Simsun" w:eastAsia="宋体" w:hAnsi="Simsun" w:cs="宋体"/>
          <w:color w:val="000000"/>
          <w:kern w:val="0"/>
          <w:szCs w:val="21"/>
        </w:rPr>
        <w:t>5</w:t>
      </w:r>
      <w:r w:rsidRPr="006559AF">
        <w:rPr>
          <w:rFonts w:ascii="Simsun" w:eastAsia="宋体" w:hAnsi="Simsun" w:cs="宋体"/>
          <w:color w:val="000000"/>
          <w:kern w:val="0"/>
          <w:szCs w:val="21"/>
        </w:rPr>
        <w:t>万元奖励。同一企业，该项奖励额度累计不超过</w:t>
      </w:r>
      <w:r w:rsidRPr="006559AF">
        <w:rPr>
          <w:rFonts w:ascii="Simsun" w:eastAsia="宋体" w:hAnsi="Simsun" w:cs="宋体"/>
          <w:color w:val="000000"/>
          <w:kern w:val="0"/>
          <w:szCs w:val="21"/>
        </w:rPr>
        <w:t>200</w:t>
      </w:r>
      <w:r w:rsidRPr="006559AF">
        <w:rPr>
          <w:rFonts w:ascii="Simsun" w:eastAsia="宋体" w:hAnsi="Simsun" w:cs="宋体"/>
          <w:color w:val="000000"/>
          <w:kern w:val="0"/>
          <w:szCs w:val="21"/>
        </w:rPr>
        <w:t>万元。</w:t>
      </w:r>
    </w:p>
    <w:p w:rsidR="00045689" w:rsidRDefault="00045689"/>
    <w:sectPr w:rsidR="000456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imsun">
    <w:altName w:val="Times New Roman"/>
    <w:panose1 w:val="00000000000000000000"/>
    <w:charset w:val="00"/>
    <w:family w:val="roman"/>
    <w:notTrueType/>
    <w:pitch w:val="default"/>
  </w:font>
  <w:font w:name="楷体_GB2312">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9AF"/>
    <w:rsid w:val="00045689"/>
    <w:rsid w:val="00655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3FA333-9B60-48B0-9656-FF8571F94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559AF"/>
    <w:rPr>
      <w:color w:val="0000FF"/>
      <w:u w:val="single"/>
    </w:rPr>
  </w:style>
  <w:style w:type="paragraph" w:styleId="a4">
    <w:name w:val="Normal (Web)"/>
    <w:basedOn w:val="a"/>
    <w:uiPriority w:val="99"/>
    <w:semiHidden/>
    <w:unhideWhenUsed/>
    <w:rsid w:val="006559AF"/>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6559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79908">
      <w:bodyDiv w:val="1"/>
      <w:marLeft w:val="0"/>
      <w:marRight w:val="0"/>
      <w:marTop w:val="0"/>
      <w:marBottom w:val="0"/>
      <w:divBdr>
        <w:top w:val="none" w:sz="0" w:space="0" w:color="auto"/>
        <w:left w:val="none" w:sz="0" w:space="0" w:color="auto"/>
        <w:bottom w:val="none" w:sz="0" w:space="0" w:color="auto"/>
        <w:right w:val="none" w:sz="0" w:space="0" w:color="auto"/>
      </w:divBdr>
      <w:divsChild>
        <w:div w:id="1874003095">
          <w:marLeft w:val="0"/>
          <w:marRight w:val="0"/>
          <w:marTop w:val="120"/>
          <w:marBottom w:val="0"/>
          <w:divBdr>
            <w:top w:val="single" w:sz="6" w:space="0" w:color="F2F1E6"/>
            <w:left w:val="none" w:sz="0" w:space="0" w:color="auto"/>
            <w:bottom w:val="single" w:sz="6" w:space="0" w:color="F2F1E6"/>
            <w:right w:val="none" w:sz="0" w:space="0" w:color="auto"/>
          </w:divBdr>
        </w:div>
        <w:div w:id="283929227">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uichang.gov.cn/hcgov/zwzx/gzzw/201504/t20150402_249578.html" TargetMode="External"/><Relationship Id="rId5" Type="http://schemas.openxmlformats.org/officeDocument/2006/relationships/hyperlink" Target="http://www.huichang.gov.cn/hcgov/zwzx/gzzw/201504/t20150402_249578.html" TargetMode="External"/><Relationship Id="rId4" Type="http://schemas.openxmlformats.org/officeDocument/2006/relationships/hyperlink" Target="http://www.huichang.gov.cn/hcgov/zwzx/gzzw/201504/t20150402_249578.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503</Words>
  <Characters>2872</Characters>
  <Application>Microsoft Office Word</Application>
  <DocSecurity>0</DocSecurity>
  <Lines>23</Lines>
  <Paragraphs>6</Paragraphs>
  <ScaleCrop>false</ScaleCrop>
  <Company/>
  <LinksUpToDate>false</LinksUpToDate>
  <CharactersWithSpaces>3369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2018-05-16T06:55:00Z</dcterms:created>
  <dcterms:modified xsi:type="dcterms:W3CDTF">2018-05-16T06:55:00Z</dcterms:modified>
</cp:coreProperties>
</file>