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E92" w:rsidRPr="005E4E92" w:rsidRDefault="005E4E92" w:rsidP="005E4E92">
      <w:pPr>
        <w:widowControl/>
        <w:shd w:val="clear" w:color="auto" w:fill="FFFFFF"/>
        <w:jc w:val="center"/>
        <w:rPr>
          <w:rFonts w:ascii="微软雅黑" w:eastAsia="微软雅黑" w:hAnsi="微软雅黑" w:cs="宋体"/>
          <w:color w:val="333333"/>
          <w:kern w:val="0"/>
          <w:sz w:val="39"/>
          <w:szCs w:val="39"/>
        </w:rPr>
      </w:pPr>
      <w:r w:rsidRPr="005E4E92">
        <w:rPr>
          <w:rFonts w:ascii="微软雅黑" w:eastAsia="微软雅黑" w:hAnsi="微软雅黑" w:cs="宋体" w:hint="eastAsia"/>
          <w:color w:val="333333"/>
          <w:kern w:val="0"/>
          <w:sz w:val="39"/>
          <w:szCs w:val="39"/>
        </w:rPr>
        <w:t>阳江市阳东区科技企业孵化中心管理办法</w:t>
      </w:r>
    </w:p>
    <w:p w:rsidR="005E4E92" w:rsidRPr="005E4E92" w:rsidRDefault="005E4E92" w:rsidP="005E4E92">
      <w:pPr>
        <w:widowControl/>
        <w:shd w:val="clear" w:color="auto" w:fill="FFFFFF"/>
        <w:spacing w:line="555" w:lineRule="atLeast"/>
        <w:jc w:val="center"/>
        <w:rPr>
          <w:rFonts w:ascii="微软雅黑" w:eastAsia="微软雅黑" w:hAnsi="微软雅黑" w:cs="宋体" w:hint="eastAsia"/>
          <w:color w:val="666666"/>
          <w:kern w:val="0"/>
          <w:sz w:val="20"/>
          <w:szCs w:val="20"/>
        </w:rPr>
      </w:pPr>
      <w:r w:rsidRPr="005E4E92">
        <w:rPr>
          <w:rFonts w:ascii="微软雅黑" w:eastAsia="微软雅黑" w:hAnsi="微软雅黑" w:cs="宋体" w:hint="eastAsia"/>
          <w:color w:val="666666"/>
          <w:kern w:val="0"/>
          <w:sz w:val="20"/>
          <w:szCs w:val="20"/>
        </w:rPr>
        <w:t>发布日期：2016/11/22 11:22:45   信息来源：阳东区科学技术局  </w:t>
      </w:r>
    </w:p>
    <w:p w:rsidR="005E4E92" w:rsidRPr="005E4E92" w:rsidRDefault="005E4E92" w:rsidP="005E4E92">
      <w:pPr>
        <w:widowControl/>
        <w:shd w:val="clear" w:color="auto" w:fill="FFFFFF"/>
        <w:spacing w:line="504" w:lineRule="auto"/>
        <w:ind w:firstLineChars="1100" w:firstLine="3534"/>
        <w:rPr>
          <w:rFonts w:ascii="宋体" w:eastAsia="宋体" w:hAnsi="宋体" w:cs="宋体"/>
          <w:color w:val="333333"/>
          <w:kern w:val="0"/>
          <w:sz w:val="24"/>
          <w:szCs w:val="24"/>
        </w:rPr>
      </w:pPr>
      <w:r w:rsidRPr="005E4E92">
        <w:rPr>
          <w:rFonts w:ascii="仿宋" w:eastAsia="仿宋" w:hAnsi="仿宋" w:cs="宋体" w:hint="eastAsia"/>
          <w:b/>
          <w:bCs/>
          <w:color w:val="333333"/>
          <w:kern w:val="0"/>
          <w:sz w:val="32"/>
          <w:szCs w:val="32"/>
          <w:bdr w:val="none" w:sz="0" w:space="0" w:color="auto" w:frame="1"/>
        </w:rPr>
        <w:t>第一章 总 则</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jc w:val="left"/>
        <w:rPr>
          <w:rFonts w:ascii="宋体" w:eastAsia="宋体" w:hAnsi="宋体" w:cs="宋体"/>
          <w:color w:val="333333"/>
          <w:kern w:val="0"/>
          <w:sz w:val="24"/>
          <w:szCs w:val="24"/>
        </w:rPr>
      </w:pPr>
      <w:r w:rsidRPr="005E4E92">
        <w:rPr>
          <w:rFonts w:ascii="Calibri" w:eastAsia="仿宋" w:hAnsi="Calibri" w:cs="Calibri"/>
          <w:color w:val="333333"/>
          <w:kern w:val="0"/>
          <w:sz w:val="32"/>
          <w:szCs w:val="32"/>
          <w:bdr w:val="none" w:sz="0" w:space="0" w:color="auto" w:frame="1"/>
        </w:rPr>
        <w:t>   </w:t>
      </w:r>
      <w:bookmarkStart w:id="0" w:name="_GoBack"/>
      <w:bookmarkEnd w:id="0"/>
      <w:r w:rsidRPr="005E4E92">
        <w:rPr>
          <w:rFonts w:ascii="仿宋" w:eastAsia="仿宋" w:hAnsi="仿宋" w:cs="宋体" w:hint="eastAsia"/>
          <w:color w:val="333333"/>
          <w:kern w:val="0"/>
          <w:sz w:val="32"/>
          <w:szCs w:val="32"/>
          <w:bdr w:val="none" w:sz="0" w:space="0" w:color="auto" w:frame="1"/>
        </w:rPr>
        <w:t xml:space="preserve"> 第一条</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 xml:space="preserve"> 为贯彻落实广东省人民政府关于《加快科技创新的若干政策意见》（粤府[2015]1号），省科技厅《广东省科技企业孵化器认定和管理办法》（粤</w:t>
      </w:r>
      <w:proofErr w:type="gramStart"/>
      <w:r w:rsidRPr="005E4E92">
        <w:rPr>
          <w:rFonts w:ascii="仿宋" w:eastAsia="仿宋" w:hAnsi="仿宋" w:cs="宋体" w:hint="eastAsia"/>
          <w:color w:val="333333"/>
          <w:kern w:val="0"/>
          <w:sz w:val="32"/>
          <w:szCs w:val="32"/>
          <w:bdr w:val="none" w:sz="0" w:space="0" w:color="auto" w:frame="1"/>
        </w:rPr>
        <w:t>科函高字</w:t>
      </w:r>
      <w:proofErr w:type="gramEnd"/>
      <w:r w:rsidRPr="005E4E92">
        <w:rPr>
          <w:rFonts w:ascii="仿宋" w:eastAsia="仿宋" w:hAnsi="仿宋" w:cs="宋体" w:hint="eastAsia"/>
          <w:color w:val="333333"/>
          <w:kern w:val="0"/>
          <w:sz w:val="32"/>
          <w:szCs w:val="32"/>
          <w:bdr w:val="none" w:sz="0" w:space="0" w:color="auto" w:frame="1"/>
        </w:rPr>
        <w:t>[2012]345号），进一步营造我区科技型创业企业的成长环境，培养科技创业领军人才，制定本办法。</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第二条</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 xml:space="preserve"> 科技企业孵化中心（以下简称孵化中心）是以促进科技成果转化、培养高新技术企业和企业家为宗旨的科技创业服务载体, 通过为新创办的科技型中小企业提供物理空间和基础设施，提供一系列创新企业服务支持，降低创业者的创业风险和创业成本，提高创业成功率，是创新、创业及人才培养基地。</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区生产力促进中心是孵化中心的管理部门。</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jc w:val="center"/>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第二章.主要任务</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第三条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科技企业孵化中心的主要任务是：为科技型企业的创业者提供孵化场所和公共设施、咨询服务、信息服务、投融资服务、培训服务等，营造创业文化氛围，培养现代企业的管理人才和高质量、成长性好的科技企业。</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jc w:val="center"/>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第三章 入孵企业（项目）条件</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lastRenderedPageBreak/>
        <w:t xml:space="preserve">第四条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在阳东区办理工商注册和税务登记的，从事高新技术产品的开发研究和生产的科技型企业和科技中介服务机构。</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第五条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符合国家产业政策，以电子信息、机电一体化、生物技术、新材料等领域为主。</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第六条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环境污染小、易治理，资源消耗低。</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第七条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项目涉及的知识产权权属明确。</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第八条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属于高新技术项目，具有产品附加值高、市场前景好、投资回收快等特点。</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jc w:val="center"/>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第四章 入</w:t>
      </w:r>
      <w:proofErr w:type="gramStart"/>
      <w:r w:rsidRPr="005E4E92">
        <w:rPr>
          <w:rFonts w:ascii="仿宋" w:eastAsia="仿宋" w:hAnsi="仿宋" w:cs="宋体" w:hint="eastAsia"/>
          <w:color w:val="333333"/>
          <w:kern w:val="0"/>
          <w:sz w:val="32"/>
          <w:szCs w:val="32"/>
          <w:bdr w:val="none" w:sz="0" w:space="0" w:color="auto" w:frame="1"/>
        </w:rPr>
        <w:t>孵企业</w:t>
      </w:r>
      <w:proofErr w:type="gramEnd"/>
      <w:r w:rsidRPr="005E4E92">
        <w:rPr>
          <w:rFonts w:ascii="仿宋" w:eastAsia="仿宋" w:hAnsi="仿宋" w:cs="宋体" w:hint="eastAsia"/>
          <w:color w:val="333333"/>
          <w:kern w:val="0"/>
          <w:sz w:val="32"/>
          <w:szCs w:val="32"/>
          <w:bdr w:val="none" w:sz="0" w:space="0" w:color="auto" w:frame="1"/>
        </w:rPr>
        <w:t>申请程序</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第九条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企业（自然人）提出申请：申请内容包括项目的技术水平、可行性报告、实施状况、市场前景、资金来源、法人代表等企业基本情况。</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第十条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入孵评估：对申请者提交的材料进行评估，内容主要包括技术评估、经济评估、财务评估、市场评估和法人评估。</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第十一条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入孵签约：获准入驻科技企业孵化中心的企业与孵化中心管理部门签订孵化协议书、风险责任书等相关具有法律效力的合同文本，最大可能地规避孵化风险，减少孵化成本。</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jc w:val="center"/>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第五章 场地使用约定</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lastRenderedPageBreak/>
        <w:t xml:space="preserve">第十二条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企业入孵后，按要求办理入孵手续：签订孵化场地租赁合同、《消防安全责任书》、《安全管理责任协议书》，指派专人负责安全工作，做到安全责任落实到单位职工，避免重大、意外事故的发生。</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第十三条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入</w:t>
      </w:r>
      <w:proofErr w:type="gramStart"/>
      <w:r w:rsidRPr="005E4E92">
        <w:rPr>
          <w:rFonts w:ascii="仿宋" w:eastAsia="仿宋" w:hAnsi="仿宋" w:cs="宋体" w:hint="eastAsia"/>
          <w:color w:val="333333"/>
          <w:kern w:val="0"/>
          <w:sz w:val="32"/>
          <w:szCs w:val="32"/>
          <w:bdr w:val="none" w:sz="0" w:space="0" w:color="auto" w:frame="1"/>
        </w:rPr>
        <w:t>孵企业</w:t>
      </w:r>
      <w:proofErr w:type="gramEnd"/>
      <w:r w:rsidRPr="005E4E92">
        <w:rPr>
          <w:rFonts w:ascii="仿宋" w:eastAsia="仿宋" w:hAnsi="仿宋" w:cs="宋体" w:hint="eastAsia"/>
          <w:color w:val="333333"/>
          <w:kern w:val="0"/>
          <w:sz w:val="32"/>
          <w:szCs w:val="32"/>
          <w:bdr w:val="none" w:sz="0" w:space="0" w:color="auto" w:frame="1"/>
        </w:rPr>
        <w:t>如需对租赁场地进行二次装修，必须先向中心提出申请并办理相关手续，经中心批准后方可施工，所有费用由企业方自行承担。企业二次装修不得改变原有场地设施及结构，迁出时需按要求对场地进行复原。场地内不得私接供水管道。</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第十四条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中心负责对建筑物进行定期检查及维修。企业租赁场地内建筑设施如出现损坏，中心负责相关维修工作，人工及材料费用由企业支付。</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第十五条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入</w:t>
      </w:r>
      <w:proofErr w:type="gramStart"/>
      <w:r w:rsidRPr="005E4E92">
        <w:rPr>
          <w:rFonts w:ascii="仿宋" w:eastAsia="仿宋" w:hAnsi="仿宋" w:cs="宋体" w:hint="eastAsia"/>
          <w:color w:val="333333"/>
          <w:kern w:val="0"/>
          <w:sz w:val="32"/>
          <w:szCs w:val="32"/>
          <w:bdr w:val="none" w:sz="0" w:space="0" w:color="auto" w:frame="1"/>
        </w:rPr>
        <w:t>孵企业</w:t>
      </w:r>
      <w:proofErr w:type="gramEnd"/>
      <w:r w:rsidRPr="005E4E92">
        <w:rPr>
          <w:rFonts w:ascii="仿宋" w:eastAsia="仿宋" w:hAnsi="仿宋" w:cs="宋体" w:hint="eastAsia"/>
          <w:color w:val="333333"/>
          <w:kern w:val="0"/>
          <w:sz w:val="32"/>
          <w:szCs w:val="32"/>
          <w:bdr w:val="none" w:sz="0" w:space="0" w:color="auto" w:frame="1"/>
        </w:rPr>
        <w:t>应遵守中心制定的相关管理办法和规章制度，认真落实防火、防盗、防爆、防破坏、安全用电、保密等各项工作，制定本企业的安全生产制度，协助中心做好安全保卫、清洁卫生等工作。</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第十六条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中心应配备合理的消防设施，但企业在运营过程中有特殊要求时，应主动</w:t>
      </w:r>
      <w:proofErr w:type="gramStart"/>
      <w:r w:rsidRPr="005E4E92">
        <w:rPr>
          <w:rFonts w:ascii="仿宋" w:eastAsia="仿宋" w:hAnsi="仿宋" w:cs="宋体" w:hint="eastAsia"/>
          <w:color w:val="333333"/>
          <w:kern w:val="0"/>
          <w:sz w:val="32"/>
          <w:szCs w:val="32"/>
          <w:bdr w:val="none" w:sz="0" w:space="0" w:color="auto" w:frame="1"/>
        </w:rPr>
        <w:t>报消防主管</w:t>
      </w:r>
      <w:proofErr w:type="gramEnd"/>
      <w:r w:rsidRPr="005E4E92">
        <w:rPr>
          <w:rFonts w:ascii="仿宋" w:eastAsia="仿宋" w:hAnsi="仿宋" w:cs="宋体" w:hint="eastAsia"/>
          <w:color w:val="333333"/>
          <w:kern w:val="0"/>
          <w:sz w:val="32"/>
          <w:szCs w:val="32"/>
          <w:bdr w:val="none" w:sz="0" w:space="0" w:color="auto" w:frame="1"/>
        </w:rPr>
        <w:t>部门审批、</w:t>
      </w:r>
      <w:proofErr w:type="gramStart"/>
      <w:r w:rsidRPr="005E4E92">
        <w:rPr>
          <w:rFonts w:ascii="仿宋" w:eastAsia="仿宋" w:hAnsi="仿宋" w:cs="宋体" w:hint="eastAsia"/>
          <w:color w:val="333333"/>
          <w:kern w:val="0"/>
          <w:sz w:val="32"/>
          <w:szCs w:val="32"/>
          <w:bdr w:val="none" w:sz="0" w:space="0" w:color="auto" w:frame="1"/>
        </w:rPr>
        <w:t>报中心</w:t>
      </w:r>
      <w:proofErr w:type="gramEnd"/>
      <w:r w:rsidRPr="005E4E92">
        <w:rPr>
          <w:rFonts w:ascii="仿宋" w:eastAsia="仿宋" w:hAnsi="仿宋" w:cs="宋体" w:hint="eastAsia"/>
          <w:color w:val="333333"/>
          <w:kern w:val="0"/>
          <w:sz w:val="32"/>
          <w:szCs w:val="32"/>
          <w:bdr w:val="none" w:sz="0" w:space="0" w:color="auto" w:frame="1"/>
        </w:rPr>
        <w:t>备案，中心应予以协助。</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第十七条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企业租赁的场地不得存放易燃、易爆及其他危险物品。</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lastRenderedPageBreak/>
        <w:t xml:space="preserve">第十八条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上述场地仅限于企业办公使用，企业在承租期间不得改变场地的用途、不得在场地内留宿任何人员。</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第十九条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走廊、楼梯、开水间及公用厕所等公共区域的卫生由中心派专人负责。场地内部的卫生由企业自行负责。双方均有义务维持环境的整洁。</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中心提供独立电表计算租赁场地的用电，电费由企业承担。以每月抄表刻度和供电部门核定的收费标准由中心代为收取。</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第二十一条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企业须使用中心统一安排的数据传输线路及电信运营商。</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jc w:val="center"/>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第六章</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 xml:space="preserve"> 孵化企业享受的扶持政策</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第二十二条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进入孵化中心创业的所需办公场所每月租金10元/平方，实行第一年收取30%，第二年收取60%。</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第二十三条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进入孵化中心的企业,根据其项目科技含量资助2～5万元创业种子资金，在</w:t>
      </w:r>
      <w:proofErr w:type="gramStart"/>
      <w:r w:rsidRPr="005E4E92">
        <w:rPr>
          <w:rFonts w:ascii="仿宋" w:eastAsia="仿宋" w:hAnsi="仿宋" w:cs="宋体" w:hint="eastAsia"/>
          <w:color w:val="333333"/>
          <w:kern w:val="0"/>
          <w:sz w:val="32"/>
          <w:szCs w:val="32"/>
          <w:bdr w:val="none" w:sz="0" w:space="0" w:color="auto" w:frame="1"/>
        </w:rPr>
        <w:t>区产业</w:t>
      </w:r>
      <w:proofErr w:type="gramEnd"/>
      <w:r w:rsidRPr="005E4E92">
        <w:rPr>
          <w:rFonts w:ascii="仿宋" w:eastAsia="仿宋" w:hAnsi="仿宋" w:cs="宋体" w:hint="eastAsia"/>
          <w:color w:val="333333"/>
          <w:kern w:val="0"/>
          <w:sz w:val="32"/>
          <w:szCs w:val="32"/>
          <w:bdr w:val="none" w:sz="0" w:space="0" w:color="auto" w:frame="1"/>
        </w:rPr>
        <w:t>技术研究与开发专项资金列支。</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第二十四条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入驻孵化中心的孵化企业及其孵化项目，同等条件下，区本级科技计划项目优先安排立项，并优先推荐申报上级主管部门各类科技计划项目，争取立项支持。</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lastRenderedPageBreak/>
        <w:t xml:space="preserve">第二十五条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对获得承担国家、省科技部门立项并获得资金资助扶持的各类科技计划项目，分别按国家、省资助资金的适当比例给予资助。</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第二十六条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对入</w:t>
      </w:r>
      <w:proofErr w:type="gramStart"/>
      <w:r w:rsidRPr="005E4E92">
        <w:rPr>
          <w:rFonts w:ascii="仿宋" w:eastAsia="仿宋" w:hAnsi="仿宋" w:cs="宋体" w:hint="eastAsia"/>
          <w:color w:val="333333"/>
          <w:kern w:val="0"/>
          <w:sz w:val="32"/>
          <w:szCs w:val="32"/>
          <w:bdr w:val="none" w:sz="0" w:space="0" w:color="auto" w:frame="1"/>
        </w:rPr>
        <w:t>孵企业</w:t>
      </w:r>
      <w:proofErr w:type="gramEnd"/>
      <w:r w:rsidRPr="005E4E92">
        <w:rPr>
          <w:rFonts w:ascii="仿宋" w:eastAsia="仿宋" w:hAnsi="仿宋" w:cs="宋体" w:hint="eastAsia"/>
          <w:color w:val="333333"/>
          <w:kern w:val="0"/>
          <w:sz w:val="32"/>
          <w:szCs w:val="32"/>
          <w:bdr w:val="none" w:sz="0" w:space="0" w:color="auto" w:frame="1"/>
        </w:rPr>
        <w:t>专利申请费用给予资助。</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第二十七条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入驻企业可享受协助办理工商、税务登记注册、申报各级各类科技计划项目等企业管理咨询服务。</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jc w:val="center"/>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第七章 企业毕业迁出</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第二十八条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凡具备下列条件之一的入</w:t>
      </w:r>
      <w:proofErr w:type="gramStart"/>
      <w:r w:rsidRPr="005E4E92">
        <w:rPr>
          <w:rFonts w:ascii="仿宋" w:eastAsia="仿宋" w:hAnsi="仿宋" w:cs="宋体" w:hint="eastAsia"/>
          <w:color w:val="333333"/>
          <w:kern w:val="0"/>
          <w:sz w:val="32"/>
          <w:szCs w:val="32"/>
          <w:bdr w:val="none" w:sz="0" w:space="0" w:color="auto" w:frame="1"/>
        </w:rPr>
        <w:t>孵企业</w:t>
      </w:r>
      <w:proofErr w:type="gramEnd"/>
      <w:r w:rsidRPr="005E4E92">
        <w:rPr>
          <w:rFonts w:ascii="仿宋" w:eastAsia="仿宋" w:hAnsi="仿宋" w:cs="宋体" w:hint="eastAsia"/>
          <w:color w:val="333333"/>
          <w:kern w:val="0"/>
          <w:sz w:val="32"/>
          <w:szCs w:val="32"/>
          <w:bdr w:val="none" w:sz="0" w:space="0" w:color="auto" w:frame="1"/>
        </w:rPr>
        <w:t>应迁出孵化中心：</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（一） 认定为高新技术企业的；</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（二） 连续2年营业收入累计超过1000万元的；</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（三） 入驻的企业满三年，仍难以达到前两款任一款要求的；</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（四） 迁出毕业的企业，要求在阳东区内落户。</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第二十九条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孵化中心对具有下列情形之一的企业，可采取强制清退措施：</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（一）孵化合同签订后持续三个月没有实质性经营运作，经孵化中心管理部门督促仍未开始运作的；</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jc w:val="left"/>
        <w:rPr>
          <w:rFonts w:ascii="宋体" w:eastAsia="宋体" w:hAnsi="宋体" w:cs="宋体"/>
          <w:color w:val="333333"/>
          <w:kern w:val="0"/>
          <w:sz w:val="24"/>
          <w:szCs w:val="24"/>
        </w:rPr>
      </w:pP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 xml:space="preserve"> （二）严重违反孵化中心的管理规定，或违反国家和省、市、县（区）有关规定，给孵化中心造成重大经济或名誉损失的；</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lastRenderedPageBreak/>
        <w:t>（三） 被工商行政管理部门勒令停止营业或吊销营业执照的；</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（四）被司法机关裁定破产或执行清算的。</w:t>
      </w:r>
      <w:r w:rsidRPr="005E4E92">
        <w:rPr>
          <w:rFonts w:ascii="宋体" w:eastAsia="宋体" w:hAnsi="宋体" w:cs="宋体"/>
          <w:color w:val="333333"/>
          <w:kern w:val="0"/>
          <w:sz w:val="24"/>
          <w:szCs w:val="24"/>
        </w:rPr>
        <w:t xml:space="preserve">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第三十条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 xml:space="preserve">企业退出后，孵化中心与企业签订的各项管理服务协议自动解除，终止管理服务关系。 </w:t>
      </w:r>
    </w:p>
    <w:p w:rsidR="005E4E92" w:rsidRPr="005E4E92" w:rsidRDefault="005E4E92" w:rsidP="005E4E92">
      <w:pPr>
        <w:widowControl/>
        <w:shd w:val="clear" w:color="auto" w:fill="FFFFFF"/>
        <w:spacing w:line="504" w:lineRule="auto"/>
        <w:ind w:firstLine="640"/>
        <w:jc w:val="left"/>
        <w:rPr>
          <w:rFonts w:ascii="宋体" w:eastAsia="宋体" w:hAnsi="宋体" w:cs="宋体"/>
          <w:color w:val="333333"/>
          <w:kern w:val="0"/>
          <w:sz w:val="24"/>
          <w:szCs w:val="24"/>
        </w:rPr>
      </w:pPr>
      <w:r w:rsidRPr="005E4E92">
        <w:rPr>
          <w:rFonts w:ascii="仿宋" w:eastAsia="仿宋" w:hAnsi="仿宋" w:cs="宋体" w:hint="eastAsia"/>
          <w:color w:val="333333"/>
          <w:kern w:val="0"/>
          <w:sz w:val="32"/>
          <w:szCs w:val="32"/>
          <w:bdr w:val="none" w:sz="0" w:space="0" w:color="auto" w:frame="1"/>
        </w:rPr>
        <w:t xml:space="preserve">第三十一条 </w:t>
      </w:r>
      <w:r w:rsidRPr="005E4E92">
        <w:rPr>
          <w:rFonts w:ascii="Calibri" w:eastAsia="仿宋" w:hAnsi="Calibri" w:cs="Calibri"/>
          <w:color w:val="333333"/>
          <w:kern w:val="0"/>
          <w:sz w:val="32"/>
          <w:szCs w:val="32"/>
          <w:bdr w:val="none" w:sz="0" w:space="0" w:color="auto" w:frame="1"/>
        </w:rPr>
        <w:t> </w:t>
      </w:r>
      <w:r w:rsidRPr="005E4E92">
        <w:rPr>
          <w:rFonts w:ascii="仿宋" w:eastAsia="仿宋" w:hAnsi="仿宋" w:cs="宋体" w:hint="eastAsia"/>
          <w:color w:val="333333"/>
          <w:kern w:val="0"/>
          <w:sz w:val="32"/>
          <w:szCs w:val="32"/>
          <w:bdr w:val="none" w:sz="0" w:space="0" w:color="auto" w:frame="1"/>
        </w:rPr>
        <w:t>本办法自发文之日起施行，有效期三年。</w:t>
      </w:r>
      <w:r w:rsidRPr="005E4E92">
        <w:rPr>
          <w:rFonts w:ascii="宋体" w:eastAsia="宋体" w:hAnsi="宋体" w:cs="宋体"/>
          <w:color w:val="333333"/>
          <w:kern w:val="0"/>
          <w:sz w:val="24"/>
          <w:szCs w:val="24"/>
        </w:rPr>
        <w:t xml:space="preserve"> </w:t>
      </w:r>
    </w:p>
    <w:p w:rsidR="000C5CE1" w:rsidRPr="005E4E92" w:rsidRDefault="000C5CE1"/>
    <w:sectPr w:rsidR="000C5CE1" w:rsidRPr="005E4E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62"/>
    <w:rsid w:val="000C5CE1"/>
    <w:rsid w:val="005E4E92"/>
    <w:rsid w:val="00E45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15613-118D-4FBB-8258-C3BF3E4B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2683">
      <w:bodyDiv w:val="1"/>
      <w:marLeft w:val="0"/>
      <w:marRight w:val="0"/>
      <w:marTop w:val="0"/>
      <w:marBottom w:val="0"/>
      <w:divBdr>
        <w:top w:val="none" w:sz="0" w:space="0" w:color="auto"/>
        <w:left w:val="none" w:sz="0" w:space="0" w:color="auto"/>
        <w:bottom w:val="none" w:sz="0" w:space="0" w:color="auto"/>
        <w:right w:val="none" w:sz="0" w:space="0" w:color="auto"/>
      </w:divBdr>
      <w:divsChild>
        <w:div w:id="1263564865">
          <w:marLeft w:val="0"/>
          <w:marRight w:val="0"/>
          <w:marTop w:val="0"/>
          <w:marBottom w:val="0"/>
          <w:divBdr>
            <w:top w:val="none" w:sz="0" w:space="0" w:color="auto"/>
            <w:left w:val="none" w:sz="0" w:space="0" w:color="auto"/>
            <w:bottom w:val="none" w:sz="0" w:space="0" w:color="auto"/>
            <w:right w:val="none" w:sz="0" w:space="0" w:color="auto"/>
          </w:divBdr>
          <w:divsChild>
            <w:div w:id="2121366295">
              <w:marLeft w:val="0"/>
              <w:marRight w:val="0"/>
              <w:marTop w:val="0"/>
              <w:marBottom w:val="165"/>
              <w:divBdr>
                <w:top w:val="none" w:sz="0" w:space="0" w:color="auto"/>
                <w:left w:val="none" w:sz="0" w:space="0" w:color="auto"/>
                <w:bottom w:val="none" w:sz="0" w:space="0" w:color="auto"/>
                <w:right w:val="none" w:sz="0" w:space="0" w:color="auto"/>
              </w:divBdr>
              <w:divsChild>
                <w:div w:id="1837334040">
                  <w:marLeft w:val="0"/>
                  <w:marRight w:val="0"/>
                  <w:marTop w:val="0"/>
                  <w:marBottom w:val="0"/>
                  <w:divBdr>
                    <w:top w:val="none" w:sz="0" w:space="0" w:color="auto"/>
                    <w:left w:val="none" w:sz="0" w:space="0" w:color="auto"/>
                    <w:bottom w:val="none" w:sz="0" w:space="0" w:color="auto"/>
                    <w:right w:val="none" w:sz="0" w:space="0" w:color="auto"/>
                  </w:divBdr>
                  <w:divsChild>
                    <w:div w:id="2064985364">
                      <w:marLeft w:val="0"/>
                      <w:marRight w:val="0"/>
                      <w:marTop w:val="0"/>
                      <w:marBottom w:val="0"/>
                      <w:divBdr>
                        <w:top w:val="none" w:sz="0" w:space="0" w:color="auto"/>
                        <w:left w:val="none" w:sz="0" w:space="0" w:color="auto"/>
                        <w:bottom w:val="none" w:sz="0" w:space="0" w:color="auto"/>
                        <w:right w:val="none" w:sz="0" w:space="0" w:color="auto"/>
                      </w:divBdr>
                      <w:divsChild>
                        <w:div w:id="548035400">
                          <w:marLeft w:val="0"/>
                          <w:marRight w:val="0"/>
                          <w:marTop w:val="0"/>
                          <w:marBottom w:val="0"/>
                          <w:divBdr>
                            <w:top w:val="single" w:sz="6" w:space="0" w:color="CCCCCC"/>
                            <w:left w:val="single" w:sz="6" w:space="0" w:color="CCCCCC"/>
                            <w:bottom w:val="single" w:sz="6" w:space="0" w:color="CCCCCC"/>
                            <w:right w:val="single" w:sz="6" w:space="0" w:color="CCCCCC"/>
                          </w:divBdr>
                          <w:divsChild>
                            <w:div w:id="1861435150">
                              <w:marLeft w:val="0"/>
                              <w:marRight w:val="0"/>
                              <w:marTop w:val="0"/>
                              <w:marBottom w:val="0"/>
                              <w:divBdr>
                                <w:top w:val="none" w:sz="0" w:space="0" w:color="auto"/>
                                <w:left w:val="none" w:sz="0" w:space="0" w:color="auto"/>
                                <w:bottom w:val="none" w:sz="0" w:space="0" w:color="auto"/>
                                <w:right w:val="none" w:sz="0" w:space="0" w:color="auto"/>
                              </w:divBdr>
                              <w:divsChild>
                                <w:div w:id="1986737742">
                                  <w:marLeft w:val="0"/>
                                  <w:marRight w:val="0"/>
                                  <w:marTop w:val="0"/>
                                  <w:marBottom w:val="0"/>
                                  <w:divBdr>
                                    <w:top w:val="none" w:sz="0" w:space="0" w:color="auto"/>
                                    <w:left w:val="none" w:sz="0" w:space="0" w:color="auto"/>
                                    <w:bottom w:val="none" w:sz="0" w:space="0" w:color="auto"/>
                                    <w:right w:val="none" w:sz="0" w:space="0" w:color="auto"/>
                                  </w:divBdr>
                                  <w:divsChild>
                                    <w:div w:id="1156917571">
                                      <w:marLeft w:val="0"/>
                                      <w:marRight w:val="0"/>
                                      <w:marTop w:val="75"/>
                                      <w:marBottom w:val="150"/>
                                      <w:divBdr>
                                        <w:top w:val="none" w:sz="0" w:space="0" w:color="auto"/>
                                        <w:left w:val="none" w:sz="0" w:space="0" w:color="auto"/>
                                        <w:bottom w:val="single" w:sz="6" w:space="0" w:color="DBDEE1"/>
                                        <w:right w:val="none" w:sz="0" w:space="0" w:color="auto"/>
                                      </w:divBdr>
                                    </w:div>
                                  </w:divsChild>
                                </w:div>
                              </w:divsChild>
                            </w:div>
                          </w:divsChild>
                        </w:div>
                      </w:divsChild>
                    </w:div>
                  </w:divsChild>
                </w:div>
              </w:divsChild>
            </w:div>
          </w:divsChild>
        </w:div>
      </w:divsChild>
    </w:div>
    <w:div w:id="1817380990">
      <w:bodyDiv w:val="1"/>
      <w:marLeft w:val="0"/>
      <w:marRight w:val="0"/>
      <w:marTop w:val="0"/>
      <w:marBottom w:val="0"/>
      <w:divBdr>
        <w:top w:val="none" w:sz="0" w:space="0" w:color="auto"/>
        <w:left w:val="none" w:sz="0" w:space="0" w:color="auto"/>
        <w:bottom w:val="none" w:sz="0" w:space="0" w:color="auto"/>
        <w:right w:val="none" w:sz="0" w:space="0" w:color="auto"/>
      </w:divBdr>
      <w:divsChild>
        <w:div w:id="1275289429">
          <w:marLeft w:val="0"/>
          <w:marRight w:val="0"/>
          <w:marTop w:val="0"/>
          <w:marBottom w:val="0"/>
          <w:divBdr>
            <w:top w:val="none" w:sz="0" w:space="0" w:color="auto"/>
            <w:left w:val="none" w:sz="0" w:space="0" w:color="auto"/>
            <w:bottom w:val="none" w:sz="0" w:space="0" w:color="auto"/>
            <w:right w:val="none" w:sz="0" w:space="0" w:color="auto"/>
          </w:divBdr>
          <w:divsChild>
            <w:div w:id="1598977935">
              <w:marLeft w:val="0"/>
              <w:marRight w:val="0"/>
              <w:marTop w:val="0"/>
              <w:marBottom w:val="165"/>
              <w:divBdr>
                <w:top w:val="none" w:sz="0" w:space="0" w:color="auto"/>
                <w:left w:val="none" w:sz="0" w:space="0" w:color="auto"/>
                <w:bottom w:val="none" w:sz="0" w:space="0" w:color="auto"/>
                <w:right w:val="none" w:sz="0" w:space="0" w:color="auto"/>
              </w:divBdr>
              <w:divsChild>
                <w:div w:id="288316979">
                  <w:marLeft w:val="0"/>
                  <w:marRight w:val="0"/>
                  <w:marTop w:val="0"/>
                  <w:marBottom w:val="0"/>
                  <w:divBdr>
                    <w:top w:val="none" w:sz="0" w:space="0" w:color="auto"/>
                    <w:left w:val="none" w:sz="0" w:space="0" w:color="auto"/>
                    <w:bottom w:val="none" w:sz="0" w:space="0" w:color="auto"/>
                    <w:right w:val="none" w:sz="0" w:space="0" w:color="auto"/>
                  </w:divBdr>
                  <w:divsChild>
                    <w:div w:id="198980415">
                      <w:marLeft w:val="0"/>
                      <w:marRight w:val="0"/>
                      <w:marTop w:val="0"/>
                      <w:marBottom w:val="0"/>
                      <w:divBdr>
                        <w:top w:val="none" w:sz="0" w:space="0" w:color="auto"/>
                        <w:left w:val="none" w:sz="0" w:space="0" w:color="auto"/>
                        <w:bottom w:val="none" w:sz="0" w:space="0" w:color="auto"/>
                        <w:right w:val="none" w:sz="0" w:space="0" w:color="auto"/>
                      </w:divBdr>
                      <w:divsChild>
                        <w:div w:id="727336441">
                          <w:marLeft w:val="0"/>
                          <w:marRight w:val="0"/>
                          <w:marTop w:val="0"/>
                          <w:marBottom w:val="0"/>
                          <w:divBdr>
                            <w:top w:val="single" w:sz="6" w:space="0" w:color="CCCCCC"/>
                            <w:left w:val="single" w:sz="6" w:space="0" w:color="CCCCCC"/>
                            <w:bottom w:val="single" w:sz="6" w:space="0" w:color="CCCCCC"/>
                            <w:right w:val="single" w:sz="6" w:space="0" w:color="CCCCCC"/>
                          </w:divBdr>
                          <w:divsChild>
                            <w:div w:id="1852449722">
                              <w:marLeft w:val="0"/>
                              <w:marRight w:val="0"/>
                              <w:marTop w:val="0"/>
                              <w:marBottom w:val="0"/>
                              <w:divBdr>
                                <w:top w:val="none" w:sz="0" w:space="0" w:color="auto"/>
                                <w:left w:val="none" w:sz="0" w:space="0" w:color="auto"/>
                                <w:bottom w:val="none" w:sz="0" w:space="0" w:color="auto"/>
                                <w:right w:val="none" w:sz="0" w:space="0" w:color="auto"/>
                              </w:divBdr>
                              <w:divsChild>
                                <w:div w:id="634603971">
                                  <w:marLeft w:val="0"/>
                                  <w:marRight w:val="0"/>
                                  <w:marTop w:val="0"/>
                                  <w:marBottom w:val="0"/>
                                  <w:divBdr>
                                    <w:top w:val="none" w:sz="0" w:space="0" w:color="auto"/>
                                    <w:left w:val="none" w:sz="0" w:space="0" w:color="auto"/>
                                    <w:bottom w:val="none" w:sz="0" w:space="0" w:color="auto"/>
                                    <w:right w:val="none" w:sz="0" w:space="0" w:color="auto"/>
                                  </w:divBdr>
                                  <w:divsChild>
                                    <w:div w:id="1233003136">
                                      <w:marLeft w:val="0"/>
                                      <w:marRight w:val="0"/>
                                      <w:marTop w:val="0"/>
                                      <w:marBottom w:val="150"/>
                                      <w:divBdr>
                                        <w:top w:val="none" w:sz="0" w:space="0" w:color="auto"/>
                                        <w:left w:val="none" w:sz="0" w:space="0" w:color="auto"/>
                                        <w:bottom w:val="dashed" w:sz="6" w:space="29" w:color="999999"/>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2018-08-21T03:29:00Z</dcterms:created>
  <dcterms:modified xsi:type="dcterms:W3CDTF">2018-08-21T03:29:00Z</dcterms:modified>
</cp:coreProperties>
</file>