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BD231" w14:textId="77777777" w:rsidR="00CB4598" w:rsidRPr="00CB4598" w:rsidRDefault="00CB4598" w:rsidP="00CB4598">
      <w:pPr>
        <w:widowControl/>
        <w:shd w:val="clear" w:color="auto" w:fill="FFFFFF"/>
        <w:jc w:val="center"/>
        <w:rPr>
          <w:rFonts w:ascii="微软雅黑" w:eastAsia="微软雅黑" w:hAnsi="微软雅黑" w:cs="Times New Roman"/>
          <w:color w:val="2172D1"/>
          <w:kern w:val="0"/>
          <w:sz w:val="36"/>
          <w:szCs w:val="36"/>
        </w:rPr>
      </w:pPr>
      <w:r w:rsidRPr="00CB4598">
        <w:rPr>
          <w:rFonts w:ascii="微软雅黑" w:eastAsia="微软雅黑" w:hAnsi="微软雅黑" w:cs="Times New Roman" w:hint="eastAsia"/>
          <w:color w:val="2172D1"/>
          <w:kern w:val="0"/>
          <w:sz w:val="36"/>
          <w:szCs w:val="36"/>
        </w:rPr>
        <w:t>漳州市芗城区人民政府</w:t>
      </w:r>
      <w:bookmarkStart w:id="0" w:name="_GoBack"/>
      <w:r w:rsidRPr="00CB4598">
        <w:rPr>
          <w:rFonts w:ascii="微软雅黑" w:eastAsia="微软雅黑" w:hAnsi="微软雅黑" w:cs="Times New Roman" w:hint="eastAsia"/>
          <w:color w:val="2172D1"/>
          <w:kern w:val="0"/>
          <w:sz w:val="36"/>
          <w:szCs w:val="36"/>
        </w:rPr>
        <w:t>关于印发芗城区加快商贸企业发展实施意见的通知</w:t>
      </w:r>
      <w:bookmarkEnd w:id="0"/>
    </w:p>
    <w:p w14:paraId="346B57C0" w14:textId="77777777" w:rsidR="00CB4598" w:rsidRPr="00CB4598" w:rsidRDefault="00CB4598" w:rsidP="00CB4598">
      <w:pPr>
        <w:widowControl/>
        <w:shd w:val="clear" w:color="auto" w:fill="FFFFFF"/>
        <w:jc w:val="center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芗城政府网 日期：2018-06-06 16:41  来源：芗城区人民政府   【字体：大 中 小】</w:t>
      </w:r>
    </w:p>
    <w:p w14:paraId="15123233" w14:textId="77777777" w:rsidR="00CB4598" w:rsidRPr="00CB4598" w:rsidRDefault="00CB4598" w:rsidP="00CB4598">
      <w:pPr>
        <w:widowControl/>
        <w:shd w:val="clear" w:color="auto" w:fill="FFFFFF"/>
        <w:spacing w:line="450" w:lineRule="atLeast"/>
        <w:ind w:firstLine="480"/>
        <w:jc w:val="center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漳州市芗城区人民政府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br/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bdr w:val="none" w:sz="0" w:space="0" w:color="auto" w:frame="1"/>
        </w:rPr>
        <w:t>关于印发芗城区加快商贸企业发展实施意见的通知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bdr w:val="none" w:sz="0" w:space="0" w:color="auto" w:frame="1"/>
        </w:rPr>
        <w:br/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漳芗政文〔2018〕94号</w:t>
      </w:r>
    </w:p>
    <w:p w14:paraId="761C9302" w14:textId="77777777" w:rsidR="00CB4598" w:rsidRPr="00CB4598" w:rsidRDefault="00CB4598" w:rsidP="00CB4598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各镇（街道）、金峰开发区管委会，区直各有关单位：</w:t>
      </w:r>
    </w:p>
    <w:p w14:paraId="4140B4AE" w14:textId="77777777" w:rsidR="00CB4598" w:rsidRPr="00CB4598" w:rsidRDefault="00CB4598" w:rsidP="00CB4598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现将《芗城区加快商贸企业发展实施意见》印发给你们，请遵照执行。</w:t>
      </w:r>
    </w:p>
    <w:p w14:paraId="6A6041EA" w14:textId="77777777" w:rsidR="00CB4598" w:rsidRPr="00CB4598" w:rsidRDefault="00CB4598" w:rsidP="00CB4598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</w:p>
    <w:p w14:paraId="09CD8B86" w14:textId="77777777" w:rsidR="00CB4598" w:rsidRPr="00CB4598" w:rsidRDefault="00CB4598" w:rsidP="00CB4598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</w:p>
    <w:p w14:paraId="2D6E3B2B" w14:textId="77777777" w:rsidR="00CB4598" w:rsidRPr="00CB4598" w:rsidRDefault="00CB4598" w:rsidP="00CB4598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  <w:bdr w:val="none" w:sz="0" w:space="0" w:color="auto" w:frame="1"/>
        </w:rPr>
        <w:t>漳州市芗城区人民政府</w:t>
      </w:r>
    </w:p>
    <w:p w14:paraId="78E0AFE4" w14:textId="77777777" w:rsidR="00CB4598" w:rsidRPr="00CB4598" w:rsidRDefault="00CB4598" w:rsidP="00CB4598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2018年5月29日</w:t>
      </w:r>
    </w:p>
    <w:p w14:paraId="5EC8C4C6" w14:textId="77777777" w:rsidR="00CB4598" w:rsidRPr="00CB4598" w:rsidRDefault="00CB4598" w:rsidP="00CB4598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 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（此件主动公开）</w:t>
      </w:r>
    </w:p>
    <w:p w14:paraId="5731BF03" w14:textId="77777777" w:rsidR="00CB4598" w:rsidRPr="00CB4598" w:rsidRDefault="00CB4598" w:rsidP="00CB4598">
      <w:pPr>
        <w:widowControl/>
        <w:shd w:val="clear" w:color="auto" w:fill="FFFFFF"/>
        <w:spacing w:line="450" w:lineRule="atLeast"/>
        <w:ind w:firstLine="480"/>
        <w:jc w:val="center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芗城区加快商贸企业发展实施意见</w:t>
      </w:r>
    </w:p>
    <w:p w14:paraId="2A79C330" w14:textId="77777777" w:rsidR="00CB4598" w:rsidRPr="00CB4598" w:rsidRDefault="00CB4598" w:rsidP="00CB4598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为促进我区商贸业发展，根据《漳州市促进商贸流通企业发展八条措施的通知》（漳政综〔2017〕108号）精神，结合我区实际，提出以下促进商贸流通业发展实施意见：</w:t>
      </w:r>
    </w:p>
    <w:p w14:paraId="1C41CDE6" w14:textId="77777777" w:rsidR="00CB4598" w:rsidRPr="00CB4598" w:rsidRDefault="00CB4598" w:rsidP="00CB4598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一、对当年经国家统计局确认为月度新增的商贸限上企业，在《漳州市促进商贸流通企业发展八条措施的通知》第六款“对当年经国家统计局确认为新增的商贸限上企业，给予一次性奖励”的基础上，由区级财政再给予一次性奖励，奖励标准为批发、零售企业2万元，住宿、餐饮企业1万元。参照市级做法，三年内退出的企业，追回奖励资金。</w:t>
      </w:r>
    </w:p>
    <w:p w14:paraId="2384B2A5" w14:textId="77777777" w:rsidR="00CB4598" w:rsidRPr="00CB4598" w:rsidRDefault="00CB4598" w:rsidP="00CB4598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二、对当年经国家统计局确认为新上（限下转限上）的商贸限上企业，由区级财政给予一次性奖励4万元，对当年经国家统计局确认为新上（限下转限上）的商贸限上个体经</w:t>
      </w: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lastRenderedPageBreak/>
        <w:t>营户，由区级财政给予一次性奖励，奖励标准为2万元。参照市级做法，三年内退出的企业，追回奖励资金。</w:t>
      </w:r>
    </w:p>
    <w:p w14:paraId="34C61F5C" w14:textId="77777777" w:rsidR="00CB4598" w:rsidRPr="00CB4598" w:rsidRDefault="00CB4598" w:rsidP="00CB4598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三、参照《漳州市促进商贸流通企业发展八条措施的通知》第六款关于对限额以上法人批零住餐企业的奖励意见，对我区原有的限额以上法人批发企业销售额达1亿元、法人零售企业销售额达2000万元、法人住宿企业营业额达1000万元、法人餐饮企业营业额达1000万元以上，同时增速达30%以上的，由区级财政给予奖励2万元，且每增加1个百分点再奖励100元，以此类推，最高奖励不超过4万元(同一家企业不重复奖励、该条奖励政策包含商贸限上个体经营户)。</w:t>
      </w:r>
    </w:p>
    <w:p w14:paraId="2FADE7D6" w14:textId="77777777" w:rsidR="00CB4598" w:rsidRPr="00CB4598" w:rsidRDefault="00CB4598" w:rsidP="00CB4598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四、经统计部门确认对当年法人批发企业销售额达1亿元、法人零售企业销售额达2000万元、法人住宿企业营业额达1000万元、法人餐饮企业营业额达1000万元以上，同时年销售额同比增长30%以上的商贸企业（包含个体），对稳增长做出成绩的商贸企业相关人员可给予奖励，具体奖励标准及所需资金由各镇街制定执行。</w:t>
      </w:r>
    </w:p>
    <w:p w14:paraId="3DA3C74C" w14:textId="77777777" w:rsidR="00CB4598" w:rsidRPr="00CB4598" w:rsidRDefault="00CB4598" w:rsidP="00CB4598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附则：</w:t>
      </w:r>
    </w:p>
    <w:p w14:paraId="4F217E2F" w14:textId="77777777" w:rsidR="00CB4598" w:rsidRPr="00CB4598" w:rsidRDefault="00CB4598" w:rsidP="00CB4598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1.本文件自2018年1月1日起实施，有效期至2020年12月31日止。</w:t>
      </w:r>
    </w:p>
    <w:p w14:paraId="52F2A72A" w14:textId="77777777" w:rsidR="00CB4598" w:rsidRPr="00CB4598" w:rsidRDefault="00CB4598" w:rsidP="00CB4598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2.本文件适用于工商注册、税务登记均在我区，且区级税收归属我区的商贸流通企业。</w:t>
      </w:r>
    </w:p>
    <w:p w14:paraId="4203EB25" w14:textId="77777777" w:rsidR="00CB4598" w:rsidRPr="00CB4598" w:rsidRDefault="00CB4598" w:rsidP="00CB4598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3.符合本措施的奖励对象按“就高从优不重复”的原则执行，享受奖励。</w:t>
      </w:r>
    </w:p>
    <w:p w14:paraId="2B60D212" w14:textId="77777777" w:rsidR="00CB4598" w:rsidRPr="00CB4598" w:rsidRDefault="00CB4598" w:rsidP="00CB4598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CB4598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4.本文件由芗城区商务局负责解释。实施过程中如遇国家或福建省、漳州市颁布新政策，按新规定执行。</w:t>
      </w:r>
    </w:p>
    <w:p w14:paraId="3C67B808" w14:textId="77777777" w:rsidR="00B87A50" w:rsidRPr="00CB4598" w:rsidRDefault="00B87A50"/>
    <w:sectPr w:rsidR="00B87A50" w:rsidRPr="00CB4598" w:rsidSect="0073056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598"/>
    <w:rsid w:val="00730566"/>
    <w:rsid w:val="00B87A50"/>
    <w:rsid w:val="00CB4598"/>
    <w:rsid w:val="00D6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29EED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598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1417">
          <w:marLeft w:val="750"/>
          <w:marRight w:val="750"/>
          <w:marTop w:val="64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7285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4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999</Characters>
  <Application>Microsoft Macintosh Word</Application>
  <DocSecurity>0</DocSecurity>
  <Lines>8</Lines>
  <Paragraphs>2</Paragraphs>
  <ScaleCrop>false</ScaleCrop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霄 李</dc:creator>
  <cp:keywords/>
  <dc:description/>
  <cp:lastModifiedBy>霄 李</cp:lastModifiedBy>
  <cp:revision>1</cp:revision>
  <dcterms:created xsi:type="dcterms:W3CDTF">2018-06-11T07:01:00Z</dcterms:created>
  <dcterms:modified xsi:type="dcterms:W3CDTF">2018-06-11T07:01:00Z</dcterms:modified>
</cp:coreProperties>
</file>