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70E" w:rsidRPr="00E8070E" w:rsidRDefault="00E8070E" w:rsidP="00E8070E">
      <w:r w:rsidRPr="00E8070E">
        <w:rPr>
          <w:b/>
          <w:bCs/>
        </w:rPr>
        <w:t xml:space="preserve">　　</w:t>
      </w:r>
      <w:hyperlink r:id="rId4" w:tgtFrame="_blank" w:history="1">
        <w:r w:rsidRPr="00E8070E">
          <w:rPr>
            <w:rStyle w:val="a3"/>
            <w:rFonts w:hint="eastAsia"/>
            <w:b/>
            <w:bCs/>
          </w:rPr>
          <w:t>黄山</w:t>
        </w:r>
      </w:hyperlink>
      <w:r w:rsidRPr="00E8070E">
        <w:rPr>
          <w:b/>
          <w:bCs/>
        </w:rPr>
        <w:t>市人民政府办公厅关于</w:t>
      </w:r>
      <w:proofErr w:type="gramStart"/>
      <w:r w:rsidRPr="00E8070E">
        <w:rPr>
          <w:b/>
          <w:bCs/>
        </w:rPr>
        <w:t>发展众创空间</w:t>
      </w:r>
      <w:proofErr w:type="gramEnd"/>
    </w:p>
    <w:p w:rsidR="00E8070E" w:rsidRPr="00E8070E" w:rsidRDefault="00E8070E" w:rsidP="00E8070E">
      <w:r w:rsidRPr="00E8070E">
        <w:rPr>
          <w:b/>
          <w:bCs/>
        </w:rPr>
        <w:t xml:space="preserve">　　推进大众创新创业的实施意见</w:t>
      </w:r>
    </w:p>
    <w:p w:rsidR="00E8070E" w:rsidRPr="00E8070E" w:rsidRDefault="00E8070E" w:rsidP="00E8070E">
      <w:r w:rsidRPr="00E8070E">
        <w:rPr>
          <w:b/>
          <w:bCs/>
        </w:rPr>
        <w:t xml:space="preserve">　　黄</w:t>
      </w:r>
      <w:proofErr w:type="gramStart"/>
      <w:r w:rsidRPr="00E8070E">
        <w:rPr>
          <w:b/>
          <w:bCs/>
        </w:rPr>
        <w:t>政办秘〔</w:t>
      </w:r>
      <w:r w:rsidRPr="00E8070E">
        <w:rPr>
          <w:b/>
          <w:bCs/>
        </w:rPr>
        <w:t>2015</w:t>
      </w:r>
      <w:r w:rsidRPr="00E8070E">
        <w:rPr>
          <w:b/>
          <w:bCs/>
        </w:rPr>
        <w:t>〕</w:t>
      </w:r>
      <w:proofErr w:type="gramEnd"/>
      <w:r w:rsidRPr="00E8070E">
        <w:rPr>
          <w:b/>
          <w:bCs/>
        </w:rPr>
        <w:t>66</w:t>
      </w:r>
      <w:r w:rsidRPr="00E8070E">
        <w:rPr>
          <w:b/>
          <w:bCs/>
        </w:rPr>
        <w:t>号</w:t>
      </w:r>
    </w:p>
    <w:p w:rsidR="00E8070E" w:rsidRPr="00E8070E" w:rsidRDefault="00E8070E" w:rsidP="00E8070E">
      <w:r w:rsidRPr="00E8070E">
        <w:t> </w:t>
      </w:r>
    </w:p>
    <w:p w:rsidR="00E8070E" w:rsidRPr="00E8070E" w:rsidRDefault="00E8070E" w:rsidP="00E8070E">
      <w:r w:rsidRPr="00E8070E">
        <w:t xml:space="preserve">　　各区、县人民政府，黄山风景区管委会，黄山经济开发区管委会，市政府各部门、各直属机构：</w:t>
      </w:r>
    </w:p>
    <w:p w:rsidR="00E8070E" w:rsidRPr="00E8070E" w:rsidRDefault="00E8070E" w:rsidP="00E8070E">
      <w:r w:rsidRPr="00E8070E">
        <w:t xml:space="preserve">　　为贯彻落实《</w:t>
      </w:r>
      <w:hyperlink r:id="rId5" w:tgtFrame="_blank" w:history="1">
        <w:r w:rsidRPr="00E8070E">
          <w:rPr>
            <w:rStyle w:val="a3"/>
            <w:rFonts w:hint="eastAsia"/>
          </w:rPr>
          <w:t>安徽</w:t>
        </w:r>
      </w:hyperlink>
      <w:r w:rsidRPr="00E8070E">
        <w:t>省人民政府办公厅关于发展众创空间推进大众创新创业的实施意见》</w:t>
      </w:r>
      <w:r w:rsidRPr="00E8070E">
        <w:t>(</w:t>
      </w:r>
      <w:r w:rsidRPr="00E8070E">
        <w:t>皖政办〔</w:t>
      </w:r>
      <w:r w:rsidRPr="00E8070E">
        <w:t>2015</w:t>
      </w:r>
      <w:r w:rsidRPr="00E8070E">
        <w:t>〕</w:t>
      </w:r>
      <w:r w:rsidRPr="00E8070E">
        <w:t>41</w:t>
      </w:r>
      <w:r w:rsidRPr="00E8070E">
        <w:t>号</w:t>
      </w:r>
      <w:r w:rsidRPr="00E8070E">
        <w:t>)</w:t>
      </w:r>
      <w:r w:rsidRPr="00E8070E">
        <w:t>，推动我市</w:t>
      </w:r>
      <w:proofErr w:type="gramStart"/>
      <w:r w:rsidRPr="00E8070E">
        <w:t>众创空间</w:t>
      </w:r>
      <w:proofErr w:type="gramEnd"/>
      <w:r w:rsidRPr="00E8070E">
        <w:t>等新型创业服务平台建设，优化创新创业生态环境，促进大众创业、万众创新，支撑经济转型升级，经市政府同意，提出以下实施意见。</w:t>
      </w:r>
    </w:p>
    <w:p w:rsidR="00E8070E" w:rsidRPr="00E8070E" w:rsidRDefault="00E8070E" w:rsidP="00E8070E">
      <w:r w:rsidRPr="00E8070E">
        <w:t> </w:t>
      </w:r>
    </w:p>
    <w:p w:rsidR="00E8070E" w:rsidRPr="00E8070E" w:rsidRDefault="00E8070E" w:rsidP="00E8070E">
      <w:r w:rsidRPr="00E8070E">
        <w:rPr>
          <w:b/>
          <w:bCs/>
        </w:rPr>
        <w:t xml:space="preserve">　　一、推进</w:t>
      </w:r>
      <w:proofErr w:type="gramStart"/>
      <w:r w:rsidRPr="00E8070E">
        <w:rPr>
          <w:b/>
          <w:bCs/>
        </w:rPr>
        <w:t>众创空间</w:t>
      </w:r>
      <w:proofErr w:type="gramEnd"/>
      <w:r w:rsidRPr="00E8070E">
        <w:rPr>
          <w:b/>
          <w:bCs/>
        </w:rPr>
        <w:t>和孵化器建设</w:t>
      </w:r>
    </w:p>
    <w:p w:rsidR="00E8070E" w:rsidRPr="00E8070E" w:rsidRDefault="00E8070E" w:rsidP="00E8070E">
      <w:r w:rsidRPr="00E8070E">
        <w:t xml:space="preserve">　　</w:t>
      </w:r>
      <w:r w:rsidRPr="00E8070E">
        <w:t>(</w:t>
      </w:r>
      <w:proofErr w:type="gramStart"/>
      <w:r w:rsidRPr="00E8070E">
        <w:t>一</w:t>
      </w:r>
      <w:proofErr w:type="gramEnd"/>
      <w:r w:rsidRPr="00E8070E">
        <w:t>)</w:t>
      </w:r>
      <w:r w:rsidRPr="00E8070E">
        <w:t>加快</w:t>
      </w:r>
      <w:proofErr w:type="gramStart"/>
      <w:r w:rsidRPr="00E8070E">
        <w:t>构建众创空间</w:t>
      </w:r>
      <w:proofErr w:type="gramEnd"/>
      <w:r w:rsidRPr="00E8070E">
        <w:t>。</w:t>
      </w:r>
      <w:r w:rsidRPr="00E8070E">
        <w:t xml:space="preserve"> </w:t>
      </w:r>
      <w:r w:rsidRPr="00E8070E">
        <w:t>依托各类经济开发区，现代服务产业园、徽商创业园、徽文化产业园等各类园区，创业基地和黄山学院、黄山职业技术学院、科研院所等有利条件，推广创业苗圃、</w:t>
      </w:r>
      <w:proofErr w:type="gramStart"/>
      <w:r w:rsidRPr="00E8070E">
        <w:t>创客空间</w:t>
      </w:r>
      <w:proofErr w:type="gramEnd"/>
      <w:r w:rsidRPr="00E8070E">
        <w:t>、创业咖啡、创业小区等新型孵化模式，加快构建一批低成本、便利化、全要素、开放式</w:t>
      </w:r>
      <w:proofErr w:type="gramStart"/>
      <w:r w:rsidRPr="00E8070E">
        <w:t>的众创空间</w:t>
      </w:r>
      <w:proofErr w:type="gramEnd"/>
      <w:r w:rsidRPr="00E8070E">
        <w:t>。全面探索开展</w:t>
      </w:r>
      <w:r w:rsidRPr="00E8070E">
        <w:t>“</w:t>
      </w:r>
      <w:r w:rsidRPr="00E8070E">
        <w:t>众创空间</w:t>
      </w:r>
      <w:r w:rsidRPr="00E8070E">
        <w:t>”</w:t>
      </w:r>
      <w:r w:rsidRPr="00E8070E">
        <w:t>认定和备案登记工作。支持鼓励本市各类企业、</w:t>
      </w:r>
      <w:hyperlink r:id="rId6" w:tgtFrame="_blank" w:history="1">
        <w:r w:rsidRPr="00E8070E">
          <w:rPr>
            <w:rStyle w:val="a3"/>
            <w:rFonts w:hint="eastAsia"/>
          </w:rPr>
          <w:t>投资</w:t>
        </w:r>
      </w:hyperlink>
      <w:r w:rsidRPr="00E8070E">
        <w:t>机构、行业组织等社会力量，按照市场化原则</w:t>
      </w:r>
      <w:hyperlink r:id="rId7" w:tgtFrame="_blank" w:history="1">
        <w:r w:rsidRPr="00E8070E">
          <w:rPr>
            <w:rStyle w:val="a3"/>
            <w:rFonts w:hint="eastAsia"/>
          </w:rPr>
          <w:t>投资</w:t>
        </w:r>
      </w:hyperlink>
      <w:r w:rsidRPr="00E8070E">
        <w:t>建设或管理</w:t>
      </w:r>
      <w:proofErr w:type="gramStart"/>
      <w:r w:rsidRPr="00E8070E">
        <w:t>运营众创空间</w:t>
      </w:r>
      <w:proofErr w:type="gramEnd"/>
      <w:r w:rsidRPr="00E8070E">
        <w:t>，服务大众创业万众创新。</w:t>
      </w:r>
      <w:r w:rsidRPr="00E8070E">
        <w:t>(</w:t>
      </w:r>
      <w:r w:rsidRPr="00E8070E">
        <w:t>责任单位：市科技局、市人力资源社会保障局、市经济和</w:t>
      </w:r>
      <w:hyperlink r:id="rId8" w:tgtFrame="_blank" w:history="1">
        <w:r w:rsidRPr="00E8070E">
          <w:rPr>
            <w:rStyle w:val="a3"/>
            <w:rFonts w:hint="eastAsia"/>
          </w:rPr>
          <w:t>信息</w:t>
        </w:r>
      </w:hyperlink>
      <w:r w:rsidRPr="00E8070E">
        <w:t>化委、市</w:t>
      </w:r>
      <w:hyperlink r:id="rId9" w:tgtFrame="_blank" w:history="1">
        <w:r w:rsidRPr="00E8070E">
          <w:rPr>
            <w:rStyle w:val="a3"/>
            <w:rFonts w:hint="eastAsia"/>
          </w:rPr>
          <w:t>教育</w:t>
        </w:r>
      </w:hyperlink>
      <w:r w:rsidRPr="00E8070E">
        <w:t>局、团市委</w:t>
      </w:r>
      <w:r w:rsidRPr="00E8070E">
        <w:t>)</w:t>
      </w:r>
    </w:p>
    <w:p w:rsidR="00E8070E" w:rsidRPr="00E8070E" w:rsidRDefault="00E8070E" w:rsidP="00E8070E">
      <w:r w:rsidRPr="00E8070E">
        <w:t xml:space="preserve">　　</w:t>
      </w:r>
      <w:r w:rsidRPr="00E8070E">
        <w:t>(</w:t>
      </w:r>
      <w:r w:rsidRPr="00E8070E">
        <w:t>二</w:t>
      </w:r>
      <w:r w:rsidRPr="00E8070E">
        <w:t>)</w:t>
      </w:r>
      <w:r w:rsidRPr="00E8070E">
        <w:t>积极支持孵化器建设。</w:t>
      </w:r>
      <w:r w:rsidRPr="00E8070E">
        <w:t xml:space="preserve"> </w:t>
      </w:r>
      <w:r w:rsidRPr="00E8070E">
        <w:t>鼓励多元投资建设创业孵化基地，对符合条件的给予建园补贴。充分利用各类工业园区和闲置厂房、楼宇等建设创业基地，完善公共服务设施，提高服务质量，切实缓解创业场地难、创业成本高等问题。在符合土地利用总体规划的前提下，统筹各类用地总量、结构，优先安排新建孵化器用地计划指标。对利用原有工业用地建设孵化器、提高容积率的，在符合规划、不改变用途的前提下，不再增收土地出让金。对符合条件的孵化器自用以及无偿或通过出租等方式提供给孵化企业使用的</w:t>
      </w:r>
      <w:hyperlink r:id="rId10" w:tgtFrame="_blank" w:history="1">
        <w:r w:rsidRPr="00E8070E">
          <w:rPr>
            <w:rStyle w:val="a3"/>
            <w:rFonts w:hint="eastAsia"/>
          </w:rPr>
          <w:t>房产</w:t>
        </w:r>
      </w:hyperlink>
      <w:r w:rsidRPr="00E8070E">
        <w:t>、土地，免征</w:t>
      </w:r>
      <w:hyperlink r:id="rId11" w:tgtFrame="_blank" w:history="1">
        <w:r w:rsidRPr="00E8070E">
          <w:rPr>
            <w:rStyle w:val="a3"/>
            <w:rFonts w:hint="eastAsia"/>
          </w:rPr>
          <w:t>房产</w:t>
        </w:r>
      </w:hyperlink>
      <w:r w:rsidRPr="00E8070E">
        <w:t>税和城镇土地使用税，对其向孵化企业出租场地、房屋以及提供孵化服务的收入，免征营业税。加大服务业引导资金对孵化器建设的支持。对新认定的国家级孵化器给予</w:t>
      </w:r>
      <w:r w:rsidRPr="00E8070E">
        <w:t>100</w:t>
      </w:r>
      <w:r w:rsidRPr="00E8070E">
        <w:t>万元奖励，对新认定的省级孵化器及年度考核优秀的，给予</w:t>
      </w:r>
      <w:r w:rsidRPr="00E8070E">
        <w:t>20</w:t>
      </w:r>
      <w:r w:rsidRPr="00E8070E">
        <w:t>万元运行经费资助。</w:t>
      </w:r>
      <w:r w:rsidRPr="00E8070E">
        <w:t>(</w:t>
      </w:r>
      <w:r w:rsidRPr="00E8070E">
        <w:t>责任单位：市财政局、市科技局、市经济和信息化委、市国土资源局、市地税局、市发展改革委</w:t>
      </w:r>
      <w:r w:rsidRPr="00E8070E">
        <w:t>)</w:t>
      </w:r>
    </w:p>
    <w:p w:rsidR="00E8070E" w:rsidRPr="00E8070E" w:rsidRDefault="00E8070E" w:rsidP="00E8070E">
      <w:r w:rsidRPr="00E8070E">
        <w:t> </w:t>
      </w:r>
    </w:p>
    <w:p w:rsidR="00E8070E" w:rsidRPr="00E8070E" w:rsidRDefault="00E8070E" w:rsidP="00E8070E">
      <w:r w:rsidRPr="00E8070E">
        <w:rPr>
          <w:b/>
          <w:bCs/>
        </w:rPr>
        <w:t xml:space="preserve">　　二、优化创新创业环境</w:t>
      </w:r>
    </w:p>
    <w:p w:rsidR="00E8070E" w:rsidRPr="00E8070E" w:rsidRDefault="00E8070E" w:rsidP="00E8070E">
      <w:r w:rsidRPr="00E8070E">
        <w:t xml:space="preserve">　　</w:t>
      </w:r>
      <w:r w:rsidRPr="00E8070E">
        <w:t>(</w:t>
      </w:r>
      <w:r w:rsidRPr="00E8070E">
        <w:t>三</w:t>
      </w:r>
      <w:r w:rsidRPr="00E8070E">
        <w:t>)</w:t>
      </w:r>
      <w:r w:rsidRPr="00E8070E">
        <w:t>降低创新创业门坎。</w:t>
      </w:r>
      <w:r w:rsidRPr="00E8070E">
        <w:t xml:space="preserve"> </w:t>
      </w:r>
      <w:proofErr w:type="gramStart"/>
      <w:r w:rsidRPr="00E8070E">
        <w:t>深化商</w:t>
      </w:r>
      <w:proofErr w:type="gramEnd"/>
      <w:r w:rsidRPr="00E8070E">
        <w:t>事制度改革，全面推行</w:t>
      </w:r>
      <w:r w:rsidRPr="00E8070E">
        <w:t>“</w:t>
      </w:r>
      <w:r w:rsidRPr="00E8070E">
        <w:t>先照后证</w:t>
      </w:r>
      <w:r w:rsidRPr="00E8070E">
        <w:t>”“</w:t>
      </w:r>
      <w:r w:rsidRPr="00E8070E">
        <w:t>三证合一</w:t>
      </w:r>
      <w:r w:rsidRPr="00E8070E">
        <w:t>”“</w:t>
      </w:r>
      <w:r w:rsidRPr="00E8070E">
        <w:t>一照一码</w:t>
      </w:r>
      <w:r w:rsidRPr="00E8070E">
        <w:t>”“</w:t>
      </w:r>
      <w:proofErr w:type="gramStart"/>
      <w:r w:rsidRPr="00E8070E">
        <w:t>一址多</w:t>
      </w:r>
      <w:proofErr w:type="gramEnd"/>
      <w:r w:rsidRPr="00E8070E">
        <w:t>照</w:t>
      </w:r>
      <w:r w:rsidRPr="00E8070E">
        <w:t>”“</w:t>
      </w:r>
      <w:r w:rsidRPr="00E8070E">
        <w:t>一照多址</w:t>
      </w:r>
      <w:r w:rsidRPr="00E8070E">
        <w:t>”</w:t>
      </w:r>
      <w:r w:rsidRPr="00E8070E">
        <w:t>登记制度改革，有序推进企业名称、经营范围、住所</w:t>
      </w:r>
      <w:r w:rsidRPr="00E8070E">
        <w:t>(</w:t>
      </w:r>
      <w:r w:rsidRPr="00E8070E">
        <w:t>经营场所</w:t>
      </w:r>
      <w:r w:rsidRPr="00E8070E">
        <w:t>)</w:t>
      </w:r>
      <w:r w:rsidRPr="00E8070E">
        <w:t>登记改革，加快推进企业</w:t>
      </w:r>
      <w:hyperlink r:id="rId12" w:tgtFrame="_blank" w:history="1">
        <w:r w:rsidRPr="00E8070E">
          <w:rPr>
            <w:rStyle w:val="a3"/>
            <w:rFonts w:hint="eastAsia"/>
          </w:rPr>
          <w:t>电子</w:t>
        </w:r>
      </w:hyperlink>
      <w:r w:rsidRPr="00E8070E">
        <w:t>营业执照和企业注册全程</w:t>
      </w:r>
      <w:hyperlink r:id="rId13" w:tgtFrame="_blank" w:history="1">
        <w:r w:rsidRPr="00E8070E">
          <w:rPr>
            <w:rStyle w:val="a3"/>
            <w:rFonts w:hint="eastAsia"/>
          </w:rPr>
          <w:t>电子</w:t>
        </w:r>
      </w:hyperlink>
      <w:r w:rsidRPr="00E8070E">
        <w:t>化。针对</w:t>
      </w:r>
      <w:proofErr w:type="gramStart"/>
      <w:r w:rsidRPr="00E8070E">
        <w:t>众创空间</w:t>
      </w:r>
      <w:proofErr w:type="gramEnd"/>
      <w:r w:rsidRPr="00E8070E">
        <w:t>等新型孵化机构集中办公等特点，为各</w:t>
      </w:r>
      <w:proofErr w:type="gramStart"/>
      <w:r w:rsidRPr="00E8070E">
        <w:t>类众创</w:t>
      </w:r>
      <w:proofErr w:type="gramEnd"/>
      <w:r w:rsidRPr="00E8070E">
        <w:t>孵化平台、孵化器和在</w:t>
      </w:r>
      <w:proofErr w:type="gramStart"/>
      <w:r w:rsidRPr="00E8070E">
        <w:t>孵企业</w:t>
      </w:r>
      <w:proofErr w:type="gramEnd"/>
      <w:r w:rsidRPr="00E8070E">
        <w:t>开通工商注册、住所登记和税收、立项、用地、报建等业务绿色通道，简化审批手续，缩短审批时间。</w:t>
      </w:r>
      <w:r w:rsidRPr="00E8070E">
        <w:t>(</w:t>
      </w:r>
      <w:r w:rsidRPr="00E8070E">
        <w:t>责任单位：市工商局、市财政局、市国税局、市地税局、市国土资源局</w:t>
      </w:r>
      <w:r w:rsidRPr="00E8070E">
        <w:t>)</w:t>
      </w:r>
    </w:p>
    <w:p w:rsidR="00E8070E" w:rsidRPr="00E8070E" w:rsidRDefault="00E8070E" w:rsidP="00E8070E">
      <w:r w:rsidRPr="00E8070E">
        <w:t xml:space="preserve">　　</w:t>
      </w:r>
      <w:r w:rsidRPr="00E8070E">
        <w:t>(</w:t>
      </w:r>
      <w:r w:rsidRPr="00E8070E">
        <w:t>四</w:t>
      </w:r>
      <w:r w:rsidRPr="00E8070E">
        <w:t>)</w:t>
      </w:r>
      <w:r w:rsidRPr="00E8070E">
        <w:t>支持创新创业公共服务。</w:t>
      </w:r>
      <w:r w:rsidRPr="00E8070E">
        <w:t xml:space="preserve"> </w:t>
      </w:r>
      <w:r w:rsidRPr="00E8070E">
        <w:t>以现有的国家、省级中小企业公共服务示范平台和市级中小企业公共服务平台网络建设为基础，进一步完善创新创业服务体系，综合运用政府购买服务、无偿资助、业务奖励等方式，支持中小企业服务机构和公共服务平台为创新创业企业提供法律、知识产权、财务、咨询、检验检测认证和技术转移等服务，鼓励创新创业企业开展知识产权分析评议。推动实施以大学生为重点的青年创业计划，建立健全创业指导服务机构，为大学生等各类创业者提供场所、资金支持，以创业带动就业。支持孵化器、社会力量自建或合作共建科技创新平台、中小企业公共服务平台和服务机构。鼓励黄山学院科研基础设施和大型科研仪器向社会开放，推动各</w:t>
      </w:r>
      <w:proofErr w:type="gramStart"/>
      <w:r w:rsidRPr="00E8070E">
        <w:t>类创新</w:t>
      </w:r>
      <w:proofErr w:type="gramEnd"/>
      <w:r w:rsidRPr="00E8070E">
        <w:t>创业服务载体以合作研究、开放课题、学术交流、</w:t>
      </w:r>
      <w:r w:rsidRPr="00E8070E">
        <w:lastRenderedPageBreak/>
        <w:t>委托试验、人才</w:t>
      </w:r>
      <w:hyperlink r:id="rId14" w:tgtFrame="_blank" w:history="1">
        <w:r w:rsidRPr="00E8070E">
          <w:rPr>
            <w:rStyle w:val="a3"/>
            <w:rFonts w:hint="eastAsia"/>
          </w:rPr>
          <w:t>培训</w:t>
        </w:r>
      </w:hyperlink>
      <w:r w:rsidRPr="00E8070E">
        <w:t>等多种形式开展良性互动，实现资源共享。</w:t>
      </w:r>
      <w:r w:rsidRPr="00E8070E">
        <w:t>(</w:t>
      </w:r>
      <w:r w:rsidRPr="00E8070E">
        <w:t>责任单位：市科技局、市经济和信息化委、市财政局、市质监局、团市委</w:t>
      </w:r>
      <w:r w:rsidRPr="00E8070E">
        <w:t>)</w:t>
      </w:r>
    </w:p>
    <w:p w:rsidR="00E8070E" w:rsidRPr="00E8070E" w:rsidRDefault="00E8070E" w:rsidP="00E8070E">
      <w:r w:rsidRPr="00E8070E">
        <w:t xml:space="preserve">　　</w:t>
      </w:r>
      <w:r w:rsidRPr="00E8070E">
        <w:t>(</w:t>
      </w:r>
      <w:r w:rsidRPr="00E8070E">
        <w:t>五</w:t>
      </w:r>
      <w:r w:rsidRPr="00E8070E">
        <w:t>)</w:t>
      </w:r>
      <w:r w:rsidRPr="00E8070E">
        <w:t>营造创新创业氛围。</w:t>
      </w:r>
      <w:r w:rsidRPr="00E8070E">
        <w:t xml:space="preserve"> </w:t>
      </w:r>
      <w:r w:rsidRPr="00E8070E">
        <w:t>鼓励开展多种形式的创新创业大赛，打造具有黄山特色</w:t>
      </w:r>
      <w:proofErr w:type="gramStart"/>
      <w:r w:rsidRPr="00E8070E">
        <w:t>的创客文化</w:t>
      </w:r>
      <w:proofErr w:type="gramEnd"/>
      <w:r w:rsidRPr="00E8070E">
        <w:t>。利用现有载体，采取政府与高校、企业共建等方式，开展创业沙龙、创业大讲堂、创业训练营等新型培训活动，培育创业精神。搭建创业培训平台，建立健全创业辅导制度，根据高校毕业生、中职毕业生、科技人员、返乡农民工、退役士兵、妇女等不同群体的不同需求，免费提供多层次、全过程、阶梯式的量身定制式培训。对定点培训机构开展创业意识培训、创办企业培训、改善企业培训、创业模拟实训的，分别按照</w:t>
      </w:r>
      <w:r w:rsidRPr="00E8070E">
        <w:t>100</w:t>
      </w:r>
      <w:r w:rsidRPr="00E8070E">
        <w:t>元</w:t>
      </w:r>
      <w:r w:rsidRPr="00E8070E">
        <w:t>/</w:t>
      </w:r>
      <w:r w:rsidRPr="00E8070E">
        <w:t>人、</w:t>
      </w:r>
      <w:r w:rsidRPr="00E8070E">
        <w:t>1000</w:t>
      </w:r>
      <w:r w:rsidRPr="00E8070E">
        <w:t>元</w:t>
      </w:r>
      <w:r w:rsidRPr="00E8070E">
        <w:t>/</w:t>
      </w:r>
      <w:r w:rsidRPr="00E8070E">
        <w:t>人、</w:t>
      </w:r>
      <w:r w:rsidRPr="00E8070E">
        <w:t>1300</w:t>
      </w:r>
      <w:r w:rsidRPr="00E8070E">
        <w:t>元</w:t>
      </w:r>
      <w:r w:rsidRPr="00E8070E">
        <w:t>/</w:t>
      </w:r>
      <w:r w:rsidRPr="00E8070E">
        <w:t>人、</w:t>
      </w:r>
      <w:r w:rsidRPr="00E8070E">
        <w:t>1300</w:t>
      </w:r>
      <w:r w:rsidRPr="00E8070E">
        <w:t>元</w:t>
      </w:r>
      <w:r w:rsidRPr="00E8070E">
        <w:t>/</w:t>
      </w:r>
      <w:r w:rsidRPr="00E8070E">
        <w:t>人的标准给予补贴。创业服务机构、行业协会开展创业培训的，可按规定申请认定为定点创业培训机构，享受创业培训补贴。</w:t>
      </w:r>
      <w:r w:rsidRPr="00E8070E">
        <w:t>(</w:t>
      </w:r>
      <w:r w:rsidRPr="00E8070E">
        <w:t>责任单位：市人力资源社会保障局、市财政局、市科技局、市教育局、团市委</w:t>
      </w:r>
      <w:r w:rsidRPr="00E8070E">
        <w:t>)</w:t>
      </w:r>
    </w:p>
    <w:p w:rsidR="00E8070E" w:rsidRPr="00E8070E" w:rsidRDefault="00E8070E" w:rsidP="00E8070E">
      <w:r w:rsidRPr="00E8070E">
        <w:rPr>
          <w:b/>
          <w:bCs/>
        </w:rPr>
        <w:t>三、落实创新创业扶持政策</w:t>
      </w:r>
    </w:p>
    <w:p w:rsidR="00E8070E" w:rsidRPr="00E8070E" w:rsidRDefault="00E8070E" w:rsidP="00E8070E">
      <w:r w:rsidRPr="00E8070E">
        <w:t xml:space="preserve">　　</w:t>
      </w:r>
      <w:r w:rsidRPr="00E8070E">
        <w:t>(</w:t>
      </w:r>
      <w:r w:rsidRPr="00E8070E">
        <w:t>六</w:t>
      </w:r>
      <w:r w:rsidRPr="00E8070E">
        <w:t>)</w:t>
      </w:r>
      <w:r w:rsidRPr="00E8070E">
        <w:t>加大初创企业扶持力度。</w:t>
      </w:r>
      <w:r w:rsidRPr="00E8070E">
        <w:t xml:space="preserve"> </w:t>
      </w:r>
      <w:r w:rsidRPr="00E8070E">
        <w:t>鼓励</w:t>
      </w:r>
      <w:proofErr w:type="gramStart"/>
      <w:r w:rsidRPr="00E8070E">
        <w:t>众创空间</w:t>
      </w:r>
      <w:proofErr w:type="gramEnd"/>
      <w:r w:rsidRPr="00E8070E">
        <w:t>等新型孵化器对入驻初创企业给予场地租金优惠减免政策。科技团队来本市创办企业，对已落地并列入省高层次科技人才团队备选库的，按照《黄山市科技创新扶持专项资金管理办法</w:t>
      </w:r>
      <w:r w:rsidRPr="00E8070E">
        <w:t>(</w:t>
      </w:r>
      <w:r w:rsidRPr="00E8070E">
        <w:t>试行</w:t>
      </w:r>
      <w:r w:rsidRPr="00E8070E">
        <w:t>)</w:t>
      </w:r>
      <w:r w:rsidRPr="00E8070E">
        <w:t>》</w:t>
      </w:r>
      <w:r w:rsidRPr="00E8070E">
        <w:t>(</w:t>
      </w:r>
      <w:r w:rsidRPr="00E8070E">
        <w:t>黄</w:t>
      </w:r>
      <w:proofErr w:type="gramStart"/>
      <w:r w:rsidRPr="00E8070E">
        <w:t>政办秘〔</w:t>
      </w:r>
      <w:r w:rsidRPr="00E8070E">
        <w:t>2015</w:t>
      </w:r>
      <w:r w:rsidRPr="00E8070E">
        <w:t>〕</w:t>
      </w:r>
      <w:proofErr w:type="gramEnd"/>
      <w:r w:rsidRPr="00E8070E">
        <w:t>49</w:t>
      </w:r>
      <w:r w:rsidRPr="00E8070E">
        <w:t>号</w:t>
      </w:r>
      <w:r w:rsidRPr="00E8070E">
        <w:t>)</w:t>
      </w:r>
      <w:r w:rsidRPr="00E8070E">
        <w:t>，由政府委托出资。对高校毕业生、中职毕业生、登记失业人员、就业困难人员、复转军人以及残疾人等新创办科技型、现代服务型小微企业，符合规定条件的，高校毕业生补贴标准为</w:t>
      </w:r>
      <w:r w:rsidRPr="00E8070E">
        <w:t>5000</w:t>
      </w:r>
      <w:r w:rsidRPr="00E8070E">
        <w:t>元，其他人员补贴标准为</w:t>
      </w:r>
      <w:r w:rsidRPr="00E8070E">
        <w:t>1800</w:t>
      </w:r>
      <w:r w:rsidRPr="00E8070E">
        <w:t>元。普通高等学校、职业学校、技工院校学生和留学回国人员、复员转业退役军人、登记失业人员、就业困难人员等各类创业者可按照规定享受税费减免。</w:t>
      </w:r>
      <w:r w:rsidRPr="00E8070E">
        <w:t>(</w:t>
      </w:r>
      <w:r w:rsidRPr="00E8070E">
        <w:t>责任单位：市财政局、市人力资源社会保障局、市科技局、市地税局、市教育局</w:t>
      </w:r>
      <w:r w:rsidRPr="00E8070E">
        <w:t>)</w:t>
      </w:r>
    </w:p>
    <w:p w:rsidR="00E8070E" w:rsidRPr="00E8070E" w:rsidRDefault="00E8070E" w:rsidP="00E8070E">
      <w:r w:rsidRPr="00E8070E">
        <w:t xml:space="preserve">　　</w:t>
      </w:r>
      <w:r w:rsidRPr="00E8070E">
        <w:t>(</w:t>
      </w:r>
      <w:r w:rsidRPr="00E8070E">
        <w:t>七</w:t>
      </w:r>
      <w:r w:rsidRPr="00E8070E">
        <w:t>)</w:t>
      </w:r>
      <w:r w:rsidRPr="00E8070E">
        <w:t>落实仪器设备购置和科技成果转化财政补贴政策。</w:t>
      </w:r>
      <w:r w:rsidRPr="00E8070E">
        <w:t xml:space="preserve"> </w:t>
      </w:r>
      <w:r w:rsidRPr="00E8070E">
        <w:t>对企业购置用于研发的单台价值</w:t>
      </w:r>
      <w:r w:rsidRPr="00E8070E">
        <w:t>10</w:t>
      </w:r>
      <w:r w:rsidRPr="00E8070E">
        <w:t>万元以上的关键仪器设备，按其年度实际支出额的</w:t>
      </w:r>
      <w:r w:rsidRPr="00E8070E">
        <w:t>15%</w:t>
      </w:r>
      <w:r w:rsidRPr="00E8070E">
        <w:t>予以补助，单台仪器设备补助不超过</w:t>
      </w:r>
      <w:r w:rsidRPr="00E8070E">
        <w:t>200</w:t>
      </w:r>
      <w:r w:rsidRPr="00E8070E">
        <w:t>万元，单个企业补助不超过</w:t>
      </w:r>
      <w:r w:rsidRPr="00E8070E">
        <w:t>300</w:t>
      </w:r>
      <w:r w:rsidRPr="00E8070E">
        <w:t>万元。鼓励科技成果在本市转移转化，企业购买高校、科研院所科技成果在本市转移转化的，并在全国技术合同网上登记完成的，按其技术合同成交并实际支付额给予补助，对单项成果实际支付</w:t>
      </w:r>
      <w:r w:rsidRPr="00E8070E">
        <w:t>50</w:t>
      </w:r>
      <w:r w:rsidRPr="00E8070E">
        <w:t>万元以上的给予</w:t>
      </w:r>
      <w:r w:rsidRPr="00E8070E">
        <w:t>20%</w:t>
      </w:r>
      <w:r w:rsidRPr="00E8070E">
        <w:t>最高不超过</w:t>
      </w:r>
      <w:r w:rsidRPr="00E8070E">
        <w:t>50</w:t>
      </w:r>
      <w:r w:rsidRPr="00E8070E">
        <w:t>万元资金补助。</w:t>
      </w:r>
      <w:r w:rsidRPr="00E8070E">
        <w:t>(</w:t>
      </w:r>
      <w:r w:rsidRPr="00E8070E">
        <w:t>责任单位：市科技局、市财政局</w:t>
      </w:r>
      <w:r w:rsidRPr="00E8070E">
        <w:t>)</w:t>
      </w:r>
    </w:p>
    <w:p w:rsidR="00E8070E" w:rsidRPr="00E8070E" w:rsidRDefault="00E8070E" w:rsidP="00E8070E">
      <w:r w:rsidRPr="00E8070E">
        <w:t xml:space="preserve">　　</w:t>
      </w:r>
      <w:r w:rsidRPr="00E8070E">
        <w:t>(</w:t>
      </w:r>
      <w:r w:rsidRPr="00E8070E">
        <w:t>八</w:t>
      </w:r>
      <w:r w:rsidRPr="00E8070E">
        <w:t>)</w:t>
      </w:r>
      <w:r w:rsidRPr="00E8070E">
        <w:t>扩大小型微利企业所得税优惠相关政策。</w:t>
      </w:r>
      <w:r w:rsidRPr="00E8070E">
        <w:t xml:space="preserve"> </w:t>
      </w:r>
      <w:r w:rsidRPr="00E8070E">
        <w:t>符合规定条件的小型微利企业，无论采取查账征收还是核定征收方式，均可享受所得税优惠政策，在季度、月份预缴企业所得税时，可以自行享受小型微利企业所得税优惠政策，无须税务机关批准。从</w:t>
      </w:r>
      <w:r w:rsidRPr="00E8070E">
        <w:t>2015</w:t>
      </w:r>
      <w:r w:rsidRPr="00E8070E">
        <w:t>年</w:t>
      </w:r>
      <w:r w:rsidRPr="00E8070E">
        <w:t>1</w:t>
      </w:r>
      <w:r w:rsidRPr="00E8070E">
        <w:t>月</w:t>
      </w:r>
      <w:r w:rsidRPr="00E8070E">
        <w:t>1</w:t>
      </w:r>
      <w:r w:rsidRPr="00E8070E">
        <w:t>日至</w:t>
      </w:r>
      <w:r w:rsidRPr="00E8070E">
        <w:t>9</w:t>
      </w:r>
      <w:r w:rsidRPr="00E8070E">
        <w:t>月</w:t>
      </w:r>
      <w:r w:rsidRPr="00E8070E">
        <w:t>30</w:t>
      </w:r>
      <w:r w:rsidRPr="00E8070E">
        <w:t>日，对年应纳税所得额低于</w:t>
      </w:r>
      <w:r w:rsidRPr="00E8070E">
        <w:t>20</w:t>
      </w:r>
      <w:r w:rsidRPr="00E8070E">
        <w:t>万元</w:t>
      </w:r>
      <w:r w:rsidRPr="00E8070E">
        <w:t>(</w:t>
      </w:r>
      <w:r w:rsidRPr="00E8070E">
        <w:t>含</w:t>
      </w:r>
      <w:r w:rsidRPr="00E8070E">
        <w:t>20</w:t>
      </w:r>
      <w:r w:rsidRPr="00E8070E">
        <w:t>万元</w:t>
      </w:r>
      <w:r w:rsidRPr="00E8070E">
        <w:t>)</w:t>
      </w:r>
      <w:r w:rsidRPr="00E8070E">
        <w:t>的小型微利企业，其所得减按</w:t>
      </w:r>
      <w:r w:rsidRPr="00E8070E">
        <w:t>50%</w:t>
      </w:r>
      <w:r w:rsidRPr="00E8070E">
        <w:t>计入应纳税所得额，按</w:t>
      </w:r>
      <w:r w:rsidRPr="00E8070E">
        <w:t>20%</w:t>
      </w:r>
      <w:r w:rsidRPr="00E8070E">
        <w:t>的税率缴纳企业所得税</w:t>
      </w:r>
      <w:r w:rsidRPr="00E8070E">
        <w:t>;</w:t>
      </w:r>
      <w:r w:rsidRPr="00E8070E">
        <w:t>从</w:t>
      </w:r>
      <w:r w:rsidRPr="00E8070E">
        <w:t>2015</w:t>
      </w:r>
      <w:r w:rsidRPr="00E8070E">
        <w:t>年</w:t>
      </w:r>
      <w:r w:rsidRPr="00E8070E">
        <w:t>10</w:t>
      </w:r>
      <w:r w:rsidRPr="00E8070E">
        <w:t>月</w:t>
      </w:r>
      <w:r w:rsidRPr="00E8070E">
        <w:t>1</w:t>
      </w:r>
      <w:r w:rsidRPr="00E8070E">
        <w:t>日至</w:t>
      </w:r>
      <w:r w:rsidRPr="00E8070E">
        <w:t>2017</w:t>
      </w:r>
      <w:r w:rsidRPr="00E8070E">
        <w:t>年</w:t>
      </w:r>
      <w:r w:rsidRPr="00E8070E">
        <w:t>12</w:t>
      </w:r>
      <w:r w:rsidRPr="00E8070E">
        <w:t>月</w:t>
      </w:r>
      <w:r w:rsidRPr="00E8070E">
        <w:t>31</w:t>
      </w:r>
      <w:r w:rsidRPr="00E8070E">
        <w:t>日，对年应纳税所得额低于</w:t>
      </w:r>
      <w:r w:rsidRPr="00E8070E">
        <w:t>30</w:t>
      </w:r>
      <w:r w:rsidRPr="00E8070E">
        <w:t>万元</w:t>
      </w:r>
      <w:r w:rsidRPr="00E8070E">
        <w:t>(</w:t>
      </w:r>
      <w:r w:rsidRPr="00E8070E">
        <w:t>含</w:t>
      </w:r>
      <w:r w:rsidRPr="00E8070E">
        <w:t>30</w:t>
      </w:r>
      <w:r w:rsidRPr="00E8070E">
        <w:t>万元</w:t>
      </w:r>
      <w:r w:rsidRPr="00E8070E">
        <w:t>)</w:t>
      </w:r>
      <w:r w:rsidRPr="00E8070E">
        <w:t>的小型微利企业，其所得减按</w:t>
      </w:r>
      <w:r w:rsidRPr="00E8070E">
        <w:t>50%</w:t>
      </w:r>
      <w:r w:rsidRPr="00E8070E">
        <w:t>计入应纳税所得额，按</w:t>
      </w:r>
      <w:r w:rsidRPr="00E8070E">
        <w:t>20%</w:t>
      </w:r>
      <w:r w:rsidRPr="00E8070E">
        <w:t>的税率缴纳企业所得税。</w:t>
      </w:r>
      <w:r w:rsidRPr="00E8070E">
        <w:t>(</w:t>
      </w:r>
      <w:r w:rsidRPr="00E8070E">
        <w:t>责任单位：市国税局、市地税局、市财政局</w:t>
      </w:r>
      <w:r w:rsidRPr="00E8070E">
        <w:t>)</w:t>
      </w:r>
    </w:p>
    <w:p w:rsidR="00E8070E" w:rsidRPr="00E8070E" w:rsidRDefault="00E8070E" w:rsidP="00E8070E">
      <w:r w:rsidRPr="00E8070E">
        <w:t> </w:t>
      </w:r>
    </w:p>
    <w:p w:rsidR="00E8070E" w:rsidRPr="00E8070E" w:rsidRDefault="00E8070E" w:rsidP="00E8070E">
      <w:r w:rsidRPr="00E8070E">
        <w:rPr>
          <w:b/>
          <w:bCs/>
        </w:rPr>
        <w:t xml:space="preserve">　　四、拓宽创业投融资渠道</w:t>
      </w:r>
    </w:p>
    <w:p w:rsidR="00E8070E" w:rsidRPr="00E8070E" w:rsidRDefault="00E8070E" w:rsidP="00E8070E">
      <w:r w:rsidRPr="00E8070E">
        <w:t xml:space="preserve">　　</w:t>
      </w:r>
      <w:r w:rsidRPr="00E8070E">
        <w:t>(</w:t>
      </w:r>
      <w:r w:rsidRPr="00E8070E">
        <w:t>九</w:t>
      </w:r>
      <w:r w:rsidRPr="00E8070E">
        <w:t>)</w:t>
      </w:r>
      <w:r w:rsidRPr="00E8070E">
        <w:t>加强财政资金引导。</w:t>
      </w:r>
      <w:r w:rsidRPr="00E8070E">
        <w:t xml:space="preserve"> </w:t>
      </w:r>
      <w:r w:rsidRPr="00E8070E">
        <w:t>整合产业扶持政策，设立创业扶持资金，市级财政按照年均不少于</w:t>
      </w:r>
      <w:r w:rsidRPr="00E8070E">
        <w:t>500</w:t>
      </w:r>
      <w:r w:rsidRPr="00E8070E">
        <w:t>万元、区县财政按照人均不少于</w:t>
      </w:r>
      <w:r w:rsidRPr="00E8070E">
        <w:t>5</w:t>
      </w:r>
      <w:r w:rsidRPr="00E8070E">
        <w:t>元的标准投入创业扶持资金，落实初始创业补助、支持创业担保贷款发展、扶持创业大赛项目转化等一揽子促进大众创业</w:t>
      </w:r>
      <w:r w:rsidRPr="00E8070E">
        <w:t>18</w:t>
      </w:r>
      <w:r w:rsidRPr="00E8070E">
        <w:t>条新政策。设立天使投资基金，首期由市政府指定市属国有企业出资</w:t>
      </w:r>
      <w:r w:rsidRPr="00E8070E">
        <w:t>2000</w:t>
      </w:r>
      <w:r w:rsidRPr="00E8070E">
        <w:t>万元，后期吸引社会资本，重点支持种子期、初创期科技型企业，推动大众创新创业。发挥国家科技型中小企业创业投资引导基金、市产业发展引导基金、市服务业引导资金等财政资金的杠杆作用，通过市场机制引导社会资本和金融资本支持科技型中小企业发展。</w:t>
      </w:r>
      <w:r w:rsidRPr="00E8070E">
        <w:t>(</w:t>
      </w:r>
      <w:r w:rsidRPr="00E8070E">
        <w:t>责任单位：市财政局、市经济和信息化委、市科技局、市发展改革委</w:t>
      </w:r>
      <w:r w:rsidRPr="00E8070E">
        <w:t>)</w:t>
      </w:r>
    </w:p>
    <w:p w:rsidR="00E8070E" w:rsidRPr="00E8070E" w:rsidRDefault="00E8070E" w:rsidP="00E8070E">
      <w:r w:rsidRPr="00E8070E">
        <w:t xml:space="preserve">　　</w:t>
      </w:r>
      <w:r w:rsidRPr="00E8070E">
        <w:t>(</w:t>
      </w:r>
      <w:r w:rsidRPr="00E8070E">
        <w:t>十</w:t>
      </w:r>
      <w:r w:rsidRPr="00E8070E">
        <w:t>)</w:t>
      </w:r>
      <w:r w:rsidRPr="00E8070E">
        <w:t>完善创业投融资机制。</w:t>
      </w:r>
      <w:r w:rsidRPr="00E8070E">
        <w:t xml:space="preserve"> </w:t>
      </w:r>
      <w:r w:rsidRPr="00E8070E">
        <w:t>发挥多层次资本市场作用，引导创业企业对接资本市场在主</w:t>
      </w:r>
      <w:r w:rsidRPr="00E8070E">
        <w:lastRenderedPageBreak/>
        <w:t>板、中小板、新三板、成长版挂牌上市，鼓励创业企业在全国中小企业股份转让系统、区域性股权市场挂牌融资，通过中小企业集合债券、集合票据等方式进行债券融资，符合条件的，按照《黄山市鼓励银行业金融机构加大信贷投放实施办法</w:t>
      </w:r>
      <w:r w:rsidRPr="00E8070E">
        <w:t>(</w:t>
      </w:r>
      <w:r w:rsidRPr="00E8070E">
        <w:t>试行</w:t>
      </w:r>
      <w:r w:rsidRPr="00E8070E">
        <w:t>)</w:t>
      </w:r>
      <w:r w:rsidRPr="00E8070E">
        <w:t>》</w:t>
      </w:r>
      <w:r w:rsidRPr="00E8070E">
        <w:t>(</w:t>
      </w:r>
      <w:r w:rsidRPr="00E8070E">
        <w:t>黄</w:t>
      </w:r>
      <w:proofErr w:type="gramStart"/>
      <w:r w:rsidRPr="00E8070E">
        <w:t>政办秘〔</w:t>
      </w:r>
      <w:r w:rsidRPr="00E8070E">
        <w:t>2015</w:t>
      </w:r>
      <w:r w:rsidRPr="00E8070E">
        <w:t>〕</w:t>
      </w:r>
      <w:proofErr w:type="gramEnd"/>
      <w:r w:rsidRPr="00E8070E">
        <w:t>49</w:t>
      </w:r>
      <w:r w:rsidRPr="00E8070E">
        <w:t>号</w:t>
      </w:r>
      <w:r w:rsidRPr="00E8070E">
        <w:t>)</w:t>
      </w:r>
      <w:r w:rsidRPr="00E8070E">
        <w:t>、《黄山市激励企业上市若干政策规定</w:t>
      </w:r>
      <w:r w:rsidRPr="00E8070E">
        <w:t>(</w:t>
      </w:r>
      <w:r w:rsidRPr="00E8070E">
        <w:t>试行</w:t>
      </w:r>
      <w:r w:rsidRPr="00E8070E">
        <w:t>)</w:t>
      </w:r>
      <w:r w:rsidRPr="00E8070E">
        <w:t>》</w:t>
      </w:r>
      <w:r w:rsidRPr="00E8070E">
        <w:t>(</w:t>
      </w:r>
      <w:r w:rsidRPr="00E8070E">
        <w:t>黄</w:t>
      </w:r>
      <w:proofErr w:type="gramStart"/>
      <w:r w:rsidRPr="00E8070E">
        <w:t>政办秘〔</w:t>
      </w:r>
      <w:r w:rsidRPr="00E8070E">
        <w:t>2015</w:t>
      </w:r>
      <w:r w:rsidRPr="00E8070E">
        <w:t>〕</w:t>
      </w:r>
      <w:proofErr w:type="gramEnd"/>
      <w:r w:rsidRPr="00E8070E">
        <w:t>17</w:t>
      </w:r>
      <w:r w:rsidRPr="00E8070E">
        <w:t>号</w:t>
      </w:r>
      <w:r w:rsidRPr="00E8070E">
        <w:t>)</w:t>
      </w:r>
      <w:r w:rsidRPr="00E8070E">
        <w:t>给予补助。支持科技型中小企业以专利权质押贷款方式融资，给予企业同期贷款基准利率</w:t>
      </w:r>
      <w:r w:rsidRPr="00E8070E">
        <w:t>50%</w:t>
      </w:r>
      <w:r w:rsidRPr="00E8070E">
        <w:t>的贷款贴息</w:t>
      </w:r>
      <w:r w:rsidRPr="00E8070E">
        <w:t>;</w:t>
      </w:r>
      <w:r w:rsidRPr="00E8070E">
        <w:t>对开展专利权质押贷款并进行专利权评估的企业，给予</w:t>
      </w:r>
      <w:r w:rsidRPr="00E8070E">
        <w:t>100%</w:t>
      </w:r>
      <w:r w:rsidRPr="00E8070E">
        <w:t>的专利权评估费补贴，最高不超过</w:t>
      </w:r>
      <w:r w:rsidRPr="00E8070E">
        <w:t>5</w:t>
      </w:r>
      <w:r w:rsidRPr="00E8070E">
        <w:t>万元</w:t>
      </w:r>
      <w:r w:rsidRPr="00E8070E">
        <w:t>;</w:t>
      </w:r>
      <w:r w:rsidRPr="00E8070E">
        <w:t>对开展专利质押贷款产生风险的银行，按照《黄山市市本级小微企业贷款风险补偿专项资金管理暂行办法》</w:t>
      </w:r>
      <w:r w:rsidRPr="00E8070E">
        <w:t>(</w:t>
      </w:r>
      <w:r w:rsidRPr="00E8070E">
        <w:t>黄政办〔</w:t>
      </w:r>
      <w:r w:rsidRPr="00E8070E">
        <w:t>2013</w:t>
      </w:r>
      <w:r w:rsidRPr="00E8070E">
        <w:t>〕</w:t>
      </w:r>
      <w:r w:rsidRPr="00E8070E">
        <w:t>27</w:t>
      </w:r>
      <w:r w:rsidRPr="00E8070E">
        <w:t>号</w:t>
      </w:r>
      <w:r w:rsidRPr="00E8070E">
        <w:t>)</w:t>
      </w:r>
      <w:r w:rsidRPr="00E8070E">
        <w:t>给予优先补偿</w:t>
      </w:r>
      <w:r w:rsidRPr="00E8070E">
        <w:t>;</w:t>
      </w:r>
      <w:r w:rsidRPr="00E8070E">
        <w:t>对开展专利权质押的担保机构，给予专利权质押贷款担保费全额补足，每年最高补贴额不超过</w:t>
      </w:r>
      <w:r w:rsidRPr="00E8070E">
        <w:t>20</w:t>
      </w:r>
      <w:r w:rsidRPr="00E8070E">
        <w:t>万元。鼓励企业股权质押，优化股权出质登记，为企业股权质押提供更为高效便捷的服务。</w:t>
      </w:r>
      <w:r w:rsidRPr="00E8070E">
        <w:t>(</w:t>
      </w:r>
      <w:r w:rsidRPr="00E8070E">
        <w:t>责任单位：市政府金融办、人行黄山市中心支行、银监会黄山监管分局、市知识产权局、市财政局</w:t>
      </w:r>
      <w:r w:rsidRPr="00E8070E">
        <w:t>)</w:t>
      </w:r>
    </w:p>
    <w:p w:rsidR="00E8070E" w:rsidRPr="00E8070E" w:rsidRDefault="00E8070E" w:rsidP="00E8070E">
      <w:r w:rsidRPr="00E8070E">
        <w:t> </w:t>
      </w:r>
    </w:p>
    <w:p w:rsidR="00E8070E" w:rsidRPr="00E8070E" w:rsidRDefault="00E8070E" w:rsidP="00E8070E">
      <w:r w:rsidRPr="00E8070E">
        <w:t xml:space="preserve">　　黄山市人民政府办公厅</w:t>
      </w:r>
    </w:p>
    <w:p w:rsidR="00E8070E" w:rsidRPr="00E8070E" w:rsidRDefault="00E8070E" w:rsidP="00E8070E">
      <w:r w:rsidRPr="00E8070E">
        <w:t xml:space="preserve">　　</w:t>
      </w:r>
      <w:r w:rsidRPr="00E8070E">
        <w:t>2015</w:t>
      </w:r>
      <w:r w:rsidRPr="00E8070E">
        <w:t>年</w:t>
      </w:r>
      <w:r w:rsidRPr="00E8070E">
        <w:t>11</w:t>
      </w:r>
      <w:r w:rsidRPr="00E8070E">
        <w:t>月</w:t>
      </w:r>
      <w:r w:rsidRPr="00E8070E">
        <w:t>30</w:t>
      </w:r>
      <w:r w:rsidRPr="00E8070E">
        <w:t>日</w:t>
      </w:r>
    </w:p>
    <w:p w:rsidR="00127D53" w:rsidRPr="00E8070E" w:rsidRDefault="00127D53">
      <w:pPr>
        <w:rPr>
          <w:rFonts w:hint="eastAsia"/>
        </w:rPr>
      </w:pPr>
      <w:bookmarkStart w:id="0" w:name="_GoBack"/>
      <w:bookmarkEnd w:id="0"/>
    </w:p>
    <w:sectPr w:rsidR="00127D53" w:rsidRPr="00E807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2D"/>
    <w:rsid w:val="00127D53"/>
    <w:rsid w:val="00551A2D"/>
    <w:rsid w:val="00E80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F5AFAD-0592-4343-B542-EE4D177D2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807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876342">
      <w:bodyDiv w:val="1"/>
      <w:marLeft w:val="0"/>
      <w:marRight w:val="0"/>
      <w:marTop w:val="0"/>
      <w:marBottom w:val="0"/>
      <w:divBdr>
        <w:top w:val="none" w:sz="0" w:space="0" w:color="auto"/>
        <w:left w:val="none" w:sz="0" w:space="0" w:color="auto"/>
        <w:bottom w:val="none" w:sz="0" w:space="0" w:color="auto"/>
        <w:right w:val="none" w:sz="0" w:space="0" w:color="auto"/>
      </w:divBdr>
    </w:div>
    <w:div w:id="779490138">
      <w:bodyDiv w:val="1"/>
      <w:marLeft w:val="0"/>
      <w:marRight w:val="0"/>
      <w:marTop w:val="0"/>
      <w:marBottom w:val="0"/>
      <w:divBdr>
        <w:top w:val="none" w:sz="0" w:space="0" w:color="auto"/>
        <w:left w:val="none" w:sz="0" w:space="0" w:color="auto"/>
        <w:bottom w:val="none" w:sz="0" w:space="0" w:color="auto"/>
        <w:right w:val="none" w:sz="0" w:space="0" w:color="auto"/>
      </w:divBdr>
    </w:div>
    <w:div w:id="1702509354">
      <w:bodyDiv w:val="1"/>
      <w:marLeft w:val="0"/>
      <w:marRight w:val="0"/>
      <w:marTop w:val="0"/>
      <w:marBottom w:val="0"/>
      <w:divBdr>
        <w:top w:val="none" w:sz="0" w:space="0" w:color="auto"/>
        <w:left w:val="none" w:sz="0" w:space="0" w:color="auto"/>
        <w:bottom w:val="none" w:sz="0" w:space="0" w:color="auto"/>
        <w:right w:val="none" w:sz="0" w:space="0" w:color="auto"/>
      </w:divBdr>
    </w:div>
    <w:div w:id="179243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industry/1092.html" TargetMode="External"/><Relationship Id="rId13" Type="http://schemas.openxmlformats.org/officeDocument/2006/relationships/hyperlink" Target="http://www.zgsxzs.com/industry/1092.html" TargetMode="External"/><Relationship Id="rId3" Type="http://schemas.openxmlformats.org/officeDocument/2006/relationships/webSettings" Target="webSettings.xml"/><Relationship Id="rId7" Type="http://schemas.openxmlformats.org/officeDocument/2006/relationships/hyperlink" Target="http://www.zgsxzs.com/list-1212.html" TargetMode="External"/><Relationship Id="rId12" Type="http://schemas.openxmlformats.org/officeDocument/2006/relationships/hyperlink" Target="http://www.zgsxzs.com/industry/1092.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zgsxzs.com/list-1212.html" TargetMode="External"/><Relationship Id="rId11" Type="http://schemas.openxmlformats.org/officeDocument/2006/relationships/hyperlink" Target="http://www.zgsxzs.com/industry/1076.html" TargetMode="External"/><Relationship Id="rId5" Type="http://schemas.openxmlformats.org/officeDocument/2006/relationships/hyperlink" Target="http://www.zgsxzs.com/category.php?pid=2" TargetMode="External"/><Relationship Id="rId15" Type="http://schemas.openxmlformats.org/officeDocument/2006/relationships/fontTable" Target="fontTable.xml"/><Relationship Id="rId10" Type="http://schemas.openxmlformats.org/officeDocument/2006/relationships/hyperlink" Target="http://www.zgsxzs.com/industry/1076.html" TargetMode="External"/><Relationship Id="rId4" Type="http://schemas.openxmlformats.org/officeDocument/2006/relationships/hyperlink" Target="http://www.zgsxzs.com/cate_child.php?pid=2&amp;cid=43" TargetMode="External"/><Relationship Id="rId9" Type="http://schemas.openxmlformats.org/officeDocument/2006/relationships/hyperlink" Target="http://www.zgsxzs.com/industry/1078.html" TargetMode="External"/><Relationship Id="rId14" Type="http://schemas.openxmlformats.org/officeDocument/2006/relationships/hyperlink" Target="http://www.zgsxzs.com/industry/107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650</Words>
  <Characters>3707</Characters>
  <Application>Microsoft Office Word</Application>
  <DocSecurity>0</DocSecurity>
  <Lines>30</Lines>
  <Paragraphs>8</Paragraphs>
  <ScaleCrop>false</ScaleCrop>
  <Company/>
  <LinksUpToDate>false</LinksUpToDate>
  <CharactersWithSpaces>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2018-05-16T03:22:00Z</dcterms:created>
  <dcterms:modified xsi:type="dcterms:W3CDTF">2018-05-16T03:24:00Z</dcterms:modified>
</cp:coreProperties>
</file>