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90E" w:rsidRPr="00D5190E" w:rsidRDefault="00D5190E" w:rsidP="00D5190E">
      <w:r w:rsidRPr="00D5190E">
        <w:rPr>
          <w:rFonts w:hint="eastAsia"/>
        </w:rPr>
        <w:t>定远县招商引资奖励办法</w:t>
      </w:r>
    </w:p>
    <w:p w:rsidR="00D5190E" w:rsidRPr="00D5190E" w:rsidRDefault="00D5190E" w:rsidP="00D5190E">
      <w:pPr>
        <w:rPr>
          <w:rFonts w:hint="eastAsia"/>
        </w:rPr>
      </w:pPr>
      <w:r w:rsidRPr="00D5190E">
        <w:rPr>
          <w:rFonts w:hint="eastAsia"/>
        </w:rPr>
        <w:t> </w:t>
      </w:r>
    </w:p>
    <w:p w:rsidR="00D5190E" w:rsidRPr="00D5190E" w:rsidRDefault="00D5190E" w:rsidP="00D5190E">
      <w:pPr>
        <w:rPr>
          <w:rFonts w:hint="eastAsia"/>
        </w:rPr>
      </w:pPr>
      <w:r w:rsidRPr="00D5190E">
        <w:rPr>
          <w:rFonts w:hint="eastAsia"/>
        </w:rPr>
        <w:t>第一条</w:t>
      </w:r>
      <w:r w:rsidRPr="00D5190E">
        <w:rPr>
          <w:rFonts w:hint="eastAsia"/>
        </w:rPr>
        <w:t>  </w:t>
      </w:r>
      <w:r w:rsidRPr="00D5190E">
        <w:rPr>
          <w:rFonts w:hint="eastAsia"/>
        </w:rPr>
        <w:t>为充分调动社会各界参与招商引资的积极性，鼓励引进投资规模大、科技创新高、财政贡献大的大项目、大企业，推动定远经济社会的跨越式发展，结合我县实际，制定本办法。</w:t>
      </w:r>
    </w:p>
    <w:p w:rsidR="00D5190E" w:rsidRPr="00D5190E" w:rsidRDefault="00D5190E" w:rsidP="00D5190E">
      <w:pPr>
        <w:rPr>
          <w:rFonts w:hint="eastAsia"/>
        </w:rPr>
      </w:pPr>
      <w:r w:rsidRPr="00D5190E">
        <w:rPr>
          <w:rFonts w:hint="eastAsia"/>
        </w:rPr>
        <w:t>第二条</w:t>
      </w:r>
      <w:r w:rsidRPr="00D5190E">
        <w:rPr>
          <w:rFonts w:hint="eastAsia"/>
        </w:rPr>
        <w:t>  </w:t>
      </w:r>
      <w:r w:rsidRPr="00D5190E">
        <w:rPr>
          <w:rFonts w:hint="eastAsia"/>
        </w:rPr>
        <w:t>本办法奖励对象是指为我县提供重大招商引资项目信息或成功引荐外来投资的境内外机构、单位和个人（含行政机关事业单位的在职人员）。奖励对象不受职业、身份、地域、国籍限制。</w:t>
      </w:r>
    </w:p>
    <w:p w:rsidR="00D5190E" w:rsidRPr="00D5190E" w:rsidRDefault="00D5190E" w:rsidP="00D5190E">
      <w:pPr>
        <w:rPr>
          <w:rFonts w:hint="eastAsia"/>
        </w:rPr>
      </w:pPr>
      <w:bookmarkStart w:id="0" w:name="5"/>
      <w:r w:rsidRPr="00D5190E">
        <w:rPr>
          <w:rFonts w:hint="eastAsia"/>
        </w:rPr>
        <w:t>第三条</w:t>
      </w:r>
      <w:bookmarkEnd w:id="0"/>
      <w:r w:rsidRPr="00D5190E">
        <w:rPr>
          <w:rFonts w:hint="eastAsia"/>
        </w:rPr>
        <w:t xml:space="preserve">　每个项目原则上只确定一个奖励对象，每年</w:t>
      </w:r>
      <w:r w:rsidRPr="00D5190E">
        <w:rPr>
          <w:rFonts w:hint="eastAsia"/>
        </w:rPr>
        <w:t>1</w:t>
      </w:r>
      <w:r w:rsidRPr="00D5190E">
        <w:rPr>
          <w:rFonts w:hint="eastAsia"/>
        </w:rPr>
        <w:t>月</w:t>
      </w:r>
      <w:r w:rsidRPr="00D5190E">
        <w:rPr>
          <w:rFonts w:hint="eastAsia"/>
        </w:rPr>
        <w:t>1</w:t>
      </w:r>
      <w:r w:rsidRPr="00D5190E">
        <w:rPr>
          <w:rFonts w:hint="eastAsia"/>
        </w:rPr>
        <w:t>日至</w:t>
      </w:r>
      <w:r w:rsidRPr="00D5190E">
        <w:rPr>
          <w:rFonts w:hint="eastAsia"/>
        </w:rPr>
        <w:t>12</w:t>
      </w:r>
      <w:r w:rsidRPr="00D5190E">
        <w:rPr>
          <w:rFonts w:hint="eastAsia"/>
        </w:rPr>
        <w:t>月</w:t>
      </w:r>
      <w:r w:rsidRPr="00D5190E">
        <w:rPr>
          <w:rFonts w:hint="eastAsia"/>
        </w:rPr>
        <w:t>31</w:t>
      </w:r>
      <w:r w:rsidRPr="00D5190E">
        <w:rPr>
          <w:rFonts w:hint="eastAsia"/>
        </w:rPr>
        <w:t>日作为年度招商引资奖励项目的认定时限，奖励年底集中兑现。</w:t>
      </w:r>
    </w:p>
    <w:p w:rsidR="00D5190E" w:rsidRPr="00D5190E" w:rsidRDefault="00D5190E" w:rsidP="00D5190E">
      <w:pPr>
        <w:rPr>
          <w:rFonts w:hint="eastAsia"/>
        </w:rPr>
      </w:pPr>
      <w:r w:rsidRPr="00D5190E">
        <w:rPr>
          <w:rFonts w:hint="eastAsia"/>
        </w:rPr>
        <w:t>第四条</w:t>
      </w:r>
      <w:r w:rsidRPr="00D5190E">
        <w:t> </w:t>
      </w:r>
      <w:r w:rsidRPr="00D5190E">
        <w:rPr>
          <w:rFonts w:hint="eastAsia"/>
        </w:rPr>
        <w:t> </w:t>
      </w:r>
      <w:r w:rsidRPr="00D5190E">
        <w:rPr>
          <w:rFonts w:hint="eastAsia"/>
        </w:rPr>
        <w:t>奖励条件</w:t>
      </w:r>
    </w:p>
    <w:p w:rsidR="00D5190E" w:rsidRPr="00D5190E" w:rsidRDefault="00D5190E" w:rsidP="00D5190E">
      <w:pPr>
        <w:rPr>
          <w:rFonts w:hint="eastAsia"/>
        </w:rPr>
      </w:pPr>
      <w:r w:rsidRPr="00D5190E">
        <w:rPr>
          <w:rFonts w:hint="eastAsia"/>
        </w:rPr>
        <w:t>1</w:t>
      </w:r>
      <w:r w:rsidRPr="00D5190E">
        <w:rPr>
          <w:rFonts w:hint="eastAsia"/>
        </w:rPr>
        <w:t>、</w:t>
      </w:r>
      <w:r w:rsidRPr="00D5190E">
        <w:rPr>
          <w:rFonts w:hint="eastAsia"/>
        </w:rPr>
        <w:t>2011</w:t>
      </w:r>
      <w:r w:rsidRPr="00D5190E">
        <w:rPr>
          <w:rFonts w:hint="eastAsia"/>
        </w:rPr>
        <w:t>年</w:t>
      </w:r>
      <w:r w:rsidRPr="00D5190E">
        <w:rPr>
          <w:rFonts w:hint="eastAsia"/>
        </w:rPr>
        <w:t>1</w:t>
      </w:r>
      <w:r w:rsidRPr="00D5190E">
        <w:rPr>
          <w:rFonts w:hint="eastAsia"/>
        </w:rPr>
        <w:t>月</w:t>
      </w:r>
      <w:r w:rsidRPr="00D5190E">
        <w:rPr>
          <w:rFonts w:hint="eastAsia"/>
        </w:rPr>
        <w:t>1</w:t>
      </w:r>
      <w:r w:rsidRPr="00D5190E">
        <w:rPr>
          <w:rFonts w:hint="eastAsia"/>
        </w:rPr>
        <w:t>日后签约入驻县工业园区和县盐化工业园区的工业项目。</w:t>
      </w:r>
    </w:p>
    <w:p w:rsidR="00D5190E" w:rsidRPr="00D5190E" w:rsidRDefault="00D5190E" w:rsidP="00D5190E">
      <w:pPr>
        <w:rPr>
          <w:rFonts w:hint="eastAsia"/>
        </w:rPr>
      </w:pPr>
      <w:r w:rsidRPr="00D5190E">
        <w:rPr>
          <w:rFonts w:hint="eastAsia"/>
        </w:rPr>
        <w:t>2</w:t>
      </w:r>
      <w:r w:rsidRPr="00D5190E">
        <w:rPr>
          <w:rFonts w:hint="eastAsia"/>
        </w:rPr>
        <w:t>、单个项目固定资产投资额必须是</w:t>
      </w:r>
      <w:r w:rsidRPr="00D5190E">
        <w:rPr>
          <w:rFonts w:hint="eastAsia"/>
        </w:rPr>
        <w:t>3000</w:t>
      </w:r>
      <w:r w:rsidRPr="00D5190E">
        <w:rPr>
          <w:rFonts w:hint="eastAsia"/>
        </w:rPr>
        <w:t>万元人民币（不含土地出让金和办公用房）以上。</w:t>
      </w:r>
    </w:p>
    <w:p w:rsidR="00D5190E" w:rsidRPr="00D5190E" w:rsidRDefault="00D5190E" w:rsidP="00D5190E">
      <w:pPr>
        <w:rPr>
          <w:rFonts w:hint="eastAsia"/>
        </w:rPr>
      </w:pPr>
      <w:r w:rsidRPr="00D5190E">
        <w:rPr>
          <w:rFonts w:hint="eastAsia"/>
        </w:rPr>
        <w:t>第五条</w:t>
      </w:r>
      <w:r w:rsidRPr="00D5190E">
        <w:rPr>
          <w:rFonts w:hint="eastAsia"/>
        </w:rPr>
        <w:t>  </w:t>
      </w:r>
      <w:r w:rsidRPr="00D5190E">
        <w:rPr>
          <w:rFonts w:hint="eastAsia"/>
        </w:rPr>
        <w:t>奖励类型及标准</w:t>
      </w:r>
    </w:p>
    <w:p w:rsidR="00D5190E" w:rsidRPr="00D5190E" w:rsidRDefault="00D5190E" w:rsidP="00D5190E">
      <w:pPr>
        <w:rPr>
          <w:rFonts w:hint="eastAsia"/>
        </w:rPr>
      </w:pPr>
      <w:r w:rsidRPr="00D5190E">
        <w:rPr>
          <w:rFonts w:hint="eastAsia"/>
        </w:rPr>
        <w:t>1</w:t>
      </w:r>
      <w:r w:rsidRPr="00D5190E">
        <w:rPr>
          <w:rFonts w:hint="eastAsia"/>
        </w:rPr>
        <w:t>、引荐项目信息奖。凡提供有关招商引资项目线索的引荐人，经审核符合招商引资项目条件并正式签约入园，根据项目投资规模给予</w:t>
      </w:r>
      <w:r w:rsidRPr="00D5190E">
        <w:rPr>
          <w:rFonts w:hint="eastAsia"/>
        </w:rPr>
        <w:t>3000-10000</w:t>
      </w:r>
      <w:r w:rsidRPr="00D5190E">
        <w:rPr>
          <w:rFonts w:hint="eastAsia"/>
        </w:rPr>
        <w:t>元的信息奖。</w:t>
      </w:r>
    </w:p>
    <w:p w:rsidR="00D5190E" w:rsidRPr="00D5190E" w:rsidRDefault="00D5190E" w:rsidP="00D5190E">
      <w:pPr>
        <w:rPr>
          <w:rFonts w:hint="eastAsia"/>
        </w:rPr>
      </w:pPr>
      <w:r w:rsidRPr="00D5190E">
        <w:rPr>
          <w:rFonts w:hint="eastAsia"/>
        </w:rPr>
        <w:t>2</w:t>
      </w:r>
      <w:r w:rsidRPr="00D5190E">
        <w:rPr>
          <w:rFonts w:hint="eastAsia"/>
        </w:rPr>
        <w:t>、引进项目奖。招商项目按合同约定如期竣工投产后，经审核，凡固定资产投入</w:t>
      </w:r>
      <w:r w:rsidRPr="00D5190E">
        <w:rPr>
          <w:rFonts w:hint="eastAsia"/>
        </w:rPr>
        <w:t>3000</w:t>
      </w:r>
      <w:r w:rsidRPr="00D5190E">
        <w:rPr>
          <w:rFonts w:hint="eastAsia"/>
        </w:rPr>
        <w:t>万元以上（含</w:t>
      </w:r>
      <w:r w:rsidRPr="00D5190E">
        <w:rPr>
          <w:rFonts w:hint="eastAsia"/>
        </w:rPr>
        <w:t>3000</w:t>
      </w:r>
      <w:r w:rsidRPr="00D5190E">
        <w:rPr>
          <w:rFonts w:hint="eastAsia"/>
        </w:rPr>
        <w:t>万元），</w:t>
      </w:r>
      <w:r w:rsidRPr="00D5190E">
        <w:rPr>
          <w:rFonts w:hint="eastAsia"/>
        </w:rPr>
        <w:t>1</w:t>
      </w:r>
      <w:r w:rsidRPr="00D5190E">
        <w:rPr>
          <w:rFonts w:hint="eastAsia"/>
        </w:rPr>
        <w:t>亿元以下项目给予</w:t>
      </w:r>
      <w:r w:rsidRPr="00D5190E">
        <w:rPr>
          <w:rFonts w:hint="eastAsia"/>
        </w:rPr>
        <w:t>1</w:t>
      </w:r>
      <w:r w:rsidRPr="00D5190E">
        <w:rPr>
          <w:rFonts w:hint="eastAsia"/>
        </w:rPr>
        <w:t>‰奖励；</w:t>
      </w:r>
      <w:r w:rsidRPr="00D5190E">
        <w:rPr>
          <w:rFonts w:hint="eastAsia"/>
        </w:rPr>
        <w:t>1</w:t>
      </w:r>
      <w:r w:rsidRPr="00D5190E">
        <w:rPr>
          <w:rFonts w:hint="eastAsia"/>
        </w:rPr>
        <w:t>亿元以上（含</w:t>
      </w:r>
      <w:r w:rsidRPr="00D5190E">
        <w:rPr>
          <w:rFonts w:hint="eastAsia"/>
        </w:rPr>
        <w:t>1</w:t>
      </w:r>
      <w:r w:rsidRPr="00D5190E">
        <w:rPr>
          <w:rFonts w:hint="eastAsia"/>
        </w:rPr>
        <w:t>亿元），</w:t>
      </w:r>
      <w:r w:rsidRPr="00D5190E">
        <w:rPr>
          <w:rFonts w:hint="eastAsia"/>
        </w:rPr>
        <w:t>5</w:t>
      </w:r>
      <w:r w:rsidRPr="00D5190E">
        <w:rPr>
          <w:rFonts w:hint="eastAsia"/>
        </w:rPr>
        <w:t>亿元以下项目给予</w:t>
      </w:r>
      <w:r w:rsidRPr="00D5190E">
        <w:rPr>
          <w:rFonts w:hint="eastAsia"/>
        </w:rPr>
        <w:t>2</w:t>
      </w:r>
      <w:r w:rsidRPr="00D5190E">
        <w:rPr>
          <w:rFonts w:hint="eastAsia"/>
        </w:rPr>
        <w:t>‰奖励；</w:t>
      </w:r>
      <w:r w:rsidRPr="00D5190E">
        <w:rPr>
          <w:rFonts w:hint="eastAsia"/>
        </w:rPr>
        <w:t>5</w:t>
      </w:r>
      <w:r w:rsidRPr="00D5190E">
        <w:rPr>
          <w:rFonts w:hint="eastAsia"/>
        </w:rPr>
        <w:t>亿元以上的重大项目实行“一事一议”，给予重奖。</w:t>
      </w:r>
    </w:p>
    <w:p w:rsidR="00D5190E" w:rsidRPr="00D5190E" w:rsidRDefault="00D5190E" w:rsidP="00D5190E">
      <w:pPr>
        <w:rPr>
          <w:rFonts w:hint="eastAsia"/>
        </w:rPr>
      </w:pPr>
      <w:r w:rsidRPr="00D5190E">
        <w:rPr>
          <w:rFonts w:hint="eastAsia"/>
        </w:rPr>
        <w:t>3</w:t>
      </w:r>
      <w:r w:rsidRPr="00D5190E">
        <w:rPr>
          <w:rFonts w:hint="eastAsia"/>
        </w:rPr>
        <w:t>、引进名企奖。引进一次性固定资产投资在</w:t>
      </w:r>
      <w:r w:rsidRPr="00D5190E">
        <w:rPr>
          <w:rFonts w:hint="eastAsia"/>
        </w:rPr>
        <w:t>1</w:t>
      </w:r>
      <w:r w:rsidRPr="00D5190E">
        <w:rPr>
          <w:rFonts w:hint="eastAsia"/>
        </w:rPr>
        <w:t>亿元以上的国内外</w:t>
      </w:r>
      <w:r w:rsidRPr="00D5190E">
        <w:rPr>
          <w:rFonts w:hint="eastAsia"/>
        </w:rPr>
        <w:t>500</w:t>
      </w:r>
      <w:r w:rsidRPr="00D5190E">
        <w:rPr>
          <w:rFonts w:hint="eastAsia"/>
        </w:rPr>
        <w:t>强企业、上市公司，另给予引荐人</w:t>
      </w:r>
      <w:r w:rsidRPr="00D5190E">
        <w:rPr>
          <w:rFonts w:hint="eastAsia"/>
        </w:rPr>
        <w:t>5-10</w:t>
      </w:r>
      <w:r w:rsidRPr="00D5190E">
        <w:rPr>
          <w:rFonts w:hint="eastAsia"/>
        </w:rPr>
        <w:t>万元奖励。</w:t>
      </w:r>
    </w:p>
    <w:p w:rsidR="00D5190E" w:rsidRPr="00D5190E" w:rsidRDefault="00D5190E" w:rsidP="00D5190E">
      <w:pPr>
        <w:rPr>
          <w:rFonts w:hint="eastAsia"/>
        </w:rPr>
      </w:pPr>
      <w:bookmarkStart w:id="1" w:name="8"/>
      <w:r w:rsidRPr="00D5190E">
        <w:rPr>
          <w:rFonts w:hint="eastAsia"/>
        </w:rPr>
        <w:t>第六条</w:t>
      </w:r>
      <w:bookmarkEnd w:id="1"/>
      <w:r w:rsidRPr="00D5190E">
        <w:rPr>
          <w:rFonts w:hint="eastAsia"/>
        </w:rPr>
        <w:t xml:space="preserve">　奖励程序</w:t>
      </w:r>
    </w:p>
    <w:p w:rsidR="00D5190E" w:rsidRPr="00D5190E" w:rsidRDefault="00D5190E" w:rsidP="00D5190E">
      <w:pPr>
        <w:rPr>
          <w:rFonts w:hint="eastAsia"/>
        </w:rPr>
      </w:pPr>
      <w:r w:rsidRPr="00D5190E">
        <w:rPr>
          <w:rFonts w:hint="eastAsia"/>
        </w:rPr>
        <w:t>（一）奖励申报</w:t>
      </w:r>
    </w:p>
    <w:p w:rsidR="00D5190E" w:rsidRPr="00D5190E" w:rsidRDefault="00D5190E" w:rsidP="00D5190E">
      <w:pPr>
        <w:rPr>
          <w:rFonts w:hint="eastAsia"/>
        </w:rPr>
      </w:pPr>
      <w:r w:rsidRPr="00D5190E">
        <w:rPr>
          <w:rFonts w:hint="eastAsia"/>
        </w:rPr>
        <w:t>1</w:t>
      </w:r>
      <w:r w:rsidRPr="00D5190E">
        <w:rPr>
          <w:rFonts w:hint="eastAsia"/>
        </w:rPr>
        <w:t>、引荐信息奖申报由信息提供者在投资协议（合同）签订，并由投资人缴纳全部土地出让金后，提供投资协议（合同）、外来投资者身份证明、引荐人身份证明，并填写《定远县招商引资项目引进奖励申请表》，经协议（合同）双方确认后，向县招商委提出奖励申请。</w:t>
      </w:r>
    </w:p>
    <w:p w:rsidR="00D5190E" w:rsidRPr="00D5190E" w:rsidRDefault="00D5190E" w:rsidP="00D5190E">
      <w:pPr>
        <w:rPr>
          <w:rFonts w:hint="eastAsia"/>
        </w:rPr>
      </w:pPr>
      <w:r w:rsidRPr="00D5190E">
        <w:rPr>
          <w:rFonts w:hint="eastAsia"/>
        </w:rPr>
        <w:t>2</w:t>
      </w:r>
      <w:r w:rsidRPr="00D5190E">
        <w:rPr>
          <w:rFonts w:hint="eastAsia"/>
        </w:rPr>
        <w:t>、引进项目奖申报由引荐人在项目竣工投产后，提供新建企业营业执照、组织机构代码证、税务登记证、项目批准文件、银行进帐单、验资报告、资金到帐以及固定资产投资相关凭证（工程财务决算报告、固定资产投入所形成的实物工程量和相关权益证明）、开具的第一张自产产品销售发票，并填写《定远县招商引资项目引进奖励申请表》，经协议（合同）双方确认后，向县招商委提出奖励申请。</w:t>
      </w:r>
    </w:p>
    <w:p w:rsidR="00D5190E" w:rsidRPr="00D5190E" w:rsidRDefault="00D5190E" w:rsidP="00D5190E">
      <w:pPr>
        <w:rPr>
          <w:rFonts w:hint="eastAsia"/>
        </w:rPr>
      </w:pPr>
      <w:r w:rsidRPr="00D5190E">
        <w:rPr>
          <w:rFonts w:hint="eastAsia"/>
        </w:rPr>
        <w:t>3</w:t>
      </w:r>
      <w:r w:rsidRPr="00D5190E">
        <w:rPr>
          <w:rFonts w:hint="eastAsia"/>
        </w:rPr>
        <w:t>、引进名企奖申报由引荐人在招商引资项目竣工投产后，提供能够确认投资主体属世界或中国</w:t>
      </w:r>
      <w:r w:rsidRPr="00D5190E">
        <w:rPr>
          <w:rFonts w:hint="eastAsia"/>
        </w:rPr>
        <w:t>500</w:t>
      </w:r>
      <w:r w:rsidRPr="00D5190E">
        <w:rPr>
          <w:rFonts w:hint="eastAsia"/>
        </w:rPr>
        <w:t>强、上市公司的相关材料，向县招商委提出奖励申请。</w:t>
      </w:r>
    </w:p>
    <w:p w:rsidR="00D5190E" w:rsidRPr="00D5190E" w:rsidRDefault="00D5190E" w:rsidP="00D5190E">
      <w:pPr>
        <w:rPr>
          <w:rFonts w:hint="eastAsia"/>
        </w:rPr>
      </w:pPr>
      <w:r w:rsidRPr="00D5190E">
        <w:rPr>
          <w:rFonts w:hint="eastAsia"/>
        </w:rPr>
        <w:t>（二）奖励审核</w:t>
      </w:r>
    </w:p>
    <w:p w:rsidR="00D5190E" w:rsidRPr="00D5190E" w:rsidRDefault="00D5190E" w:rsidP="00D5190E">
      <w:pPr>
        <w:rPr>
          <w:rFonts w:hint="eastAsia"/>
        </w:rPr>
      </w:pPr>
      <w:r w:rsidRPr="00D5190E">
        <w:rPr>
          <w:rFonts w:hint="eastAsia"/>
        </w:rPr>
        <w:t>引荐项目信息奖由县招商委初审，提交县招商引资工作领导小组审定；引进项目奖、引进名企奖先由县招商委会同财政、审计和税务等部门对引荐人的奖励申报材料进行初审，后提交县招商引资工作领导小组审核，由县委常委会议审定。</w:t>
      </w:r>
    </w:p>
    <w:p w:rsidR="00D5190E" w:rsidRPr="00D5190E" w:rsidRDefault="00D5190E" w:rsidP="00D5190E">
      <w:pPr>
        <w:rPr>
          <w:rFonts w:hint="eastAsia"/>
        </w:rPr>
      </w:pPr>
      <w:r w:rsidRPr="00D5190E">
        <w:rPr>
          <w:rFonts w:hint="eastAsia"/>
        </w:rPr>
        <w:t>（三）奖励公示</w:t>
      </w:r>
    </w:p>
    <w:p w:rsidR="00D5190E" w:rsidRPr="00D5190E" w:rsidRDefault="00D5190E" w:rsidP="00D5190E">
      <w:pPr>
        <w:rPr>
          <w:rFonts w:hint="eastAsia"/>
        </w:rPr>
      </w:pPr>
      <w:r w:rsidRPr="00D5190E">
        <w:rPr>
          <w:rFonts w:hint="eastAsia"/>
        </w:rPr>
        <w:t>奖励结果及时通过媒体进行公布和公示，公示期限为</w:t>
      </w:r>
      <w:r w:rsidRPr="00D5190E">
        <w:rPr>
          <w:rFonts w:hint="eastAsia"/>
        </w:rPr>
        <w:t>7</w:t>
      </w:r>
      <w:r w:rsidRPr="00D5190E">
        <w:rPr>
          <w:rFonts w:hint="eastAsia"/>
        </w:rPr>
        <w:t>天。公示期间无异议的，兑现奖励。</w:t>
      </w:r>
    </w:p>
    <w:p w:rsidR="00D5190E" w:rsidRPr="00D5190E" w:rsidRDefault="00D5190E" w:rsidP="00D5190E">
      <w:pPr>
        <w:rPr>
          <w:rFonts w:hint="eastAsia"/>
        </w:rPr>
      </w:pPr>
      <w:r w:rsidRPr="00D5190E">
        <w:rPr>
          <w:rFonts w:hint="eastAsia"/>
        </w:rPr>
        <w:t>（四）奖金兑付</w:t>
      </w:r>
    </w:p>
    <w:p w:rsidR="00D5190E" w:rsidRPr="00D5190E" w:rsidRDefault="00D5190E" w:rsidP="00D5190E">
      <w:pPr>
        <w:rPr>
          <w:rFonts w:hint="eastAsia"/>
        </w:rPr>
      </w:pPr>
      <w:r w:rsidRPr="00D5190E">
        <w:rPr>
          <w:rFonts w:hint="eastAsia"/>
        </w:rPr>
        <w:t>1</w:t>
      </w:r>
      <w:r w:rsidRPr="00D5190E">
        <w:rPr>
          <w:rFonts w:hint="eastAsia"/>
        </w:rPr>
        <w:t>、奖励资金由县财政承担，县招商委负责兑付。</w:t>
      </w:r>
    </w:p>
    <w:p w:rsidR="00D5190E" w:rsidRPr="00D5190E" w:rsidRDefault="00D5190E" w:rsidP="00D5190E">
      <w:pPr>
        <w:rPr>
          <w:rFonts w:hint="eastAsia"/>
        </w:rPr>
      </w:pPr>
      <w:r w:rsidRPr="00D5190E">
        <w:rPr>
          <w:rFonts w:hint="eastAsia"/>
        </w:rPr>
        <w:t>2</w:t>
      </w:r>
      <w:r w:rsidRPr="00D5190E">
        <w:rPr>
          <w:rFonts w:hint="eastAsia"/>
        </w:rPr>
        <w:t>、引荐人属行政事业单位工作人员的，须持经奖励审核机构批准同意的《定远县招商引资项目引进奖励申请表》和引荐人身份证明，到县招商委领取奖金（提供项目信息，由单位资助将项目成功引进的，引资数计入该单位目标任务，按本办法兑现的奖金直接奖励给该工作</w:t>
      </w:r>
      <w:r w:rsidRPr="00D5190E">
        <w:rPr>
          <w:rFonts w:hint="eastAsia"/>
        </w:rPr>
        <w:lastRenderedPageBreak/>
        <w:t>人员的数额不低于</w:t>
      </w:r>
      <w:r w:rsidRPr="00D5190E">
        <w:rPr>
          <w:rFonts w:hint="eastAsia"/>
        </w:rPr>
        <w:t>60%</w:t>
      </w:r>
      <w:r w:rsidRPr="00D5190E">
        <w:rPr>
          <w:rFonts w:hint="eastAsia"/>
        </w:rPr>
        <w:t>）；引荐人属社会其他人员，直接持有关证明材料到招商委登记领取奖励资金。</w:t>
      </w:r>
    </w:p>
    <w:p w:rsidR="00D5190E" w:rsidRPr="00D5190E" w:rsidRDefault="00D5190E" w:rsidP="00D5190E">
      <w:pPr>
        <w:rPr>
          <w:rFonts w:hint="eastAsia"/>
        </w:rPr>
      </w:pPr>
      <w:r w:rsidRPr="00D5190E">
        <w:rPr>
          <w:rFonts w:hint="eastAsia"/>
        </w:rPr>
        <w:t>3</w:t>
      </w:r>
      <w:r w:rsidRPr="00D5190E">
        <w:rPr>
          <w:rFonts w:hint="eastAsia"/>
        </w:rPr>
        <w:t>、招商引资奖励资金含上缴的个人所得税，由县招商委在兑现奖金时直接予以代扣代缴。</w:t>
      </w:r>
    </w:p>
    <w:p w:rsidR="00D5190E" w:rsidRPr="00D5190E" w:rsidRDefault="00D5190E" w:rsidP="00D5190E">
      <w:pPr>
        <w:rPr>
          <w:rFonts w:hint="eastAsia"/>
        </w:rPr>
      </w:pPr>
      <w:r w:rsidRPr="00D5190E">
        <w:rPr>
          <w:rFonts w:hint="eastAsia"/>
        </w:rPr>
        <w:t>第七条</w:t>
      </w:r>
      <w:r w:rsidRPr="00D5190E">
        <w:rPr>
          <w:rFonts w:hint="eastAsia"/>
          <w:b/>
          <w:bCs/>
        </w:rPr>
        <w:t>  </w:t>
      </w:r>
      <w:r w:rsidRPr="00D5190E">
        <w:rPr>
          <w:rFonts w:hint="eastAsia"/>
        </w:rPr>
        <w:t>对弄虚作假骗取奖励的，一经查实，由奖励审查部门追回全部奖金，情节严重的，移交司法部门依法追究当事人的法律责任。</w:t>
      </w:r>
    </w:p>
    <w:p w:rsidR="00D5190E" w:rsidRPr="00D5190E" w:rsidRDefault="00D5190E" w:rsidP="00D5190E">
      <w:pPr>
        <w:rPr>
          <w:rFonts w:hint="eastAsia"/>
        </w:rPr>
      </w:pPr>
      <w:r w:rsidRPr="00D5190E">
        <w:rPr>
          <w:rFonts w:hint="eastAsia"/>
        </w:rPr>
        <w:t>第八条</w:t>
      </w:r>
      <w:r w:rsidRPr="00D5190E">
        <w:rPr>
          <w:rFonts w:hint="eastAsia"/>
          <w:b/>
          <w:bCs/>
        </w:rPr>
        <w:t>  </w:t>
      </w:r>
      <w:r w:rsidRPr="00D5190E">
        <w:rPr>
          <w:rFonts w:hint="eastAsia"/>
        </w:rPr>
        <w:t>县招商委通过报纸、电视台、电台、网站对外公布此奖励办法，在县招商委设立招商信息收集处理中心（联系电话：</w:t>
      </w:r>
      <w:r w:rsidRPr="00D5190E">
        <w:rPr>
          <w:rFonts w:hint="eastAsia"/>
        </w:rPr>
        <w:t>0550-4288926</w:t>
      </w:r>
      <w:r w:rsidRPr="00D5190E">
        <w:rPr>
          <w:rFonts w:hint="eastAsia"/>
        </w:rPr>
        <w:t>），面向社会收集重大项目信息。实行信息共享制度，由县招商引资工作领导小组办公室信息处理中心负责信息处理备案。</w:t>
      </w:r>
    </w:p>
    <w:p w:rsidR="00D5190E" w:rsidRPr="00D5190E" w:rsidRDefault="00D5190E" w:rsidP="00D5190E">
      <w:pPr>
        <w:rPr>
          <w:rFonts w:hint="eastAsia"/>
        </w:rPr>
      </w:pPr>
      <w:r w:rsidRPr="00D5190E">
        <w:rPr>
          <w:rFonts w:hint="eastAsia"/>
        </w:rPr>
        <w:t>第九条</w:t>
      </w:r>
      <w:r w:rsidRPr="00D5190E">
        <w:rPr>
          <w:rFonts w:hint="eastAsia"/>
        </w:rPr>
        <w:t>  </w:t>
      </w:r>
      <w:r w:rsidRPr="00D5190E">
        <w:rPr>
          <w:rFonts w:hint="eastAsia"/>
        </w:rPr>
        <w:t>本办法自</w:t>
      </w:r>
      <w:r>
        <w:rPr>
          <w:rFonts w:hint="eastAsia"/>
        </w:rPr>
        <w:t>2</w:t>
      </w:r>
      <w:r>
        <w:t>011</w:t>
      </w:r>
      <w:r>
        <w:t>年</w:t>
      </w:r>
      <w:r>
        <w:rPr>
          <w:rFonts w:hint="eastAsia"/>
        </w:rPr>
        <w:t>3</w:t>
      </w:r>
      <w:r>
        <w:rPr>
          <w:rFonts w:hint="eastAsia"/>
        </w:rPr>
        <w:t>月</w:t>
      </w:r>
      <w:r>
        <w:rPr>
          <w:rFonts w:hint="eastAsia"/>
        </w:rPr>
        <w:t>25</w:t>
      </w:r>
      <w:r>
        <w:rPr>
          <w:rFonts w:hint="eastAsia"/>
        </w:rPr>
        <w:t>日</w:t>
      </w:r>
      <w:bookmarkStart w:id="2" w:name="_GoBack"/>
      <w:bookmarkEnd w:id="2"/>
      <w:r w:rsidRPr="00D5190E">
        <w:rPr>
          <w:rFonts w:hint="eastAsia"/>
        </w:rPr>
        <w:t>起实施。过去有关规定与本办法不一致的，以本办法为准。</w:t>
      </w:r>
    </w:p>
    <w:p w:rsidR="00D5190E" w:rsidRPr="00D5190E" w:rsidRDefault="00D5190E" w:rsidP="00D5190E">
      <w:pPr>
        <w:rPr>
          <w:rFonts w:hint="eastAsia"/>
        </w:rPr>
      </w:pPr>
      <w:r w:rsidRPr="00D5190E">
        <w:rPr>
          <w:rFonts w:hint="eastAsia"/>
        </w:rPr>
        <w:t>第十条</w:t>
      </w:r>
      <w:r w:rsidRPr="00D5190E">
        <w:rPr>
          <w:rFonts w:hint="eastAsia"/>
        </w:rPr>
        <w:t>  </w:t>
      </w:r>
      <w:r w:rsidRPr="00D5190E">
        <w:rPr>
          <w:rFonts w:hint="eastAsia"/>
        </w:rPr>
        <w:t>本办法由县招商引资工作领导小组办公室负责解释。</w:t>
      </w:r>
    </w:p>
    <w:p w:rsidR="00B21548" w:rsidRPr="00D5190E" w:rsidRDefault="00B21548"/>
    <w:sectPr w:rsidR="00B21548" w:rsidRPr="00D519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390"/>
    <w:rsid w:val="00147390"/>
    <w:rsid w:val="00B21548"/>
    <w:rsid w:val="00D5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47E81-ECE1-4AB6-B2E3-F33C4AA3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520325">
      <w:bodyDiv w:val="1"/>
      <w:marLeft w:val="0"/>
      <w:marRight w:val="0"/>
      <w:marTop w:val="0"/>
      <w:marBottom w:val="0"/>
      <w:divBdr>
        <w:top w:val="none" w:sz="0" w:space="0" w:color="auto"/>
        <w:left w:val="none" w:sz="0" w:space="0" w:color="auto"/>
        <w:bottom w:val="none" w:sz="0" w:space="0" w:color="auto"/>
        <w:right w:val="none" w:sz="0" w:space="0" w:color="auto"/>
      </w:divBdr>
    </w:div>
    <w:div w:id="12024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2018-05-11T04:22:00Z</dcterms:created>
  <dcterms:modified xsi:type="dcterms:W3CDTF">2018-05-11T04:22:00Z</dcterms:modified>
</cp:coreProperties>
</file>