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E72" w:rsidRPr="00D44E72" w:rsidRDefault="00970CBB" w:rsidP="00D44E72">
      <w:pPr>
        <w:pStyle w:val="1"/>
        <w:shd w:val="clear" w:color="auto" w:fill="FFFFFF"/>
        <w:spacing w:before="0" w:beforeAutospacing="0" w:after="0" w:afterAutospacing="0"/>
        <w:rPr>
          <w:rFonts w:ascii="Arial" w:hAnsi="Arial" w:cs="Arial"/>
          <w:b w:val="0"/>
          <w:bCs w:val="0"/>
          <w:sz w:val="36"/>
          <w:szCs w:val="36"/>
        </w:rPr>
      </w:pPr>
      <w:r>
        <w:rPr>
          <w:rFonts w:ascii="微软雅黑" w:eastAsia="微软雅黑" w:hAnsi="微软雅黑" w:hint="eastAsia"/>
          <w:color w:val="000000"/>
          <w:sz w:val="21"/>
          <w:szCs w:val="21"/>
        </w:rPr>
        <w:t xml:space="preserve">    </w:t>
      </w:r>
      <w:r w:rsidR="00D44E72" w:rsidRPr="00D44E72">
        <w:rPr>
          <w:rFonts w:ascii="Arial" w:hAnsi="Arial" w:cs="Arial"/>
          <w:b w:val="0"/>
          <w:bCs w:val="0"/>
          <w:sz w:val="36"/>
          <w:szCs w:val="36"/>
        </w:rPr>
        <w:t>青海省招商引资方面优惠政策</w:t>
      </w:r>
    </w:p>
    <w:p w:rsidR="00D44E72" w:rsidRPr="00D44E72" w:rsidRDefault="00D44E72" w:rsidP="00D44E72">
      <w:pPr>
        <w:pStyle w:val="a3"/>
        <w:shd w:val="clear" w:color="auto" w:fill="FFFFFF"/>
        <w:spacing w:before="0" w:beforeAutospacing="0" w:after="0" w:afterAutospacing="0" w:line="450" w:lineRule="atLeast"/>
        <w:rPr>
          <w:rFonts w:ascii="微软雅黑" w:eastAsia="微软雅黑" w:hAnsi="微软雅黑"/>
          <w:color w:val="000000"/>
          <w:sz w:val="21"/>
          <w:szCs w:val="21"/>
        </w:rPr>
      </w:pPr>
    </w:p>
    <w:p w:rsidR="00D44E72" w:rsidRPr="00D44E72" w:rsidRDefault="00D44E72" w:rsidP="00D44E72">
      <w:pPr>
        <w:pStyle w:val="a3"/>
        <w:shd w:val="clear" w:color="auto" w:fill="FFFFFF"/>
        <w:spacing w:before="0" w:beforeAutospacing="0" w:after="0" w:afterAutospacing="0" w:line="450" w:lineRule="atLeast"/>
        <w:rPr>
          <w:rFonts w:ascii="Arial" w:hAnsi="Arial" w:cs="Arial"/>
          <w:color w:val="444444"/>
        </w:rPr>
      </w:pPr>
      <w:r w:rsidRPr="00D44E72">
        <w:rPr>
          <w:rFonts w:ascii="Arial" w:hAnsi="Arial" w:cs="Arial"/>
          <w:color w:val="444444"/>
        </w:rPr>
        <w:t>伴着西部大开发的东风，在凉爽的夏都七月，第五届中国</w:t>
      </w:r>
      <w:hyperlink r:id="rId4" w:tgtFrame="_blank" w:history="1">
        <w:r w:rsidRPr="00D44E72">
          <w:rPr>
            <w:rFonts w:ascii="微软雅黑" w:eastAsia="微软雅黑" w:hAnsi="微软雅黑" w:cs="Arial" w:hint="eastAsia"/>
            <w:color w:val="CC0000"/>
            <w:u w:val="single"/>
            <w:bdr w:val="none" w:sz="0" w:space="0" w:color="auto" w:frame="1"/>
          </w:rPr>
          <w:t>青海</w:t>
        </w:r>
      </w:hyperlink>
      <w:r w:rsidRPr="00D44E72">
        <w:rPr>
          <w:rFonts w:ascii="Arial" w:hAnsi="Arial" w:cs="Arial"/>
          <w:color w:val="444444"/>
        </w:rPr>
        <w:t>结构调整暨</w:t>
      </w:r>
      <w:hyperlink r:id="rId5" w:tgtFrame="_blank" w:history="1">
        <w:r w:rsidRPr="00D44E72">
          <w:rPr>
            <w:rFonts w:ascii="微软雅黑" w:eastAsia="微软雅黑" w:hAnsi="微软雅黑" w:cs="Arial" w:hint="eastAsia"/>
            <w:color w:val="CC0000"/>
            <w:u w:val="single"/>
            <w:bdr w:val="none" w:sz="0" w:space="0" w:color="auto" w:frame="1"/>
          </w:rPr>
          <w:t>投资</w:t>
        </w:r>
      </w:hyperlink>
      <w:r w:rsidRPr="00D44E72">
        <w:rPr>
          <w:rFonts w:ascii="Arial" w:hAnsi="Arial" w:cs="Arial"/>
          <w:color w:val="444444"/>
        </w:rPr>
        <w:t>贸易洽谈会召开，</w:t>
      </w:r>
      <w:hyperlink r:id="rId6" w:tgtFrame="_blank" w:history="1">
        <w:r w:rsidRPr="00D44E72">
          <w:rPr>
            <w:rFonts w:ascii="微软雅黑" w:eastAsia="微软雅黑" w:hAnsi="微软雅黑" w:cs="Arial" w:hint="eastAsia"/>
            <w:color w:val="CC0000"/>
            <w:u w:val="single"/>
            <w:bdr w:val="none" w:sz="0" w:space="0" w:color="auto" w:frame="1"/>
          </w:rPr>
          <w:t>青海</w:t>
        </w:r>
      </w:hyperlink>
      <w:r w:rsidRPr="00D44E72">
        <w:rPr>
          <w:rFonts w:ascii="Arial" w:hAnsi="Arial" w:cs="Arial"/>
          <w:color w:val="444444"/>
        </w:rPr>
        <w:t>以开放的姿态、良好的投资环境迎接八方来客。现将青海省在</w:t>
      </w:r>
      <w:hyperlink r:id="rId7" w:tgtFrame="_blank" w:history="1">
        <w:r w:rsidRPr="00D44E72">
          <w:rPr>
            <w:rFonts w:ascii="微软雅黑" w:eastAsia="微软雅黑" w:hAnsi="微软雅黑" w:cs="Arial" w:hint="eastAsia"/>
            <w:color w:val="CC0000"/>
            <w:u w:val="single"/>
            <w:bdr w:val="none" w:sz="0" w:space="0" w:color="auto" w:frame="1"/>
          </w:rPr>
          <w:t>招商引资</w:t>
        </w:r>
      </w:hyperlink>
      <w:r w:rsidRPr="00D44E72">
        <w:rPr>
          <w:rFonts w:ascii="Arial" w:hAnsi="Arial" w:cs="Arial"/>
          <w:color w:val="444444"/>
        </w:rPr>
        <w:t>方面的优惠政策作</w:t>
      </w:r>
      <w:proofErr w:type="gramStart"/>
      <w:r w:rsidRPr="00D44E72">
        <w:rPr>
          <w:rFonts w:ascii="Arial" w:hAnsi="Arial" w:cs="Arial"/>
          <w:color w:val="444444"/>
        </w:rPr>
        <w:t>一</w:t>
      </w:r>
      <w:proofErr w:type="gramEnd"/>
      <w:r w:rsidRPr="00D44E72">
        <w:rPr>
          <w:rFonts w:ascii="Arial" w:hAnsi="Arial" w:cs="Arial"/>
          <w:color w:val="444444"/>
        </w:rPr>
        <w:t>简要介绍，以供投</w:t>
      </w:r>
      <w:bookmarkStart w:id="0" w:name="_GoBack"/>
      <w:bookmarkEnd w:id="0"/>
      <w:r w:rsidRPr="00D44E72">
        <w:rPr>
          <w:rFonts w:ascii="Arial" w:hAnsi="Arial" w:cs="Arial"/>
          <w:color w:val="444444"/>
        </w:rPr>
        <w:t>资商参考。</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b/>
          <w:bCs/>
          <w:color w:val="444444"/>
          <w:kern w:val="0"/>
          <w:sz w:val="24"/>
          <w:szCs w:val="24"/>
          <w:bdr w:val="none" w:sz="0" w:space="0" w:color="auto" w:frame="1"/>
        </w:rPr>
        <w:t xml:space="preserve">　　</w:t>
      </w:r>
      <w:hyperlink r:id="rId8" w:tgtFrame="_blank" w:history="1">
        <w:r w:rsidRPr="00D44E72">
          <w:rPr>
            <w:rFonts w:ascii="微软雅黑" w:eastAsia="微软雅黑" w:hAnsi="微软雅黑" w:cs="Arial" w:hint="eastAsia"/>
            <w:b/>
            <w:bCs/>
            <w:color w:val="CC0000"/>
            <w:kern w:val="0"/>
            <w:sz w:val="24"/>
            <w:szCs w:val="24"/>
            <w:u w:val="single"/>
            <w:bdr w:val="none" w:sz="0" w:space="0" w:color="auto" w:frame="1"/>
          </w:rPr>
          <w:t>矿产</w:t>
        </w:r>
      </w:hyperlink>
      <w:r w:rsidRPr="00D44E72">
        <w:rPr>
          <w:rFonts w:ascii="Arial" w:eastAsia="宋体" w:hAnsi="Arial" w:cs="Arial"/>
          <w:b/>
          <w:bCs/>
          <w:color w:val="444444"/>
          <w:kern w:val="0"/>
          <w:sz w:val="24"/>
          <w:szCs w:val="24"/>
          <w:bdr w:val="none" w:sz="0" w:space="0" w:color="auto" w:frame="1"/>
        </w:rPr>
        <w:t>资源开发优惠政策</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w:t>
      </w:r>
      <w:r w:rsidRPr="00D44E72">
        <w:rPr>
          <w:rFonts w:ascii="Arial" w:eastAsia="宋体" w:hAnsi="Arial" w:cs="Arial"/>
          <w:color w:val="444444"/>
          <w:kern w:val="0"/>
          <w:sz w:val="24"/>
          <w:szCs w:val="24"/>
        </w:rPr>
        <w:t>凡在我省勘察、开采矿产资源的，除通过招标、拍卖等方式取得探矿权、采矿权外，也可通过依法申请批准的方式取得探矿权、采矿权。探矿权人、采矿权人可以采取出售、作价出资、合作勘察或开采、上市等方式依法转让探矿权、采矿权，也可按有关规定出租、抵押探矿权、采矿权。</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开采国家和省内紧缺的各类矿种或采取申请批准的方式取得探矿权和采矿权的，可以减缴或免缴探矿权使用费、采矿权使用费。探矿权使用费，第一个勘察年度可免缴，第二个至第三个勘察年度可减缴</w:t>
      </w:r>
      <w:r w:rsidRPr="00D44E72">
        <w:rPr>
          <w:rFonts w:ascii="Arial" w:eastAsia="宋体" w:hAnsi="Arial" w:cs="Arial"/>
          <w:color w:val="444444"/>
          <w:kern w:val="0"/>
          <w:sz w:val="24"/>
          <w:szCs w:val="24"/>
        </w:rPr>
        <w:t>50%</w:t>
      </w:r>
      <w:r w:rsidRPr="00D44E72">
        <w:rPr>
          <w:rFonts w:ascii="Arial" w:eastAsia="宋体" w:hAnsi="Arial" w:cs="Arial"/>
          <w:color w:val="444444"/>
          <w:kern w:val="0"/>
          <w:sz w:val="24"/>
          <w:szCs w:val="24"/>
        </w:rPr>
        <w:t>，第四个至第七个勘察年度可减缴</w:t>
      </w:r>
      <w:r w:rsidRPr="00D44E72">
        <w:rPr>
          <w:rFonts w:ascii="Arial" w:eastAsia="宋体" w:hAnsi="Arial" w:cs="Arial"/>
          <w:color w:val="444444"/>
          <w:kern w:val="0"/>
          <w:sz w:val="24"/>
          <w:szCs w:val="24"/>
        </w:rPr>
        <w:t>25%</w:t>
      </w:r>
      <w:r w:rsidRPr="00D44E72">
        <w:rPr>
          <w:rFonts w:ascii="Arial" w:eastAsia="宋体" w:hAnsi="Arial" w:cs="Arial"/>
          <w:color w:val="444444"/>
          <w:kern w:val="0"/>
          <w:sz w:val="24"/>
          <w:szCs w:val="24"/>
        </w:rPr>
        <w:t>。采矿权使用费，矿山基建期和矿山投产第一年可免缴，矿山投产第二年至第三年可减缴</w:t>
      </w:r>
      <w:r w:rsidRPr="00D44E72">
        <w:rPr>
          <w:rFonts w:ascii="Arial" w:eastAsia="宋体" w:hAnsi="Arial" w:cs="Arial"/>
          <w:color w:val="444444"/>
          <w:kern w:val="0"/>
          <w:sz w:val="24"/>
          <w:szCs w:val="24"/>
        </w:rPr>
        <w:t>50%</w:t>
      </w:r>
      <w:r w:rsidRPr="00D44E72">
        <w:rPr>
          <w:rFonts w:ascii="Arial" w:eastAsia="宋体" w:hAnsi="Arial" w:cs="Arial"/>
          <w:color w:val="444444"/>
          <w:kern w:val="0"/>
          <w:sz w:val="24"/>
          <w:szCs w:val="24"/>
        </w:rPr>
        <w:t>，第四年至第七年可减缴</w:t>
      </w:r>
      <w:r w:rsidRPr="00D44E72">
        <w:rPr>
          <w:rFonts w:ascii="Arial" w:eastAsia="宋体" w:hAnsi="Arial" w:cs="Arial"/>
          <w:color w:val="444444"/>
          <w:kern w:val="0"/>
          <w:sz w:val="24"/>
          <w:szCs w:val="24"/>
        </w:rPr>
        <w:t>25%</w:t>
      </w:r>
      <w:r w:rsidRPr="00D44E72">
        <w:rPr>
          <w:rFonts w:ascii="Arial" w:eastAsia="宋体" w:hAnsi="Arial" w:cs="Arial"/>
          <w:color w:val="444444"/>
          <w:kern w:val="0"/>
          <w:sz w:val="24"/>
          <w:szCs w:val="24"/>
        </w:rPr>
        <w:t>，矿山闭坑当年可免缴。</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投资者投资开采矿产资源，符合下列条件的，矿产资源补偿费可享受下列优惠：</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w:t>
      </w:r>
      <w:r w:rsidRPr="00D44E72">
        <w:rPr>
          <w:rFonts w:ascii="Arial" w:eastAsia="宋体" w:hAnsi="Arial" w:cs="Arial"/>
          <w:color w:val="444444"/>
          <w:kern w:val="0"/>
          <w:sz w:val="24"/>
          <w:szCs w:val="24"/>
        </w:rPr>
        <w:t>开采回收矿产资源主矿种以外的共、伴生矿产的，共、伴生矿产的矿产资源补偿费免缴</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w:t>
      </w:r>
      <w:r w:rsidRPr="00D44E72">
        <w:rPr>
          <w:rFonts w:ascii="Arial" w:eastAsia="宋体" w:hAnsi="Arial" w:cs="Arial"/>
          <w:color w:val="444444"/>
          <w:kern w:val="0"/>
          <w:sz w:val="24"/>
          <w:szCs w:val="24"/>
        </w:rPr>
        <w:t>;</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采用先进技术开采省内现有技术难以开发利用的矿产资源，免缴矿产资源补偿费</w:t>
      </w:r>
      <w:r w:rsidRPr="00D44E72">
        <w:rPr>
          <w:rFonts w:ascii="Arial" w:eastAsia="宋体" w:hAnsi="Arial" w:cs="Arial"/>
          <w:color w:val="444444"/>
          <w:kern w:val="0"/>
          <w:sz w:val="24"/>
          <w:szCs w:val="24"/>
        </w:rPr>
        <w:t>;</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lastRenderedPageBreak/>
        <w:t xml:space="preserve">　　</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采用本省尚未使用的先进技术开采回收矿产资源共、伴生矿产的，免缴共、伴生矿产的矿产资源补偿费</w:t>
      </w:r>
      <w:r w:rsidRPr="00D44E72">
        <w:rPr>
          <w:rFonts w:ascii="Arial" w:eastAsia="宋体" w:hAnsi="Arial" w:cs="Arial"/>
          <w:color w:val="444444"/>
          <w:kern w:val="0"/>
          <w:sz w:val="24"/>
          <w:szCs w:val="24"/>
        </w:rPr>
        <w:t>;</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(4)</w:t>
      </w:r>
      <w:r w:rsidRPr="00D44E72">
        <w:rPr>
          <w:rFonts w:ascii="Arial" w:eastAsia="宋体" w:hAnsi="Arial" w:cs="Arial"/>
          <w:color w:val="444444"/>
          <w:kern w:val="0"/>
          <w:sz w:val="24"/>
          <w:szCs w:val="24"/>
        </w:rPr>
        <w:t>利用尾矿的，免缴矿产资源补偿费。</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4.</w:t>
      </w:r>
      <w:r w:rsidRPr="00D44E72">
        <w:rPr>
          <w:rFonts w:ascii="Arial" w:eastAsia="宋体" w:hAnsi="Arial" w:cs="Arial"/>
          <w:color w:val="444444"/>
          <w:kern w:val="0"/>
          <w:sz w:val="24"/>
          <w:szCs w:val="24"/>
        </w:rPr>
        <w:t>投资开采矿产资源的，允许将下列费用计入递延资产，在开采阶段分期摊销。</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w:t>
      </w:r>
      <w:r w:rsidRPr="00D44E72">
        <w:rPr>
          <w:rFonts w:ascii="Arial" w:eastAsia="宋体" w:hAnsi="Arial" w:cs="Arial"/>
          <w:color w:val="444444"/>
          <w:kern w:val="0"/>
          <w:sz w:val="24"/>
          <w:szCs w:val="24"/>
        </w:rPr>
        <w:t>用于探明可供开采矿床的地质勘察费</w:t>
      </w:r>
      <w:r w:rsidRPr="00D44E72">
        <w:rPr>
          <w:rFonts w:ascii="Arial" w:eastAsia="宋体" w:hAnsi="Arial" w:cs="Arial"/>
          <w:color w:val="444444"/>
          <w:kern w:val="0"/>
          <w:sz w:val="24"/>
          <w:szCs w:val="24"/>
        </w:rPr>
        <w:t>;</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以出让方式取得矿业权缴纳的探矿权、采矿权价款。</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b/>
          <w:bCs/>
          <w:color w:val="444444"/>
          <w:kern w:val="0"/>
          <w:sz w:val="24"/>
          <w:szCs w:val="24"/>
          <w:bdr w:val="none" w:sz="0" w:space="0" w:color="auto" w:frame="1"/>
        </w:rPr>
        <w:t xml:space="preserve">　　税收优惠政策</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w:t>
      </w:r>
      <w:proofErr w:type="gramStart"/>
      <w:r w:rsidRPr="00D44E72">
        <w:rPr>
          <w:rFonts w:ascii="Arial" w:eastAsia="宋体" w:hAnsi="Arial" w:cs="Arial"/>
          <w:color w:val="444444"/>
          <w:kern w:val="0"/>
          <w:sz w:val="24"/>
          <w:szCs w:val="24"/>
        </w:rPr>
        <w:t>一</w:t>
      </w:r>
      <w:proofErr w:type="gramEnd"/>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所得税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w:t>
      </w:r>
      <w:r w:rsidRPr="00D44E72">
        <w:rPr>
          <w:rFonts w:ascii="Arial" w:eastAsia="宋体" w:hAnsi="Arial" w:cs="Arial"/>
          <w:color w:val="444444"/>
          <w:kern w:val="0"/>
          <w:sz w:val="24"/>
          <w:szCs w:val="24"/>
        </w:rPr>
        <w:t>凡设在我省境内、符合国家以及我省鼓励类产业的企业，在</w:t>
      </w:r>
      <w:r w:rsidRPr="00D44E72">
        <w:rPr>
          <w:rFonts w:ascii="Arial" w:eastAsia="宋体" w:hAnsi="Arial" w:cs="Arial"/>
          <w:color w:val="444444"/>
          <w:kern w:val="0"/>
          <w:sz w:val="24"/>
          <w:szCs w:val="24"/>
        </w:rPr>
        <w:t>2010</w:t>
      </w:r>
      <w:r w:rsidRPr="00D44E72">
        <w:rPr>
          <w:rFonts w:ascii="Arial" w:eastAsia="宋体" w:hAnsi="Arial" w:cs="Arial"/>
          <w:color w:val="444444"/>
          <w:kern w:val="0"/>
          <w:sz w:val="24"/>
          <w:szCs w:val="24"/>
        </w:rPr>
        <w:t>年以前，其主营业务收入占企业总收入</w:t>
      </w:r>
      <w:r w:rsidRPr="00D44E72">
        <w:rPr>
          <w:rFonts w:ascii="Arial" w:eastAsia="宋体" w:hAnsi="Arial" w:cs="Arial"/>
          <w:color w:val="444444"/>
          <w:kern w:val="0"/>
          <w:sz w:val="24"/>
          <w:szCs w:val="24"/>
        </w:rPr>
        <w:t>70%</w:t>
      </w:r>
      <w:r w:rsidRPr="00D44E72">
        <w:rPr>
          <w:rFonts w:ascii="Arial" w:eastAsia="宋体" w:hAnsi="Arial" w:cs="Arial"/>
          <w:color w:val="444444"/>
          <w:kern w:val="0"/>
          <w:sz w:val="24"/>
          <w:szCs w:val="24"/>
        </w:rPr>
        <w:t>以上的企业，减按</w:t>
      </w:r>
      <w:r w:rsidRPr="00D44E72">
        <w:rPr>
          <w:rFonts w:ascii="Arial" w:eastAsia="宋体" w:hAnsi="Arial" w:cs="Arial"/>
          <w:color w:val="444444"/>
          <w:kern w:val="0"/>
          <w:sz w:val="24"/>
          <w:szCs w:val="24"/>
        </w:rPr>
        <w:t>15%</w:t>
      </w:r>
      <w:r w:rsidRPr="00D44E72">
        <w:rPr>
          <w:rFonts w:ascii="Arial" w:eastAsia="宋体" w:hAnsi="Arial" w:cs="Arial"/>
          <w:color w:val="444444"/>
          <w:kern w:val="0"/>
          <w:sz w:val="24"/>
          <w:szCs w:val="24"/>
        </w:rPr>
        <w:t>的税率征收企业所得税。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新办生产性企业</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国家明令限制的除外</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、商贸流通企业，自生产经营之日起，</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年内免征企业所得税，期满后减按</w:t>
      </w:r>
      <w:r w:rsidRPr="00D44E72">
        <w:rPr>
          <w:rFonts w:ascii="Arial" w:eastAsia="宋体" w:hAnsi="Arial" w:cs="Arial"/>
          <w:color w:val="444444"/>
          <w:kern w:val="0"/>
          <w:sz w:val="24"/>
          <w:szCs w:val="24"/>
        </w:rPr>
        <w:t>15%</w:t>
      </w:r>
      <w:r w:rsidRPr="00D44E72">
        <w:rPr>
          <w:rFonts w:ascii="Arial" w:eastAsia="宋体" w:hAnsi="Arial" w:cs="Arial"/>
          <w:color w:val="444444"/>
          <w:kern w:val="0"/>
          <w:sz w:val="24"/>
          <w:szCs w:val="24"/>
        </w:rPr>
        <w:t>的税率征收企业所得税</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新办</w:t>
      </w:r>
      <w:hyperlink r:id="rId9" w:tgtFrame="_blank" w:history="1">
        <w:r w:rsidRPr="00D44E72">
          <w:rPr>
            <w:rFonts w:ascii="微软雅黑" w:eastAsia="微软雅黑" w:hAnsi="微软雅黑" w:cs="Arial" w:hint="eastAsia"/>
            <w:color w:val="CC0000"/>
            <w:kern w:val="0"/>
            <w:sz w:val="24"/>
            <w:szCs w:val="24"/>
            <w:u w:val="single"/>
            <w:bdr w:val="none" w:sz="0" w:space="0" w:color="auto" w:frame="1"/>
          </w:rPr>
          <w:t>交通</w:t>
        </w:r>
      </w:hyperlink>
      <w:r w:rsidRPr="00D44E72">
        <w:rPr>
          <w:rFonts w:ascii="Arial" w:eastAsia="宋体" w:hAnsi="Arial" w:cs="Arial"/>
          <w:color w:val="444444"/>
          <w:kern w:val="0"/>
          <w:sz w:val="24"/>
          <w:szCs w:val="24"/>
        </w:rPr>
        <w:t>、</w:t>
      </w:r>
      <w:hyperlink r:id="rId10" w:tgtFrame="_blank" w:history="1">
        <w:r w:rsidRPr="00D44E72">
          <w:rPr>
            <w:rFonts w:ascii="微软雅黑" w:eastAsia="微软雅黑" w:hAnsi="微软雅黑" w:cs="Arial" w:hint="eastAsia"/>
            <w:color w:val="CC0000"/>
            <w:kern w:val="0"/>
            <w:sz w:val="24"/>
            <w:szCs w:val="24"/>
            <w:u w:val="single"/>
            <w:bdr w:val="none" w:sz="0" w:space="0" w:color="auto" w:frame="1"/>
          </w:rPr>
          <w:t>电力</w:t>
        </w:r>
      </w:hyperlink>
      <w:r w:rsidRPr="00D44E72">
        <w:rPr>
          <w:rFonts w:ascii="Arial" w:eastAsia="宋体" w:hAnsi="Arial" w:cs="Arial"/>
          <w:color w:val="444444"/>
          <w:kern w:val="0"/>
          <w:sz w:val="24"/>
          <w:szCs w:val="24"/>
        </w:rPr>
        <w:t>、水利、邮政、广播电视基础产业的企业，</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年内免征企业所得税，期满后减半征收企业所得税</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新建基础设施、生态环境建设和</w:t>
      </w:r>
      <w:hyperlink r:id="rId11" w:tgtFrame="_blank" w:history="1">
        <w:r w:rsidRPr="00D44E72">
          <w:rPr>
            <w:rFonts w:ascii="微软雅黑" w:eastAsia="微软雅黑" w:hAnsi="微软雅黑" w:cs="Arial" w:hint="eastAsia"/>
            <w:color w:val="CC0000"/>
            <w:kern w:val="0"/>
            <w:sz w:val="24"/>
            <w:szCs w:val="24"/>
            <w:u w:val="single"/>
            <w:bdr w:val="none" w:sz="0" w:space="0" w:color="auto" w:frame="1"/>
          </w:rPr>
          <w:t>高新技术</w:t>
        </w:r>
      </w:hyperlink>
      <w:r w:rsidRPr="00D44E72">
        <w:rPr>
          <w:rFonts w:ascii="Arial" w:eastAsia="宋体" w:hAnsi="Arial" w:cs="Arial"/>
          <w:color w:val="444444"/>
          <w:kern w:val="0"/>
          <w:sz w:val="24"/>
          <w:szCs w:val="24"/>
        </w:rPr>
        <w:t>项目</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单独核算</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，自该项目生产经营之日起，</w:t>
      </w:r>
      <w:r w:rsidRPr="00D44E72">
        <w:rPr>
          <w:rFonts w:ascii="Arial" w:eastAsia="宋体" w:hAnsi="Arial" w:cs="Arial"/>
          <w:color w:val="444444"/>
          <w:kern w:val="0"/>
          <w:sz w:val="24"/>
          <w:szCs w:val="24"/>
        </w:rPr>
        <w:t>8</w:t>
      </w:r>
      <w:r w:rsidRPr="00D44E72">
        <w:rPr>
          <w:rFonts w:ascii="Arial" w:eastAsia="宋体" w:hAnsi="Arial" w:cs="Arial"/>
          <w:color w:val="444444"/>
          <w:kern w:val="0"/>
          <w:sz w:val="24"/>
          <w:szCs w:val="24"/>
        </w:rPr>
        <w:t>年内免征企业所得税，期满后减半征收企业所得税</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年。</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4.</w:t>
      </w:r>
      <w:r w:rsidRPr="00D44E72">
        <w:rPr>
          <w:rFonts w:ascii="Arial" w:eastAsia="宋体" w:hAnsi="Arial" w:cs="Arial"/>
          <w:color w:val="444444"/>
          <w:kern w:val="0"/>
          <w:sz w:val="24"/>
          <w:szCs w:val="24"/>
        </w:rPr>
        <w:t>企业研制开发新技术、新工艺所发生的各项费用，可计入管理费用在税前一次性扣除。研制费用，比上年增长幅度在</w:t>
      </w:r>
      <w:r w:rsidRPr="00D44E72">
        <w:rPr>
          <w:rFonts w:ascii="Arial" w:eastAsia="宋体" w:hAnsi="Arial" w:cs="Arial"/>
          <w:color w:val="444444"/>
          <w:kern w:val="0"/>
          <w:sz w:val="24"/>
          <w:szCs w:val="24"/>
        </w:rPr>
        <w:t>10%</w:t>
      </w:r>
      <w:r w:rsidRPr="00D44E72">
        <w:rPr>
          <w:rFonts w:ascii="Arial" w:eastAsia="宋体" w:hAnsi="Arial" w:cs="Arial"/>
          <w:color w:val="444444"/>
          <w:kern w:val="0"/>
          <w:sz w:val="24"/>
          <w:szCs w:val="24"/>
        </w:rPr>
        <w:t>以上的企业，可再按实际发生额的</w:t>
      </w:r>
      <w:r w:rsidRPr="00D44E72">
        <w:rPr>
          <w:rFonts w:ascii="Arial" w:eastAsia="宋体" w:hAnsi="Arial" w:cs="Arial"/>
          <w:color w:val="444444"/>
          <w:kern w:val="0"/>
          <w:sz w:val="24"/>
          <w:szCs w:val="24"/>
        </w:rPr>
        <w:t>70%</w:t>
      </w:r>
      <w:r w:rsidRPr="00D44E72">
        <w:rPr>
          <w:rFonts w:ascii="Arial" w:eastAsia="宋体" w:hAnsi="Arial" w:cs="Arial"/>
          <w:color w:val="444444"/>
          <w:kern w:val="0"/>
          <w:sz w:val="24"/>
          <w:szCs w:val="24"/>
        </w:rPr>
        <w:t>抵扣应纳税所得额。</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从事能源、交通、环保等基础设施建设的企业，在生产经营过程中发生的机器设备维修费、大修理费，可在发生的当年一次性在税前扣除。</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lastRenderedPageBreak/>
        <w:t xml:space="preserve">　　属于国家和我省鼓励类产业项目的企业，在生产经营过程中使用的机器设备，综合开发利用资源的企业在生产经营过程中使用的固定资产可以采取加速折旧方法计提折旧。</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6.</w:t>
      </w:r>
      <w:r w:rsidRPr="00D44E72">
        <w:rPr>
          <w:rFonts w:ascii="Arial" w:eastAsia="宋体" w:hAnsi="Arial" w:cs="Arial"/>
          <w:color w:val="444444"/>
          <w:kern w:val="0"/>
          <w:sz w:val="24"/>
          <w:szCs w:val="24"/>
        </w:rPr>
        <w:t>投资新办或与农村集体经济组织合资、合作兴办农畜产品生产、加工或流通等农</w:t>
      </w:r>
      <w:hyperlink r:id="rId12" w:tgtFrame="_blank" w:history="1">
        <w:r w:rsidRPr="00D44E72">
          <w:rPr>
            <w:rFonts w:ascii="微软雅黑" w:eastAsia="微软雅黑" w:hAnsi="微软雅黑" w:cs="Arial" w:hint="eastAsia"/>
            <w:color w:val="CC0000"/>
            <w:kern w:val="0"/>
            <w:sz w:val="24"/>
            <w:szCs w:val="24"/>
            <w:u w:val="single"/>
            <w:bdr w:val="none" w:sz="0" w:space="0" w:color="auto" w:frame="1"/>
          </w:rPr>
          <w:t>牧业</w:t>
        </w:r>
      </w:hyperlink>
      <w:r w:rsidRPr="00D44E72">
        <w:rPr>
          <w:rFonts w:ascii="Arial" w:eastAsia="宋体" w:hAnsi="Arial" w:cs="Arial"/>
          <w:color w:val="444444"/>
          <w:kern w:val="0"/>
          <w:sz w:val="24"/>
          <w:szCs w:val="24"/>
        </w:rPr>
        <w:t>产业化项目的，从生产经营之日起，免征企业所得税</w:t>
      </w:r>
      <w:r w:rsidRPr="00D44E72">
        <w:rPr>
          <w:rFonts w:ascii="Arial" w:eastAsia="宋体" w:hAnsi="Arial" w:cs="Arial"/>
          <w:color w:val="444444"/>
          <w:kern w:val="0"/>
          <w:sz w:val="24"/>
          <w:szCs w:val="24"/>
        </w:rPr>
        <w:t>10</w:t>
      </w:r>
      <w:r w:rsidRPr="00D44E72">
        <w:rPr>
          <w:rFonts w:ascii="Arial" w:eastAsia="宋体" w:hAnsi="Arial" w:cs="Arial"/>
          <w:color w:val="444444"/>
          <w:kern w:val="0"/>
          <w:sz w:val="24"/>
          <w:szCs w:val="24"/>
        </w:rPr>
        <w:t>年。经认定的农</w:t>
      </w:r>
      <w:hyperlink r:id="rId13" w:tgtFrame="_blank" w:history="1">
        <w:r w:rsidRPr="00D44E72">
          <w:rPr>
            <w:rFonts w:ascii="微软雅黑" w:eastAsia="微软雅黑" w:hAnsi="微软雅黑" w:cs="Arial" w:hint="eastAsia"/>
            <w:color w:val="CC0000"/>
            <w:kern w:val="0"/>
            <w:sz w:val="24"/>
            <w:szCs w:val="24"/>
            <w:u w:val="single"/>
            <w:bdr w:val="none" w:sz="0" w:space="0" w:color="auto" w:frame="1"/>
          </w:rPr>
          <w:t>牧业</w:t>
        </w:r>
      </w:hyperlink>
      <w:r w:rsidRPr="00D44E72">
        <w:rPr>
          <w:rFonts w:ascii="Arial" w:eastAsia="宋体" w:hAnsi="Arial" w:cs="Arial"/>
          <w:color w:val="444444"/>
          <w:kern w:val="0"/>
          <w:sz w:val="24"/>
          <w:szCs w:val="24"/>
        </w:rPr>
        <w:t>产业化龙头企业，在享受相关优惠政策后，经省政府批准，可继续延长有关优惠政策。</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7.</w:t>
      </w:r>
      <w:r w:rsidRPr="00D44E72">
        <w:rPr>
          <w:rFonts w:ascii="Arial" w:eastAsia="宋体" w:hAnsi="Arial" w:cs="Arial"/>
          <w:color w:val="444444"/>
          <w:kern w:val="0"/>
          <w:sz w:val="24"/>
          <w:szCs w:val="24"/>
        </w:rPr>
        <w:t>兼并、收购省内国有生产性企业，自生产经营之日起，</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年内免征企业所得税，期满后减半征收企业所得税</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年。兼并、收购国有非生产性企业</w:t>
      </w:r>
      <w:r w:rsidRPr="00D44E72">
        <w:rPr>
          <w:rFonts w:ascii="Arial" w:eastAsia="宋体" w:hAnsi="Arial" w:cs="Arial"/>
          <w:color w:val="444444"/>
          <w:kern w:val="0"/>
          <w:sz w:val="24"/>
          <w:szCs w:val="24"/>
        </w:rPr>
        <w:t>(</w:t>
      </w:r>
      <w:hyperlink r:id="rId14" w:tgtFrame="_blank" w:history="1">
        <w:r w:rsidRPr="00D44E72">
          <w:rPr>
            <w:rFonts w:ascii="微软雅黑" w:eastAsia="微软雅黑" w:hAnsi="微软雅黑" w:cs="Arial" w:hint="eastAsia"/>
            <w:color w:val="CC0000"/>
            <w:kern w:val="0"/>
            <w:sz w:val="24"/>
            <w:szCs w:val="24"/>
            <w:u w:val="single"/>
            <w:bdr w:val="none" w:sz="0" w:space="0" w:color="auto" w:frame="1"/>
          </w:rPr>
          <w:t>娱乐</w:t>
        </w:r>
      </w:hyperlink>
      <w:r w:rsidRPr="00D44E72">
        <w:rPr>
          <w:rFonts w:ascii="Arial" w:eastAsia="宋体" w:hAnsi="Arial" w:cs="Arial"/>
          <w:color w:val="444444"/>
          <w:kern w:val="0"/>
          <w:sz w:val="24"/>
          <w:szCs w:val="24"/>
        </w:rPr>
        <w:t>业、桑拿、按摩、网吧除外</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w:t>
      </w:r>
      <w:proofErr w:type="gramStart"/>
      <w:r w:rsidRPr="00D44E72">
        <w:rPr>
          <w:rFonts w:ascii="Arial" w:eastAsia="宋体" w:hAnsi="Arial" w:cs="Arial"/>
          <w:color w:val="444444"/>
          <w:kern w:val="0"/>
          <w:sz w:val="24"/>
          <w:szCs w:val="24"/>
        </w:rPr>
        <w:t>自经营</w:t>
      </w:r>
      <w:proofErr w:type="gramEnd"/>
      <w:r w:rsidRPr="00D44E72">
        <w:rPr>
          <w:rFonts w:ascii="Arial" w:eastAsia="宋体" w:hAnsi="Arial" w:cs="Arial"/>
          <w:color w:val="444444"/>
          <w:kern w:val="0"/>
          <w:sz w:val="24"/>
          <w:szCs w:val="24"/>
        </w:rPr>
        <w:t>之日起，</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年内免征企业所得税，期满后减半征收企业所得税</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年。</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8.</w:t>
      </w:r>
      <w:r w:rsidRPr="00D44E72">
        <w:rPr>
          <w:rFonts w:ascii="Arial" w:eastAsia="宋体" w:hAnsi="Arial" w:cs="Arial"/>
          <w:color w:val="444444"/>
          <w:kern w:val="0"/>
          <w:sz w:val="24"/>
          <w:szCs w:val="24"/>
        </w:rPr>
        <w:t>新办科技型企业</w:t>
      </w:r>
      <w:proofErr w:type="gramStart"/>
      <w:r w:rsidRPr="00D44E72">
        <w:rPr>
          <w:rFonts w:ascii="Arial" w:eastAsia="宋体" w:hAnsi="Arial" w:cs="Arial"/>
          <w:color w:val="444444"/>
          <w:kern w:val="0"/>
          <w:sz w:val="24"/>
          <w:szCs w:val="24"/>
        </w:rPr>
        <w:t>自认定</w:t>
      </w:r>
      <w:proofErr w:type="gramEnd"/>
      <w:r w:rsidRPr="00D44E72">
        <w:rPr>
          <w:rFonts w:ascii="Arial" w:eastAsia="宋体" w:hAnsi="Arial" w:cs="Arial"/>
          <w:color w:val="444444"/>
          <w:kern w:val="0"/>
          <w:sz w:val="24"/>
          <w:szCs w:val="24"/>
        </w:rPr>
        <w:t>之日起，</w:t>
      </w:r>
      <w:r w:rsidRPr="00D44E72">
        <w:rPr>
          <w:rFonts w:ascii="Arial" w:eastAsia="宋体" w:hAnsi="Arial" w:cs="Arial"/>
          <w:color w:val="444444"/>
          <w:kern w:val="0"/>
          <w:sz w:val="24"/>
          <w:szCs w:val="24"/>
        </w:rPr>
        <w:t>8</w:t>
      </w:r>
      <w:r w:rsidRPr="00D44E72">
        <w:rPr>
          <w:rFonts w:ascii="Arial" w:eastAsia="宋体" w:hAnsi="Arial" w:cs="Arial"/>
          <w:color w:val="444444"/>
          <w:kern w:val="0"/>
          <w:sz w:val="24"/>
          <w:szCs w:val="24"/>
        </w:rPr>
        <w:t>年内免征企业所得税，期满后减半征收企业所得税</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年。企业进行技术转让以及在技术转让过程中发生的技术咨询、技术服务、技术</w:t>
      </w:r>
      <w:hyperlink r:id="rId15" w:tgtFrame="_blank" w:history="1">
        <w:r w:rsidRPr="00D44E72">
          <w:rPr>
            <w:rFonts w:ascii="微软雅黑" w:eastAsia="微软雅黑" w:hAnsi="微软雅黑" w:cs="Arial" w:hint="eastAsia"/>
            <w:color w:val="CC0000"/>
            <w:kern w:val="0"/>
            <w:sz w:val="24"/>
            <w:szCs w:val="24"/>
            <w:u w:val="single"/>
            <w:bdr w:val="none" w:sz="0" w:space="0" w:color="auto" w:frame="1"/>
          </w:rPr>
          <w:t>培训</w:t>
        </w:r>
      </w:hyperlink>
      <w:r w:rsidRPr="00D44E72">
        <w:rPr>
          <w:rFonts w:ascii="Arial" w:eastAsia="宋体" w:hAnsi="Arial" w:cs="Arial"/>
          <w:color w:val="444444"/>
          <w:kern w:val="0"/>
          <w:sz w:val="24"/>
          <w:szCs w:val="24"/>
        </w:rPr>
        <w:t>所得，年净收入在</w:t>
      </w:r>
      <w:r w:rsidRPr="00D44E72">
        <w:rPr>
          <w:rFonts w:ascii="Arial" w:eastAsia="宋体" w:hAnsi="Arial" w:cs="Arial"/>
          <w:color w:val="444444"/>
          <w:kern w:val="0"/>
          <w:sz w:val="24"/>
          <w:szCs w:val="24"/>
        </w:rPr>
        <w:t>50</w:t>
      </w:r>
      <w:r w:rsidRPr="00D44E72">
        <w:rPr>
          <w:rFonts w:ascii="Arial" w:eastAsia="宋体" w:hAnsi="Arial" w:cs="Arial"/>
          <w:color w:val="444444"/>
          <w:kern w:val="0"/>
          <w:sz w:val="24"/>
          <w:szCs w:val="24"/>
        </w:rPr>
        <w:t>万元以下的，暂免征收企业所得税，超过</w:t>
      </w:r>
      <w:r w:rsidRPr="00D44E72">
        <w:rPr>
          <w:rFonts w:ascii="Arial" w:eastAsia="宋体" w:hAnsi="Arial" w:cs="Arial"/>
          <w:color w:val="444444"/>
          <w:kern w:val="0"/>
          <w:sz w:val="24"/>
          <w:szCs w:val="24"/>
        </w:rPr>
        <w:t>50</w:t>
      </w:r>
      <w:r w:rsidRPr="00D44E72">
        <w:rPr>
          <w:rFonts w:ascii="Arial" w:eastAsia="宋体" w:hAnsi="Arial" w:cs="Arial"/>
          <w:color w:val="444444"/>
          <w:kern w:val="0"/>
          <w:sz w:val="24"/>
          <w:szCs w:val="24"/>
        </w:rPr>
        <w:t>万元的部分，减半征收企业所得税。</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9.</w:t>
      </w:r>
      <w:r w:rsidRPr="00D44E72">
        <w:rPr>
          <w:rFonts w:ascii="Arial" w:eastAsia="宋体" w:hAnsi="Arial" w:cs="Arial"/>
          <w:color w:val="444444"/>
          <w:kern w:val="0"/>
          <w:sz w:val="24"/>
          <w:szCs w:val="24"/>
        </w:rPr>
        <w:t>经批准投资举办基础</w:t>
      </w:r>
      <w:hyperlink r:id="rId16" w:tgtFrame="_blank" w:history="1">
        <w:r w:rsidRPr="00D44E72">
          <w:rPr>
            <w:rFonts w:ascii="微软雅黑" w:eastAsia="微软雅黑" w:hAnsi="微软雅黑" w:cs="Arial" w:hint="eastAsia"/>
            <w:color w:val="CC0000"/>
            <w:kern w:val="0"/>
            <w:sz w:val="24"/>
            <w:szCs w:val="24"/>
            <w:u w:val="single"/>
            <w:bdr w:val="none" w:sz="0" w:space="0" w:color="auto" w:frame="1"/>
          </w:rPr>
          <w:t>教育</w:t>
        </w:r>
      </w:hyperlink>
      <w:r w:rsidRPr="00D44E72">
        <w:rPr>
          <w:rFonts w:ascii="Arial" w:eastAsia="宋体" w:hAnsi="Arial" w:cs="Arial"/>
          <w:color w:val="444444"/>
          <w:kern w:val="0"/>
          <w:sz w:val="24"/>
          <w:szCs w:val="24"/>
        </w:rPr>
        <w:t>、高等</w:t>
      </w:r>
      <w:hyperlink r:id="rId17" w:tgtFrame="_blank" w:history="1">
        <w:r w:rsidRPr="00D44E72">
          <w:rPr>
            <w:rFonts w:ascii="微软雅黑" w:eastAsia="微软雅黑" w:hAnsi="微软雅黑" w:cs="Arial" w:hint="eastAsia"/>
            <w:color w:val="CC0000"/>
            <w:kern w:val="0"/>
            <w:sz w:val="24"/>
            <w:szCs w:val="24"/>
            <w:u w:val="single"/>
            <w:bdr w:val="none" w:sz="0" w:space="0" w:color="auto" w:frame="1"/>
          </w:rPr>
          <w:t>教育</w:t>
        </w:r>
      </w:hyperlink>
      <w:r w:rsidRPr="00D44E72">
        <w:rPr>
          <w:rFonts w:ascii="Arial" w:eastAsia="宋体" w:hAnsi="Arial" w:cs="Arial"/>
          <w:color w:val="444444"/>
          <w:kern w:val="0"/>
          <w:sz w:val="24"/>
          <w:szCs w:val="24"/>
        </w:rPr>
        <w:t>、特殊教育的，暂免征收企业所得税。投资举办民营医院的，</w:t>
      </w:r>
      <w:proofErr w:type="gramStart"/>
      <w:r w:rsidRPr="00D44E72">
        <w:rPr>
          <w:rFonts w:ascii="Arial" w:eastAsia="宋体" w:hAnsi="Arial" w:cs="Arial"/>
          <w:color w:val="444444"/>
          <w:kern w:val="0"/>
          <w:sz w:val="24"/>
          <w:szCs w:val="24"/>
        </w:rPr>
        <w:t>自经营</w:t>
      </w:r>
      <w:proofErr w:type="gramEnd"/>
      <w:r w:rsidRPr="00D44E72">
        <w:rPr>
          <w:rFonts w:ascii="Arial" w:eastAsia="宋体" w:hAnsi="Arial" w:cs="Arial"/>
          <w:color w:val="444444"/>
          <w:kern w:val="0"/>
          <w:sz w:val="24"/>
          <w:szCs w:val="24"/>
        </w:rPr>
        <w:t>之日起，</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年内免征企业所得税，期满后减按</w:t>
      </w:r>
      <w:r w:rsidRPr="00D44E72">
        <w:rPr>
          <w:rFonts w:ascii="Arial" w:eastAsia="宋体" w:hAnsi="Arial" w:cs="Arial"/>
          <w:color w:val="444444"/>
          <w:kern w:val="0"/>
          <w:sz w:val="24"/>
          <w:szCs w:val="24"/>
        </w:rPr>
        <w:t>15%</w:t>
      </w:r>
      <w:r w:rsidRPr="00D44E72">
        <w:rPr>
          <w:rFonts w:ascii="Arial" w:eastAsia="宋体" w:hAnsi="Arial" w:cs="Arial"/>
          <w:color w:val="444444"/>
          <w:kern w:val="0"/>
          <w:sz w:val="24"/>
          <w:szCs w:val="24"/>
        </w:rPr>
        <w:t>税率征收企业所得税</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年。在农村牧区举办民营医疗机构的，暂免征收企业所得税。</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10.</w:t>
      </w:r>
      <w:r w:rsidRPr="00D44E72">
        <w:rPr>
          <w:rFonts w:ascii="Arial" w:eastAsia="宋体" w:hAnsi="Arial" w:cs="Arial"/>
          <w:color w:val="444444"/>
          <w:kern w:val="0"/>
          <w:sz w:val="24"/>
          <w:szCs w:val="24"/>
        </w:rPr>
        <w:t>对新办独立核算的咨询业</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包括科技、法律、审计、会计、税务等咨询业</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w:t>
      </w:r>
      <w:hyperlink r:id="rId18" w:tgtFrame="_blank" w:history="1">
        <w:r w:rsidRPr="00D44E72">
          <w:rPr>
            <w:rFonts w:ascii="微软雅黑" w:eastAsia="微软雅黑" w:hAnsi="微软雅黑" w:cs="Arial" w:hint="eastAsia"/>
            <w:color w:val="CC0000"/>
            <w:kern w:val="0"/>
            <w:sz w:val="24"/>
            <w:szCs w:val="24"/>
            <w:u w:val="single"/>
            <w:bdr w:val="none" w:sz="0" w:space="0" w:color="auto" w:frame="1"/>
          </w:rPr>
          <w:t>信息</w:t>
        </w:r>
      </w:hyperlink>
      <w:r w:rsidRPr="00D44E72">
        <w:rPr>
          <w:rFonts w:ascii="Arial" w:eastAsia="宋体" w:hAnsi="Arial" w:cs="Arial"/>
          <w:color w:val="444444"/>
          <w:kern w:val="0"/>
          <w:sz w:val="24"/>
          <w:szCs w:val="24"/>
        </w:rPr>
        <w:t>业、技术服务业以及物业管理、社区服务的企业或经营单位，</w:t>
      </w:r>
      <w:proofErr w:type="gramStart"/>
      <w:r w:rsidRPr="00D44E72">
        <w:rPr>
          <w:rFonts w:ascii="Arial" w:eastAsia="宋体" w:hAnsi="Arial" w:cs="Arial"/>
          <w:color w:val="444444"/>
          <w:kern w:val="0"/>
          <w:sz w:val="24"/>
          <w:szCs w:val="24"/>
        </w:rPr>
        <w:t>自经营</w:t>
      </w:r>
      <w:proofErr w:type="gramEnd"/>
      <w:r w:rsidRPr="00D44E72">
        <w:rPr>
          <w:rFonts w:ascii="Arial" w:eastAsia="宋体" w:hAnsi="Arial" w:cs="Arial"/>
          <w:color w:val="444444"/>
          <w:kern w:val="0"/>
          <w:sz w:val="24"/>
          <w:szCs w:val="24"/>
        </w:rPr>
        <w:t>之日起，</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年内免征企业所得税，期满后减半征收企业所得税</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年。</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11.</w:t>
      </w:r>
      <w:r w:rsidRPr="00D44E72">
        <w:rPr>
          <w:rFonts w:ascii="Arial" w:eastAsia="宋体" w:hAnsi="Arial" w:cs="Arial"/>
          <w:color w:val="444444"/>
          <w:kern w:val="0"/>
          <w:sz w:val="24"/>
          <w:szCs w:val="24"/>
        </w:rPr>
        <w:t>新办</w:t>
      </w:r>
      <w:hyperlink r:id="rId19" w:tgtFrame="_blank" w:history="1">
        <w:r w:rsidRPr="00D44E72">
          <w:rPr>
            <w:rFonts w:ascii="微软雅黑" w:eastAsia="微软雅黑" w:hAnsi="微软雅黑" w:cs="Arial" w:hint="eastAsia"/>
            <w:color w:val="CC0000"/>
            <w:kern w:val="0"/>
            <w:sz w:val="24"/>
            <w:szCs w:val="24"/>
            <w:u w:val="single"/>
            <w:bdr w:val="none" w:sz="0" w:space="0" w:color="auto" w:frame="1"/>
          </w:rPr>
          <w:t>旅游</w:t>
        </w:r>
      </w:hyperlink>
      <w:r w:rsidRPr="00D44E72">
        <w:rPr>
          <w:rFonts w:ascii="Arial" w:eastAsia="宋体" w:hAnsi="Arial" w:cs="Arial"/>
          <w:color w:val="444444"/>
          <w:kern w:val="0"/>
          <w:sz w:val="24"/>
          <w:szCs w:val="24"/>
        </w:rPr>
        <w:t>资源开发企业，</w:t>
      </w:r>
      <w:proofErr w:type="gramStart"/>
      <w:r w:rsidRPr="00D44E72">
        <w:rPr>
          <w:rFonts w:ascii="Arial" w:eastAsia="宋体" w:hAnsi="Arial" w:cs="Arial"/>
          <w:color w:val="444444"/>
          <w:kern w:val="0"/>
          <w:sz w:val="24"/>
          <w:szCs w:val="24"/>
        </w:rPr>
        <w:t>自经营</w:t>
      </w:r>
      <w:proofErr w:type="gramEnd"/>
      <w:r w:rsidRPr="00D44E72">
        <w:rPr>
          <w:rFonts w:ascii="Arial" w:eastAsia="宋体" w:hAnsi="Arial" w:cs="Arial"/>
          <w:color w:val="444444"/>
          <w:kern w:val="0"/>
          <w:sz w:val="24"/>
          <w:szCs w:val="24"/>
        </w:rPr>
        <w:t>之日起免征企业所得税</w:t>
      </w:r>
      <w:r w:rsidRPr="00D44E72">
        <w:rPr>
          <w:rFonts w:ascii="Arial" w:eastAsia="宋体" w:hAnsi="Arial" w:cs="Arial"/>
          <w:color w:val="444444"/>
          <w:kern w:val="0"/>
          <w:sz w:val="24"/>
          <w:szCs w:val="24"/>
        </w:rPr>
        <w:t>6</w:t>
      </w:r>
      <w:r w:rsidRPr="00D44E72">
        <w:rPr>
          <w:rFonts w:ascii="Arial" w:eastAsia="宋体" w:hAnsi="Arial" w:cs="Arial"/>
          <w:color w:val="444444"/>
          <w:kern w:val="0"/>
          <w:sz w:val="24"/>
          <w:szCs w:val="24"/>
        </w:rPr>
        <w:t>年，期满后减按</w:t>
      </w:r>
      <w:r w:rsidRPr="00D44E72">
        <w:rPr>
          <w:rFonts w:ascii="Arial" w:eastAsia="宋体" w:hAnsi="Arial" w:cs="Arial"/>
          <w:color w:val="444444"/>
          <w:kern w:val="0"/>
          <w:sz w:val="24"/>
          <w:szCs w:val="24"/>
        </w:rPr>
        <w:t>15%</w:t>
      </w:r>
      <w:r w:rsidRPr="00D44E72">
        <w:rPr>
          <w:rFonts w:ascii="Arial" w:eastAsia="宋体" w:hAnsi="Arial" w:cs="Arial"/>
          <w:color w:val="444444"/>
          <w:kern w:val="0"/>
          <w:sz w:val="24"/>
          <w:szCs w:val="24"/>
        </w:rPr>
        <w:t>的税率征收企业所得税。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12.</w:t>
      </w:r>
      <w:r w:rsidRPr="00D44E72">
        <w:rPr>
          <w:rFonts w:ascii="Arial" w:eastAsia="宋体" w:hAnsi="Arial" w:cs="Arial"/>
          <w:color w:val="444444"/>
          <w:kern w:val="0"/>
          <w:sz w:val="24"/>
          <w:szCs w:val="24"/>
        </w:rPr>
        <w:t>对设在我省境内、符合国家和我省鼓励类产业的外商投资企业、项目，暂免征收地方所得税。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lastRenderedPageBreak/>
        <w:t xml:space="preserve">　　</w:t>
      </w:r>
      <w:r w:rsidRPr="00D44E72">
        <w:rPr>
          <w:rFonts w:ascii="Arial" w:eastAsia="宋体" w:hAnsi="Arial" w:cs="Arial"/>
          <w:color w:val="444444"/>
          <w:kern w:val="0"/>
          <w:sz w:val="24"/>
          <w:szCs w:val="24"/>
        </w:rPr>
        <w:t>13.</w:t>
      </w:r>
      <w:r w:rsidRPr="00D44E72">
        <w:rPr>
          <w:rFonts w:ascii="Arial" w:eastAsia="宋体" w:hAnsi="Arial" w:cs="Arial"/>
          <w:color w:val="444444"/>
          <w:kern w:val="0"/>
          <w:sz w:val="24"/>
          <w:szCs w:val="24"/>
        </w:rPr>
        <w:t>上述减半征收企业所得税的规定是指，按</w:t>
      </w:r>
      <w:r w:rsidRPr="00D44E72">
        <w:rPr>
          <w:rFonts w:ascii="Arial" w:eastAsia="宋体" w:hAnsi="Arial" w:cs="Arial"/>
          <w:color w:val="444444"/>
          <w:kern w:val="0"/>
          <w:sz w:val="24"/>
          <w:szCs w:val="24"/>
        </w:rPr>
        <w:t>15%</w:t>
      </w:r>
      <w:r w:rsidRPr="00D44E72">
        <w:rPr>
          <w:rFonts w:ascii="Arial" w:eastAsia="宋体" w:hAnsi="Arial" w:cs="Arial"/>
          <w:color w:val="444444"/>
          <w:kern w:val="0"/>
          <w:sz w:val="24"/>
          <w:szCs w:val="24"/>
        </w:rPr>
        <w:t>优惠税率计算出应纳所得税额后，减半执行。</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二</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资源税</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新办投资开采矿产资源</w:t>
      </w:r>
      <w:r w:rsidRPr="00D44E72">
        <w:rPr>
          <w:rFonts w:ascii="Arial" w:eastAsia="宋体" w:hAnsi="Arial" w:cs="Arial"/>
          <w:color w:val="444444"/>
          <w:kern w:val="0"/>
          <w:sz w:val="24"/>
          <w:szCs w:val="24"/>
        </w:rPr>
        <w:t>(</w:t>
      </w:r>
      <w:hyperlink r:id="rId20" w:tgtFrame="_blank" w:history="1">
        <w:r w:rsidRPr="00D44E72">
          <w:rPr>
            <w:rFonts w:ascii="微软雅黑" w:eastAsia="微软雅黑" w:hAnsi="微软雅黑" w:cs="Arial" w:hint="eastAsia"/>
            <w:color w:val="CC0000"/>
            <w:kern w:val="0"/>
            <w:sz w:val="24"/>
            <w:szCs w:val="24"/>
            <w:u w:val="single"/>
            <w:bdr w:val="none" w:sz="0" w:space="0" w:color="auto" w:frame="1"/>
          </w:rPr>
          <w:t>石油</w:t>
        </w:r>
      </w:hyperlink>
      <w:r w:rsidRPr="00D44E72">
        <w:rPr>
          <w:rFonts w:ascii="Arial" w:eastAsia="宋体" w:hAnsi="Arial" w:cs="Arial"/>
          <w:color w:val="444444"/>
          <w:kern w:val="0"/>
          <w:sz w:val="24"/>
          <w:szCs w:val="24"/>
        </w:rPr>
        <w:t>、天然气资源开采除外</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的企业，自企业生产经营之日起，暂免征</w:t>
      </w:r>
      <w:proofErr w:type="gramStart"/>
      <w:r w:rsidRPr="00D44E72">
        <w:rPr>
          <w:rFonts w:ascii="Arial" w:eastAsia="宋体" w:hAnsi="Arial" w:cs="Arial"/>
          <w:color w:val="444444"/>
          <w:kern w:val="0"/>
          <w:sz w:val="24"/>
          <w:szCs w:val="24"/>
        </w:rPr>
        <w:t>收资源</w:t>
      </w:r>
      <w:proofErr w:type="gramEnd"/>
      <w:r w:rsidRPr="00D44E72">
        <w:rPr>
          <w:rFonts w:ascii="Arial" w:eastAsia="宋体" w:hAnsi="Arial" w:cs="Arial"/>
          <w:color w:val="444444"/>
          <w:kern w:val="0"/>
          <w:sz w:val="24"/>
          <w:szCs w:val="24"/>
        </w:rPr>
        <w:t>税</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三</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耕地占用税</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省内</w:t>
      </w:r>
      <w:hyperlink r:id="rId21" w:tgtFrame="_blank" w:history="1">
        <w:r w:rsidRPr="00D44E72">
          <w:rPr>
            <w:rFonts w:ascii="微软雅黑" w:eastAsia="微软雅黑" w:hAnsi="微软雅黑" w:cs="Arial" w:hint="eastAsia"/>
            <w:color w:val="CC0000"/>
            <w:kern w:val="0"/>
            <w:sz w:val="24"/>
            <w:szCs w:val="24"/>
            <w:u w:val="single"/>
            <w:bdr w:val="none" w:sz="0" w:space="0" w:color="auto" w:frame="1"/>
          </w:rPr>
          <w:t>公路</w:t>
        </w:r>
      </w:hyperlink>
      <w:r w:rsidRPr="00D44E72">
        <w:rPr>
          <w:rFonts w:ascii="Arial" w:eastAsia="宋体" w:hAnsi="Arial" w:cs="Arial"/>
          <w:color w:val="444444"/>
          <w:kern w:val="0"/>
          <w:sz w:val="24"/>
          <w:szCs w:val="24"/>
        </w:rPr>
        <w:t>国道、省道、县、乡道路等各类</w:t>
      </w:r>
      <w:hyperlink r:id="rId22" w:tgtFrame="_blank" w:history="1">
        <w:r w:rsidRPr="00D44E72">
          <w:rPr>
            <w:rFonts w:ascii="微软雅黑" w:eastAsia="微软雅黑" w:hAnsi="微软雅黑" w:cs="Arial" w:hint="eastAsia"/>
            <w:color w:val="CC0000"/>
            <w:kern w:val="0"/>
            <w:sz w:val="24"/>
            <w:szCs w:val="24"/>
            <w:u w:val="single"/>
            <w:bdr w:val="none" w:sz="0" w:space="0" w:color="auto" w:frame="1"/>
          </w:rPr>
          <w:t>公路</w:t>
        </w:r>
      </w:hyperlink>
      <w:r w:rsidRPr="00D44E72">
        <w:rPr>
          <w:rFonts w:ascii="Arial" w:eastAsia="宋体" w:hAnsi="Arial" w:cs="Arial"/>
          <w:color w:val="444444"/>
          <w:kern w:val="0"/>
          <w:sz w:val="24"/>
          <w:szCs w:val="24"/>
        </w:rPr>
        <w:t>建设用地，一律免征耕地占用税。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四</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增值税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投资新办或与农村集体经济组织合资、合作兴办农畜产品生产、加工或流通等农牧业产业化项目的，自生产经营之日起</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年内，由财政按年度企业实际上缴增值税地方留成的</w:t>
      </w:r>
      <w:r w:rsidRPr="00D44E72">
        <w:rPr>
          <w:rFonts w:ascii="Arial" w:eastAsia="宋体" w:hAnsi="Arial" w:cs="Arial"/>
          <w:color w:val="444444"/>
          <w:kern w:val="0"/>
          <w:sz w:val="24"/>
          <w:szCs w:val="24"/>
        </w:rPr>
        <w:t>80%</w:t>
      </w:r>
      <w:r w:rsidRPr="00D44E72">
        <w:rPr>
          <w:rFonts w:ascii="Arial" w:eastAsia="宋体" w:hAnsi="Arial" w:cs="Arial"/>
          <w:color w:val="444444"/>
          <w:kern w:val="0"/>
          <w:sz w:val="24"/>
          <w:szCs w:val="24"/>
        </w:rPr>
        <w:t>，作为财政扶持资金，用于扶持企业发展。</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五</w:t>
      </w:r>
      <w:r w:rsidRPr="00D44E72">
        <w:rPr>
          <w:rFonts w:ascii="Arial" w:eastAsia="宋体" w:hAnsi="Arial" w:cs="Arial"/>
          <w:color w:val="444444"/>
          <w:kern w:val="0"/>
          <w:sz w:val="24"/>
          <w:szCs w:val="24"/>
        </w:rPr>
        <w:t>)</w:t>
      </w:r>
      <w:hyperlink r:id="rId23" w:tgtFrame="_blank" w:history="1">
        <w:r w:rsidRPr="00D44E72">
          <w:rPr>
            <w:rFonts w:ascii="微软雅黑" w:eastAsia="微软雅黑" w:hAnsi="微软雅黑" w:cs="Arial" w:hint="eastAsia"/>
            <w:color w:val="CC0000"/>
            <w:kern w:val="0"/>
            <w:sz w:val="24"/>
            <w:szCs w:val="24"/>
            <w:u w:val="single"/>
            <w:bdr w:val="none" w:sz="0" w:space="0" w:color="auto" w:frame="1"/>
          </w:rPr>
          <w:t>农业</w:t>
        </w:r>
      </w:hyperlink>
      <w:r w:rsidRPr="00D44E72">
        <w:rPr>
          <w:rFonts w:ascii="Arial" w:eastAsia="宋体" w:hAnsi="Arial" w:cs="Arial"/>
          <w:color w:val="444444"/>
          <w:kern w:val="0"/>
          <w:sz w:val="24"/>
          <w:szCs w:val="24"/>
        </w:rPr>
        <w:t>税和牧业税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投资兴办农牧业产业化经营的企业，从受益年度起，</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年内免征农业税和牧业税。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六</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其他税收</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w:t>
      </w:r>
      <w:r w:rsidRPr="00D44E72">
        <w:rPr>
          <w:rFonts w:ascii="Arial" w:eastAsia="宋体" w:hAnsi="Arial" w:cs="Arial"/>
          <w:color w:val="444444"/>
          <w:kern w:val="0"/>
          <w:sz w:val="24"/>
          <w:szCs w:val="24"/>
        </w:rPr>
        <w:t>新办生产性企业，自生产经营之日起，</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年内免征车船使用税、</w:t>
      </w:r>
      <w:hyperlink r:id="rId24" w:tgtFrame="_blank" w:history="1">
        <w:r w:rsidRPr="00D44E72">
          <w:rPr>
            <w:rFonts w:ascii="微软雅黑" w:eastAsia="微软雅黑" w:hAnsi="微软雅黑" w:cs="Arial" w:hint="eastAsia"/>
            <w:color w:val="CC0000"/>
            <w:kern w:val="0"/>
            <w:sz w:val="24"/>
            <w:szCs w:val="24"/>
            <w:u w:val="single"/>
            <w:bdr w:val="none" w:sz="0" w:space="0" w:color="auto" w:frame="1"/>
          </w:rPr>
          <w:t>房产</w:t>
        </w:r>
      </w:hyperlink>
      <w:r w:rsidRPr="00D44E72">
        <w:rPr>
          <w:rFonts w:ascii="Arial" w:eastAsia="宋体" w:hAnsi="Arial" w:cs="Arial"/>
          <w:color w:val="444444"/>
          <w:kern w:val="0"/>
          <w:sz w:val="24"/>
          <w:szCs w:val="24"/>
        </w:rPr>
        <w:t>税或城市</w:t>
      </w:r>
      <w:hyperlink r:id="rId25" w:tgtFrame="_blank" w:history="1">
        <w:r w:rsidRPr="00D44E72">
          <w:rPr>
            <w:rFonts w:ascii="微软雅黑" w:eastAsia="微软雅黑" w:hAnsi="微软雅黑" w:cs="Arial" w:hint="eastAsia"/>
            <w:color w:val="CC0000"/>
            <w:kern w:val="0"/>
            <w:sz w:val="24"/>
            <w:szCs w:val="24"/>
            <w:u w:val="single"/>
            <w:bdr w:val="none" w:sz="0" w:space="0" w:color="auto" w:frame="1"/>
          </w:rPr>
          <w:t>房地产</w:t>
        </w:r>
      </w:hyperlink>
      <w:r w:rsidRPr="00D44E72">
        <w:rPr>
          <w:rFonts w:ascii="Arial" w:eastAsia="宋体" w:hAnsi="Arial" w:cs="Arial"/>
          <w:color w:val="444444"/>
          <w:kern w:val="0"/>
          <w:sz w:val="24"/>
          <w:szCs w:val="24"/>
        </w:rPr>
        <w:t>税、车船使用牌照税，免征建设期内土地使用税。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新建基础设施、生态环境建设和高新技术项目</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单独核算</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w:t>
      </w:r>
      <w:proofErr w:type="gramStart"/>
      <w:r w:rsidRPr="00D44E72">
        <w:rPr>
          <w:rFonts w:ascii="Arial" w:eastAsia="宋体" w:hAnsi="Arial" w:cs="Arial"/>
          <w:color w:val="444444"/>
          <w:kern w:val="0"/>
          <w:sz w:val="24"/>
          <w:szCs w:val="24"/>
        </w:rPr>
        <w:t>自项目</w:t>
      </w:r>
      <w:proofErr w:type="gramEnd"/>
      <w:r w:rsidRPr="00D44E72">
        <w:rPr>
          <w:rFonts w:ascii="Arial" w:eastAsia="宋体" w:hAnsi="Arial" w:cs="Arial"/>
          <w:color w:val="444444"/>
          <w:kern w:val="0"/>
          <w:sz w:val="24"/>
          <w:szCs w:val="24"/>
        </w:rPr>
        <w:t>生产经营之日起，</w:t>
      </w:r>
      <w:r w:rsidRPr="00D44E72">
        <w:rPr>
          <w:rFonts w:ascii="Arial" w:eastAsia="宋体" w:hAnsi="Arial" w:cs="Arial"/>
          <w:color w:val="444444"/>
          <w:kern w:val="0"/>
          <w:sz w:val="24"/>
          <w:szCs w:val="24"/>
        </w:rPr>
        <w:t>10</w:t>
      </w:r>
      <w:r w:rsidRPr="00D44E72">
        <w:rPr>
          <w:rFonts w:ascii="Arial" w:eastAsia="宋体" w:hAnsi="Arial" w:cs="Arial"/>
          <w:color w:val="444444"/>
          <w:kern w:val="0"/>
          <w:sz w:val="24"/>
          <w:szCs w:val="24"/>
        </w:rPr>
        <w:t>年内免征车船使用税、房产税或城市房地产税、车船使用牌照税，免征建设期内土地使用税。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兼并、收购省内国有生产性企业，</w:t>
      </w:r>
      <w:r w:rsidRPr="00D44E72">
        <w:rPr>
          <w:rFonts w:ascii="Arial" w:eastAsia="宋体" w:hAnsi="Arial" w:cs="Arial"/>
          <w:color w:val="444444"/>
          <w:kern w:val="0"/>
          <w:sz w:val="24"/>
          <w:szCs w:val="24"/>
        </w:rPr>
        <w:t>10</w:t>
      </w:r>
      <w:r w:rsidRPr="00D44E72">
        <w:rPr>
          <w:rFonts w:ascii="Arial" w:eastAsia="宋体" w:hAnsi="Arial" w:cs="Arial"/>
          <w:color w:val="444444"/>
          <w:kern w:val="0"/>
          <w:sz w:val="24"/>
          <w:szCs w:val="24"/>
        </w:rPr>
        <w:t>年内免征车船使用税、房产税或城市房地产税、车船使用牌照税。</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b/>
          <w:bCs/>
          <w:color w:val="444444"/>
          <w:kern w:val="0"/>
          <w:sz w:val="24"/>
          <w:szCs w:val="24"/>
          <w:bdr w:val="none" w:sz="0" w:space="0" w:color="auto" w:frame="1"/>
        </w:rPr>
        <w:lastRenderedPageBreak/>
        <w:t xml:space="preserve">　　土地使用优惠政策</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1.</w:t>
      </w:r>
      <w:r w:rsidRPr="00D44E72">
        <w:rPr>
          <w:rFonts w:ascii="Arial" w:eastAsia="宋体" w:hAnsi="Arial" w:cs="Arial"/>
          <w:color w:val="444444"/>
          <w:kern w:val="0"/>
          <w:sz w:val="24"/>
          <w:szCs w:val="24"/>
        </w:rPr>
        <w:t>建设项目除法律另有规定外，应依法有偿使用国有土地。</w:t>
      </w:r>
      <w:hyperlink r:id="rId26" w:tgtFrame="_blank" w:history="1">
        <w:r w:rsidRPr="00D44E72">
          <w:rPr>
            <w:rFonts w:ascii="微软雅黑" w:eastAsia="微软雅黑" w:hAnsi="微软雅黑" w:cs="Arial" w:hint="eastAsia"/>
            <w:color w:val="CC0000"/>
            <w:kern w:val="0"/>
            <w:sz w:val="24"/>
            <w:szCs w:val="24"/>
            <w:u w:val="single"/>
            <w:bdr w:val="none" w:sz="0" w:space="0" w:color="auto" w:frame="1"/>
          </w:rPr>
          <w:t>商业</w:t>
        </w:r>
      </w:hyperlink>
      <w:r w:rsidRPr="00D44E72">
        <w:rPr>
          <w:rFonts w:ascii="Arial" w:eastAsia="宋体" w:hAnsi="Arial" w:cs="Arial"/>
          <w:color w:val="444444"/>
          <w:kern w:val="0"/>
          <w:sz w:val="24"/>
          <w:szCs w:val="24"/>
        </w:rPr>
        <w:t>、旅游、娱乐和商品住宅等各类经营性用地的国有土地使用权，企业应通过招标、拍卖或挂牌方式取得，其他建设用地的国有土地使用权可以协议出让方式取得。</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2.</w:t>
      </w:r>
      <w:r w:rsidRPr="00D44E72">
        <w:rPr>
          <w:rFonts w:ascii="Arial" w:eastAsia="宋体" w:hAnsi="Arial" w:cs="Arial"/>
          <w:color w:val="444444"/>
          <w:kern w:val="0"/>
          <w:sz w:val="24"/>
          <w:szCs w:val="24"/>
        </w:rPr>
        <w:t>生产性企业以协议出让方式取得国有土地使用权的，可免缴</w:t>
      </w:r>
      <w:r w:rsidRPr="00D44E72">
        <w:rPr>
          <w:rFonts w:ascii="Arial" w:eastAsia="宋体" w:hAnsi="Arial" w:cs="Arial"/>
          <w:color w:val="444444"/>
          <w:kern w:val="0"/>
          <w:sz w:val="24"/>
          <w:szCs w:val="24"/>
        </w:rPr>
        <w:t>60%</w:t>
      </w:r>
      <w:r w:rsidRPr="00D44E72">
        <w:rPr>
          <w:rFonts w:ascii="Arial" w:eastAsia="宋体" w:hAnsi="Arial" w:cs="Arial"/>
          <w:color w:val="444444"/>
          <w:kern w:val="0"/>
          <w:sz w:val="24"/>
          <w:szCs w:val="24"/>
        </w:rPr>
        <w:t>的国有土地使用权出让金</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企业可以先缴纳应缴部分的</w:t>
      </w:r>
      <w:r w:rsidRPr="00D44E72">
        <w:rPr>
          <w:rFonts w:ascii="Arial" w:eastAsia="宋体" w:hAnsi="Arial" w:cs="Arial"/>
          <w:color w:val="444444"/>
          <w:kern w:val="0"/>
          <w:sz w:val="24"/>
          <w:szCs w:val="24"/>
        </w:rPr>
        <w:t>30%</w:t>
      </w:r>
      <w:r w:rsidRPr="00D44E72">
        <w:rPr>
          <w:rFonts w:ascii="Arial" w:eastAsia="宋体" w:hAnsi="Arial" w:cs="Arial"/>
          <w:color w:val="444444"/>
          <w:kern w:val="0"/>
          <w:sz w:val="24"/>
          <w:szCs w:val="24"/>
        </w:rPr>
        <w:t>，其余在</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年内分期缴纳。</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以租赁方式取得国有土地使用权的生产性企业，自取得使用权之日起，免缴土地租金</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年，期满后减半缴纳土地租金</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年。</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3.</w:t>
      </w:r>
      <w:r w:rsidRPr="00D44E72">
        <w:rPr>
          <w:rFonts w:ascii="Arial" w:eastAsia="宋体" w:hAnsi="Arial" w:cs="Arial"/>
          <w:color w:val="444444"/>
          <w:kern w:val="0"/>
          <w:sz w:val="24"/>
          <w:szCs w:val="24"/>
        </w:rPr>
        <w:t>从事基础设施建设或公益性建设项目等，依照国家规定可以使用国有划拨土地的，经土地行政主管部门核准，以划拨方式供地。</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4.</w:t>
      </w:r>
      <w:r w:rsidRPr="00D44E72">
        <w:rPr>
          <w:rFonts w:ascii="Arial" w:eastAsia="宋体" w:hAnsi="Arial" w:cs="Arial"/>
          <w:color w:val="444444"/>
          <w:kern w:val="0"/>
          <w:sz w:val="24"/>
          <w:szCs w:val="24"/>
        </w:rPr>
        <w:t>使用国有荒山、荒地等未利用地从事造林、种草等生态建设或农牧业综合开发项目以及兴办社会公益事业的，免缴国有土地有偿使用费</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土地使用权</w:t>
      </w:r>
      <w:r w:rsidRPr="00D44E72">
        <w:rPr>
          <w:rFonts w:ascii="Arial" w:eastAsia="宋体" w:hAnsi="Arial" w:cs="Arial"/>
          <w:color w:val="444444"/>
          <w:kern w:val="0"/>
          <w:sz w:val="24"/>
          <w:szCs w:val="24"/>
        </w:rPr>
        <w:t>50</w:t>
      </w:r>
      <w:r w:rsidRPr="00D44E72">
        <w:rPr>
          <w:rFonts w:ascii="Arial" w:eastAsia="宋体" w:hAnsi="Arial" w:cs="Arial"/>
          <w:color w:val="444444"/>
          <w:kern w:val="0"/>
          <w:sz w:val="24"/>
          <w:szCs w:val="24"/>
        </w:rPr>
        <w:t>年不变，可以依法继承，使用期满后，原使用权人优先受让</w:t>
      </w:r>
      <w:r w:rsidRPr="00D44E72">
        <w:rPr>
          <w:rFonts w:ascii="Arial" w:eastAsia="宋体" w:hAnsi="Arial" w:cs="Arial"/>
          <w:color w:val="444444"/>
          <w:kern w:val="0"/>
          <w:sz w:val="24"/>
          <w:szCs w:val="24"/>
        </w:rPr>
        <w:t>;</w:t>
      </w:r>
      <w:r w:rsidRPr="00D44E72">
        <w:rPr>
          <w:rFonts w:ascii="Arial" w:eastAsia="宋体" w:hAnsi="Arial" w:cs="Arial"/>
          <w:color w:val="444444"/>
          <w:kern w:val="0"/>
          <w:sz w:val="24"/>
          <w:szCs w:val="24"/>
        </w:rPr>
        <w:t>达到合同约定的投资金额或符合生态建设条件的，土地使用权可以依法转让、出租、抵押。</w:t>
      </w:r>
    </w:p>
    <w:p w:rsidR="00D44E72" w:rsidRPr="00D44E72" w:rsidRDefault="00D44E72" w:rsidP="00D44E72">
      <w:pPr>
        <w:widowControl/>
        <w:shd w:val="clear" w:color="auto" w:fill="FFFFFF"/>
        <w:spacing w:before="150" w:after="150"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5.</w:t>
      </w:r>
      <w:r w:rsidRPr="00D44E72">
        <w:rPr>
          <w:rFonts w:ascii="Arial" w:eastAsia="宋体" w:hAnsi="Arial" w:cs="Arial"/>
          <w:color w:val="444444"/>
          <w:kern w:val="0"/>
          <w:sz w:val="24"/>
          <w:szCs w:val="24"/>
        </w:rPr>
        <w:t>允许农村集体土地在符合土地利用总体规划和村镇建设规划前提下，利用村、镇建设用地，采取租赁、作价入股等方式，参与项目开发。</w:t>
      </w:r>
    </w:p>
    <w:p w:rsidR="00D44E72" w:rsidRPr="00D44E72" w:rsidRDefault="00D44E72" w:rsidP="00D44E72">
      <w:pPr>
        <w:widowControl/>
        <w:shd w:val="clear" w:color="auto" w:fill="FFFFFF"/>
        <w:spacing w:line="450" w:lineRule="atLeast"/>
        <w:jc w:val="left"/>
        <w:rPr>
          <w:rFonts w:ascii="Arial" w:eastAsia="宋体" w:hAnsi="Arial" w:cs="Arial"/>
          <w:color w:val="444444"/>
          <w:kern w:val="0"/>
          <w:sz w:val="24"/>
          <w:szCs w:val="24"/>
        </w:rPr>
      </w:pPr>
      <w:r w:rsidRPr="00D44E72">
        <w:rPr>
          <w:rFonts w:ascii="Arial" w:eastAsia="宋体" w:hAnsi="Arial" w:cs="Arial"/>
          <w:color w:val="444444"/>
          <w:kern w:val="0"/>
          <w:sz w:val="24"/>
          <w:szCs w:val="24"/>
        </w:rPr>
        <w:t xml:space="preserve">　　</w:t>
      </w:r>
      <w:r w:rsidRPr="00D44E72">
        <w:rPr>
          <w:rFonts w:ascii="Arial" w:eastAsia="宋体" w:hAnsi="Arial" w:cs="Arial"/>
          <w:color w:val="444444"/>
          <w:kern w:val="0"/>
          <w:sz w:val="24"/>
          <w:szCs w:val="24"/>
        </w:rPr>
        <w:t>6.</w:t>
      </w:r>
      <w:r w:rsidRPr="00D44E72">
        <w:rPr>
          <w:rFonts w:ascii="Arial" w:eastAsia="宋体" w:hAnsi="Arial" w:cs="Arial"/>
          <w:color w:val="444444"/>
          <w:kern w:val="0"/>
          <w:sz w:val="24"/>
          <w:szCs w:val="24"/>
        </w:rPr>
        <w:t>对公路建设中占用菜地的，免征新菜地开发基金，免征公路建设环节征收的</w:t>
      </w:r>
      <w:hyperlink r:id="rId27" w:tgtFrame="_blank" w:history="1">
        <w:r w:rsidRPr="00D44E72">
          <w:rPr>
            <w:rFonts w:ascii="微软雅黑" w:eastAsia="微软雅黑" w:hAnsi="微软雅黑" w:cs="Arial" w:hint="eastAsia"/>
            <w:color w:val="CC0000"/>
            <w:kern w:val="0"/>
            <w:sz w:val="24"/>
            <w:szCs w:val="24"/>
            <w:u w:val="single"/>
            <w:bdr w:val="none" w:sz="0" w:space="0" w:color="auto" w:frame="1"/>
          </w:rPr>
          <w:t>林业</w:t>
        </w:r>
      </w:hyperlink>
      <w:r w:rsidRPr="00D44E72">
        <w:rPr>
          <w:rFonts w:ascii="Arial" w:eastAsia="宋体" w:hAnsi="Arial" w:cs="Arial"/>
          <w:color w:val="444444"/>
          <w:kern w:val="0"/>
          <w:sz w:val="24"/>
          <w:szCs w:val="24"/>
        </w:rPr>
        <w:t>采伐许可证费、</w:t>
      </w:r>
      <w:hyperlink r:id="rId28" w:tgtFrame="_blank" w:history="1">
        <w:r w:rsidRPr="00D44E72">
          <w:rPr>
            <w:rFonts w:ascii="微软雅黑" w:eastAsia="微软雅黑" w:hAnsi="微软雅黑" w:cs="Arial" w:hint="eastAsia"/>
            <w:color w:val="CC0000"/>
            <w:kern w:val="0"/>
            <w:sz w:val="24"/>
            <w:szCs w:val="24"/>
            <w:u w:val="single"/>
            <w:bdr w:val="none" w:sz="0" w:space="0" w:color="auto" w:frame="1"/>
          </w:rPr>
          <w:t>林业</w:t>
        </w:r>
      </w:hyperlink>
      <w:r w:rsidRPr="00D44E72">
        <w:rPr>
          <w:rFonts w:ascii="Arial" w:eastAsia="宋体" w:hAnsi="Arial" w:cs="Arial"/>
          <w:color w:val="444444"/>
          <w:kern w:val="0"/>
          <w:sz w:val="24"/>
          <w:szCs w:val="24"/>
        </w:rPr>
        <w:t>建设保护费、育林基金。</w:t>
      </w:r>
    </w:p>
    <w:p w:rsidR="002F3289" w:rsidRPr="00D44E72" w:rsidRDefault="002F3289" w:rsidP="00D44E72">
      <w:pPr>
        <w:pStyle w:val="a3"/>
      </w:pPr>
    </w:p>
    <w:sectPr w:rsidR="002F3289" w:rsidRPr="00D44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B"/>
    <w:rsid w:val="002F3289"/>
    <w:rsid w:val="00970CBB"/>
    <w:rsid w:val="00D44E72"/>
    <w:rsid w:val="00F2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4B0E"/>
  <w15:chartTrackingRefBased/>
  <w15:docId w15:val="{48A84699-0F31-4516-85D6-0B981FE5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44E7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0CB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44E72"/>
    <w:rPr>
      <w:color w:val="0000FF"/>
      <w:u w:val="single"/>
    </w:rPr>
  </w:style>
  <w:style w:type="character" w:styleId="a5">
    <w:name w:val="Strong"/>
    <w:basedOn w:val="a0"/>
    <w:uiPriority w:val="22"/>
    <w:qFormat/>
    <w:rsid w:val="00D44E72"/>
    <w:rPr>
      <w:b/>
      <w:bCs/>
    </w:rPr>
  </w:style>
  <w:style w:type="character" w:customStyle="1" w:styleId="10">
    <w:name w:val="标题 1 字符"/>
    <w:basedOn w:val="a0"/>
    <w:link w:val="1"/>
    <w:uiPriority w:val="9"/>
    <w:rsid w:val="00D44E7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323933">
      <w:bodyDiv w:val="1"/>
      <w:marLeft w:val="0"/>
      <w:marRight w:val="0"/>
      <w:marTop w:val="0"/>
      <w:marBottom w:val="0"/>
      <w:divBdr>
        <w:top w:val="none" w:sz="0" w:space="0" w:color="auto"/>
        <w:left w:val="none" w:sz="0" w:space="0" w:color="auto"/>
        <w:bottom w:val="none" w:sz="0" w:space="0" w:color="auto"/>
        <w:right w:val="none" w:sz="0" w:space="0" w:color="auto"/>
      </w:divBdr>
    </w:div>
    <w:div w:id="1206410338">
      <w:bodyDiv w:val="1"/>
      <w:marLeft w:val="0"/>
      <w:marRight w:val="0"/>
      <w:marTop w:val="0"/>
      <w:marBottom w:val="0"/>
      <w:divBdr>
        <w:top w:val="none" w:sz="0" w:space="0" w:color="auto"/>
        <w:left w:val="none" w:sz="0" w:space="0" w:color="auto"/>
        <w:bottom w:val="none" w:sz="0" w:space="0" w:color="auto"/>
        <w:right w:val="none" w:sz="0" w:space="0" w:color="auto"/>
      </w:divBdr>
    </w:div>
    <w:div w:id="1335842208">
      <w:bodyDiv w:val="1"/>
      <w:marLeft w:val="0"/>
      <w:marRight w:val="0"/>
      <w:marTop w:val="0"/>
      <w:marBottom w:val="0"/>
      <w:divBdr>
        <w:top w:val="none" w:sz="0" w:space="0" w:color="auto"/>
        <w:left w:val="none" w:sz="0" w:space="0" w:color="auto"/>
        <w:bottom w:val="none" w:sz="0" w:space="0" w:color="auto"/>
        <w:right w:val="none" w:sz="0" w:space="0" w:color="auto"/>
      </w:divBdr>
    </w:div>
    <w:div w:id="13946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090.html" TargetMode="External"/><Relationship Id="rId13" Type="http://schemas.openxmlformats.org/officeDocument/2006/relationships/hyperlink" Target="http://www.zgsxzs.com/c/HangYeFenLei.php?typeid2=112" TargetMode="External"/><Relationship Id="rId18" Type="http://schemas.openxmlformats.org/officeDocument/2006/relationships/hyperlink" Target="http://www.zgsxzs.com/industry/1092.html" TargetMode="External"/><Relationship Id="rId26" Type="http://schemas.openxmlformats.org/officeDocument/2006/relationships/hyperlink" Target="http://www.zgsxzs.com/c/HangYeFenLei.php?typeid2=119" TargetMode="External"/><Relationship Id="rId3" Type="http://schemas.openxmlformats.org/officeDocument/2006/relationships/webSettings" Target="webSettings.xml"/><Relationship Id="rId21" Type="http://schemas.openxmlformats.org/officeDocument/2006/relationships/hyperlink" Target="http://www.zgsxzs.com/c/HangYeFenLei.php?typeid2=187" TargetMode="External"/><Relationship Id="rId7" Type="http://schemas.openxmlformats.org/officeDocument/2006/relationships/hyperlink" Target="http://www.zgsxzs.com/" TargetMode="External"/><Relationship Id="rId12" Type="http://schemas.openxmlformats.org/officeDocument/2006/relationships/hyperlink" Target="http://www.zgsxzs.com/c/HangYeFenLei.php?typeid2=112" TargetMode="External"/><Relationship Id="rId17" Type="http://schemas.openxmlformats.org/officeDocument/2006/relationships/hyperlink" Target="http://www.zgsxzs.com/industry/1078.html" TargetMode="External"/><Relationship Id="rId25" Type="http://schemas.openxmlformats.org/officeDocument/2006/relationships/hyperlink" Target="http://www.zgsxzs.com/industry/1076.html" TargetMode="External"/><Relationship Id="rId2" Type="http://schemas.openxmlformats.org/officeDocument/2006/relationships/settings" Target="settings.xml"/><Relationship Id="rId16" Type="http://schemas.openxmlformats.org/officeDocument/2006/relationships/hyperlink" Target="http://www.zgsxzs.com/industry/1078.html" TargetMode="External"/><Relationship Id="rId20" Type="http://schemas.openxmlformats.org/officeDocument/2006/relationships/hyperlink" Target="http://zgsxzs.cn/industry/1080.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gsxzs.com/category.php?pid=20" TargetMode="External"/><Relationship Id="rId11" Type="http://schemas.openxmlformats.org/officeDocument/2006/relationships/hyperlink" Target="http://www.zgsxzs.com/industry/1092.html" TargetMode="External"/><Relationship Id="rId24" Type="http://schemas.openxmlformats.org/officeDocument/2006/relationships/hyperlink" Target="http://www.zgsxzs.com/industry/1076.html" TargetMode="External"/><Relationship Id="rId5" Type="http://schemas.openxmlformats.org/officeDocument/2006/relationships/hyperlink" Target="http://www.zgsxzs.com/list-1212.html" TargetMode="External"/><Relationship Id="rId15" Type="http://schemas.openxmlformats.org/officeDocument/2006/relationships/hyperlink" Target="http://www.zgsxzs.com/industry/1078.html" TargetMode="External"/><Relationship Id="rId23" Type="http://schemas.openxmlformats.org/officeDocument/2006/relationships/hyperlink" Target="http://www.zgsxzs.com/industry/1070.html" TargetMode="External"/><Relationship Id="rId28" Type="http://schemas.openxmlformats.org/officeDocument/2006/relationships/hyperlink" Target="http://www.zgsxzs.com/c/HangYeFenLei.php?typeid2=112" TargetMode="External"/><Relationship Id="rId10" Type="http://schemas.openxmlformats.org/officeDocument/2006/relationships/hyperlink" Target="http://www.zgsxzs.com/industry/1080.html" TargetMode="External"/><Relationship Id="rId19" Type="http://schemas.openxmlformats.org/officeDocument/2006/relationships/hyperlink" Target="http://www.zgsxzs.com/industry/1118.html" TargetMode="External"/><Relationship Id="rId4" Type="http://schemas.openxmlformats.org/officeDocument/2006/relationships/hyperlink" Target="http://www.zgsxzs.com/category.php?pid=20" TargetMode="External"/><Relationship Id="rId9" Type="http://schemas.openxmlformats.org/officeDocument/2006/relationships/hyperlink" Target="http://zgsxzs.cn/industry/1074.html" TargetMode="External"/><Relationship Id="rId14" Type="http://schemas.openxmlformats.org/officeDocument/2006/relationships/hyperlink" Target="http://www.zgsxzs.com/c/HangYeFenLei.php?typeid2=124" TargetMode="External"/><Relationship Id="rId22" Type="http://schemas.openxmlformats.org/officeDocument/2006/relationships/hyperlink" Target="http://www.zgsxzs.com/c/HangYeFenLei.php?typeid2=187" TargetMode="External"/><Relationship Id="rId27" Type="http://schemas.openxmlformats.org/officeDocument/2006/relationships/hyperlink" Target="http://www.zgsxzs.com/c/HangYeFenLei.php?typeid2=112"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3</cp:revision>
  <dcterms:created xsi:type="dcterms:W3CDTF">2018-04-28T03:17:00Z</dcterms:created>
  <dcterms:modified xsi:type="dcterms:W3CDTF">2018-09-25T03:30:00Z</dcterms:modified>
</cp:coreProperties>
</file>