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BCA" w:rsidRPr="00816BCA" w:rsidRDefault="00816BCA" w:rsidP="00816BCA">
      <w:r w:rsidRPr="00816BCA">
        <w:rPr>
          <w:rFonts w:hint="eastAsia"/>
        </w:rPr>
        <w:t>2018</w:t>
      </w:r>
      <w:r w:rsidRPr="00816BCA">
        <w:rPr>
          <w:rFonts w:hint="eastAsia"/>
        </w:rPr>
        <w:t>年</w:t>
      </w:r>
      <w:r w:rsidRPr="00816BCA">
        <w:rPr>
          <w:rFonts w:hint="eastAsia"/>
        </w:rPr>
        <w:t>1</w:t>
      </w:r>
      <w:r w:rsidRPr="00816BCA">
        <w:rPr>
          <w:rFonts w:hint="eastAsia"/>
        </w:rPr>
        <w:t>月</w:t>
      </w:r>
      <w:r w:rsidRPr="00816BCA">
        <w:rPr>
          <w:rFonts w:hint="eastAsia"/>
        </w:rPr>
        <w:t>30</w:t>
      </w:r>
      <w:r w:rsidRPr="00816BCA">
        <w:rPr>
          <w:rFonts w:hint="eastAsia"/>
        </w:rPr>
        <w:t>日</w:t>
      </w:r>
      <w:r w:rsidRPr="00816BCA">
        <w:rPr>
          <w:rFonts w:hint="eastAsia"/>
        </w:rPr>
        <w:t xml:space="preserve">    </w:t>
      </w:r>
    </w:p>
    <w:p w:rsidR="00816BCA" w:rsidRPr="00816BCA" w:rsidRDefault="00816BCA" w:rsidP="00816BCA">
      <w:pPr>
        <w:rPr>
          <w:rFonts w:hint="eastAsia"/>
        </w:rPr>
      </w:pPr>
    </w:p>
    <w:p w:rsidR="00816BCA" w:rsidRPr="00816BCA" w:rsidRDefault="00816BCA" w:rsidP="00816BCA">
      <w:pPr>
        <w:rPr>
          <w:rFonts w:hint="eastAsia"/>
        </w:rPr>
      </w:pPr>
      <w:r w:rsidRPr="00816BCA">
        <w:rPr>
          <w:rFonts w:hint="eastAsia"/>
        </w:rPr>
        <w:t>青阳县工业企业技改提升三年行动计划</w:t>
      </w:r>
    </w:p>
    <w:p w:rsidR="00816BCA" w:rsidRPr="00816BCA" w:rsidRDefault="00816BCA" w:rsidP="00816BCA">
      <w:pPr>
        <w:rPr>
          <w:rFonts w:hint="eastAsia"/>
        </w:rPr>
      </w:pPr>
    </w:p>
    <w:p w:rsidR="00816BCA" w:rsidRPr="00816BCA" w:rsidRDefault="00816BCA" w:rsidP="00816BCA">
      <w:pPr>
        <w:rPr>
          <w:rFonts w:hint="eastAsia"/>
        </w:rPr>
      </w:pPr>
      <w:r w:rsidRPr="00816BCA">
        <w:rPr>
          <w:rFonts w:hint="eastAsia"/>
        </w:rPr>
        <w:t>为深入贯彻《安徽省推进制造大省和制造强省建设领导小组关于印发</w:t>
      </w:r>
      <w:r w:rsidRPr="00816BCA">
        <w:rPr>
          <w:rFonts w:hint="eastAsia"/>
        </w:rPr>
        <w:t>&lt;</w:t>
      </w:r>
      <w:r w:rsidRPr="00816BCA">
        <w:rPr>
          <w:rFonts w:hint="eastAsia"/>
        </w:rPr>
        <w:t>安徽省制造强省建设实施方案（</w:t>
      </w:r>
      <w:r w:rsidRPr="00816BCA">
        <w:rPr>
          <w:rFonts w:hint="eastAsia"/>
        </w:rPr>
        <w:t>2017-2021</w:t>
      </w:r>
      <w:r w:rsidRPr="00816BCA">
        <w:rPr>
          <w:rFonts w:hint="eastAsia"/>
        </w:rPr>
        <w:t>年）</w:t>
      </w:r>
      <w:r w:rsidRPr="00816BCA">
        <w:rPr>
          <w:rFonts w:hint="eastAsia"/>
        </w:rPr>
        <w:t>&gt;</w:t>
      </w:r>
      <w:r w:rsidRPr="00816BCA">
        <w:rPr>
          <w:rFonts w:hint="eastAsia"/>
        </w:rPr>
        <w:t>的通知》（</w:t>
      </w:r>
      <w:proofErr w:type="gramStart"/>
      <w:r w:rsidRPr="00816BCA">
        <w:rPr>
          <w:rFonts w:hint="eastAsia"/>
        </w:rPr>
        <w:t>皖制造</w:t>
      </w:r>
      <w:proofErr w:type="gramEnd"/>
      <w:r w:rsidRPr="00816BCA">
        <w:rPr>
          <w:rFonts w:hint="eastAsia"/>
        </w:rPr>
        <w:t>强省组〔</w:t>
      </w:r>
      <w:r w:rsidRPr="00816BCA">
        <w:rPr>
          <w:rFonts w:hint="eastAsia"/>
        </w:rPr>
        <w:t>2017</w:t>
      </w:r>
      <w:r w:rsidRPr="00816BCA">
        <w:rPr>
          <w:rFonts w:hint="eastAsia"/>
        </w:rPr>
        <w:t>〕</w:t>
      </w:r>
      <w:r w:rsidRPr="00816BCA">
        <w:rPr>
          <w:rFonts w:hint="eastAsia"/>
        </w:rPr>
        <w:t>1</w:t>
      </w:r>
      <w:r w:rsidRPr="00816BCA">
        <w:rPr>
          <w:rFonts w:hint="eastAsia"/>
        </w:rPr>
        <w:t>号）、《池州市推进制造业加快发展实施方案（</w:t>
      </w:r>
      <w:r w:rsidRPr="00816BCA">
        <w:rPr>
          <w:rFonts w:hint="eastAsia"/>
        </w:rPr>
        <w:t>2017-2021</w:t>
      </w:r>
      <w:r w:rsidRPr="00816BCA">
        <w:rPr>
          <w:rFonts w:hint="eastAsia"/>
        </w:rPr>
        <w:t>年）》（</w:t>
      </w:r>
      <w:proofErr w:type="gramStart"/>
      <w:r w:rsidRPr="00816BCA">
        <w:rPr>
          <w:rFonts w:hint="eastAsia"/>
        </w:rPr>
        <w:t>池政办</w:t>
      </w:r>
      <w:proofErr w:type="gramEnd"/>
      <w:r w:rsidRPr="00816BCA">
        <w:rPr>
          <w:rFonts w:hint="eastAsia"/>
        </w:rPr>
        <w:t>〔</w:t>
      </w:r>
      <w:r w:rsidRPr="00816BCA">
        <w:rPr>
          <w:rFonts w:hint="eastAsia"/>
        </w:rPr>
        <w:t>2017</w:t>
      </w:r>
      <w:r w:rsidRPr="00816BCA">
        <w:rPr>
          <w:rFonts w:hint="eastAsia"/>
        </w:rPr>
        <w:t>〕</w:t>
      </w:r>
      <w:r w:rsidRPr="00816BCA">
        <w:rPr>
          <w:rFonts w:hint="eastAsia"/>
        </w:rPr>
        <w:t>42</w:t>
      </w:r>
      <w:r w:rsidRPr="00816BCA">
        <w:rPr>
          <w:rFonts w:hint="eastAsia"/>
        </w:rPr>
        <w:t>号）等文件精神，县政府决定从</w:t>
      </w:r>
      <w:r w:rsidRPr="00816BCA">
        <w:rPr>
          <w:rFonts w:hint="eastAsia"/>
        </w:rPr>
        <w:t>2018</w:t>
      </w:r>
      <w:r w:rsidRPr="00816BCA">
        <w:rPr>
          <w:rFonts w:hint="eastAsia"/>
        </w:rPr>
        <w:t>年起，利用三年时间，集中力量、集聚资源、集成政策，推进新一轮工业企业技术改造。根据《青阳县推进制造业加快发展实施方案（</w:t>
      </w:r>
      <w:r w:rsidRPr="00816BCA">
        <w:rPr>
          <w:rFonts w:hint="eastAsia"/>
        </w:rPr>
        <w:t>2018-2021</w:t>
      </w:r>
      <w:r w:rsidRPr="00816BCA">
        <w:rPr>
          <w:rFonts w:hint="eastAsia"/>
        </w:rPr>
        <w:t>年）》，制定本行动计划。</w:t>
      </w:r>
    </w:p>
    <w:p w:rsidR="00816BCA" w:rsidRPr="00816BCA" w:rsidRDefault="00816BCA" w:rsidP="00816BCA">
      <w:pPr>
        <w:rPr>
          <w:rFonts w:hint="eastAsia"/>
        </w:rPr>
      </w:pPr>
      <w:r w:rsidRPr="00816BCA">
        <w:rPr>
          <w:rFonts w:hint="eastAsia"/>
        </w:rPr>
        <w:t>一、总体要求</w:t>
      </w:r>
    </w:p>
    <w:p w:rsidR="00816BCA" w:rsidRPr="00816BCA" w:rsidRDefault="00816BCA" w:rsidP="00816BCA">
      <w:pPr>
        <w:rPr>
          <w:rFonts w:hint="eastAsia"/>
        </w:rPr>
      </w:pPr>
      <w:r w:rsidRPr="00816BCA">
        <w:rPr>
          <w:rFonts w:hint="eastAsia"/>
        </w:rPr>
        <w:t>为贯彻落实五大发展行动计划，深入实施中国制造</w:t>
      </w:r>
      <w:r w:rsidRPr="00816BCA">
        <w:rPr>
          <w:rFonts w:hint="eastAsia"/>
        </w:rPr>
        <w:t>2025</w:t>
      </w:r>
      <w:r w:rsidRPr="00816BCA">
        <w:rPr>
          <w:rFonts w:hint="eastAsia"/>
        </w:rPr>
        <w:t>及安徽篇，以高端化、智能化、绿色化、精品化为主攻方向，加快发展现代装备制造、非金属材料、绿色有机农产品加工三大主导产业和旅游、大健康两大高成长性产业，为争当绿水青山和金山银山有机统一排头兵提供强有力支撑。</w:t>
      </w:r>
    </w:p>
    <w:p w:rsidR="00816BCA" w:rsidRPr="00816BCA" w:rsidRDefault="00816BCA" w:rsidP="00816BCA">
      <w:pPr>
        <w:rPr>
          <w:rFonts w:hint="eastAsia"/>
        </w:rPr>
      </w:pPr>
      <w:r w:rsidRPr="00816BCA">
        <w:rPr>
          <w:rFonts w:hint="eastAsia"/>
        </w:rPr>
        <w:t>二、工作目标</w:t>
      </w:r>
    </w:p>
    <w:p w:rsidR="00816BCA" w:rsidRPr="00816BCA" w:rsidRDefault="00816BCA" w:rsidP="00816BCA">
      <w:pPr>
        <w:rPr>
          <w:rFonts w:hint="eastAsia"/>
        </w:rPr>
      </w:pPr>
      <w:r w:rsidRPr="00816BCA">
        <w:rPr>
          <w:rFonts w:hint="eastAsia"/>
        </w:rPr>
        <w:t>（一）运用新品种、新工艺、新技术，推动产品、企业、产业全面升级，实现规模以上工业企业技术改造高水平、持续化、广覆盖。到</w:t>
      </w:r>
      <w:r w:rsidRPr="00816BCA">
        <w:rPr>
          <w:rFonts w:hint="eastAsia"/>
        </w:rPr>
        <w:t>2020</w:t>
      </w:r>
      <w:r w:rsidRPr="00816BCA">
        <w:rPr>
          <w:rFonts w:hint="eastAsia"/>
        </w:rPr>
        <w:t>年，全县</w:t>
      </w:r>
      <w:r w:rsidRPr="00816BCA">
        <w:rPr>
          <w:rFonts w:hint="eastAsia"/>
        </w:rPr>
        <w:t>75%</w:t>
      </w:r>
      <w:r w:rsidRPr="00816BCA">
        <w:rPr>
          <w:rFonts w:hint="eastAsia"/>
        </w:rPr>
        <w:t>以上规模以上企业实施技术改造项目，累计完成</w:t>
      </w:r>
      <w:r w:rsidRPr="00816BCA">
        <w:rPr>
          <w:rFonts w:hint="eastAsia"/>
        </w:rPr>
        <w:t>170</w:t>
      </w:r>
      <w:r w:rsidRPr="00816BCA">
        <w:rPr>
          <w:rFonts w:hint="eastAsia"/>
        </w:rPr>
        <w:t>个项目，实现投资</w:t>
      </w:r>
      <w:r w:rsidRPr="00816BCA">
        <w:rPr>
          <w:rFonts w:hint="eastAsia"/>
        </w:rPr>
        <w:t>120</w:t>
      </w:r>
      <w:r w:rsidRPr="00816BCA">
        <w:rPr>
          <w:rFonts w:hint="eastAsia"/>
        </w:rPr>
        <w:t>亿元。规模以上装备制造企业设备总体达到同期国内先进水平，基本实现自动化、数字化，部分实现智能化；非金属材料加工实现数字化控制；农特产</w:t>
      </w:r>
      <w:proofErr w:type="gramStart"/>
      <w:r w:rsidRPr="00816BCA">
        <w:rPr>
          <w:rFonts w:hint="eastAsia"/>
        </w:rPr>
        <w:t>品实现</w:t>
      </w:r>
      <w:proofErr w:type="gramEnd"/>
      <w:r w:rsidRPr="00816BCA">
        <w:rPr>
          <w:rFonts w:hint="eastAsia"/>
        </w:rPr>
        <w:t>绿色、有机生产加工等；主导产业规模效益进一步显现，新材料、节能环保等战略性新兴产业蓬勃发展；规模以上工业企业研发投入、全员劳动生产率进一步提高，单位工业增加值能耗下降</w:t>
      </w:r>
      <w:r w:rsidRPr="00816BCA">
        <w:rPr>
          <w:rFonts w:hint="eastAsia"/>
        </w:rPr>
        <w:t>12%</w:t>
      </w:r>
      <w:r w:rsidRPr="00816BCA">
        <w:rPr>
          <w:rFonts w:hint="eastAsia"/>
        </w:rPr>
        <w:t>以上。</w:t>
      </w:r>
    </w:p>
    <w:p w:rsidR="00816BCA" w:rsidRPr="00816BCA" w:rsidRDefault="00816BCA" w:rsidP="00816BCA">
      <w:pPr>
        <w:rPr>
          <w:rFonts w:hint="eastAsia"/>
        </w:rPr>
      </w:pPr>
      <w:r w:rsidRPr="00816BCA">
        <w:rPr>
          <w:rFonts w:hint="eastAsia"/>
        </w:rPr>
        <w:t>（二）凡在我县注册登记的规模以上制造业企业且实施的技术改造项目属于《产业结构调整指导目录》（</w:t>
      </w:r>
      <w:r w:rsidRPr="00816BCA">
        <w:rPr>
          <w:rFonts w:hint="eastAsia"/>
        </w:rPr>
        <w:t>2011</w:t>
      </w:r>
      <w:r w:rsidRPr="00816BCA">
        <w:rPr>
          <w:rFonts w:hint="eastAsia"/>
        </w:rPr>
        <w:t>年本）（修订版）鼓励类、允许类的均可参加</w:t>
      </w:r>
      <w:proofErr w:type="gramStart"/>
      <w:r w:rsidRPr="00816BCA">
        <w:rPr>
          <w:rFonts w:hint="eastAsia"/>
        </w:rPr>
        <w:t>本行动</w:t>
      </w:r>
      <w:proofErr w:type="gramEnd"/>
      <w:r w:rsidRPr="00816BCA">
        <w:rPr>
          <w:rFonts w:hint="eastAsia"/>
        </w:rPr>
        <w:t>计划，并列入《青阳县技改提升三年行动计划项目库》，少量绿色矿山创建项目也可参加</w:t>
      </w:r>
      <w:proofErr w:type="gramStart"/>
      <w:r w:rsidRPr="00816BCA">
        <w:rPr>
          <w:rFonts w:hint="eastAsia"/>
        </w:rPr>
        <w:t>本行动</w:t>
      </w:r>
      <w:proofErr w:type="gramEnd"/>
      <w:r w:rsidRPr="00816BCA">
        <w:rPr>
          <w:rFonts w:hint="eastAsia"/>
        </w:rPr>
        <w:t>计划。对项目库中的在建技改项目进行重点监测、重点调度、重点支持，并实行动态管理。今后每年调出一批建设进展缓慢、形象进度较差的项目，补进一批工艺水平高、形象进度好的项目。</w:t>
      </w:r>
    </w:p>
    <w:p w:rsidR="00816BCA" w:rsidRPr="00816BCA" w:rsidRDefault="00816BCA" w:rsidP="00816BCA">
      <w:pPr>
        <w:rPr>
          <w:rFonts w:hint="eastAsia"/>
        </w:rPr>
      </w:pPr>
      <w:r w:rsidRPr="00816BCA">
        <w:rPr>
          <w:rFonts w:hint="eastAsia"/>
        </w:rPr>
        <w:t>三、重点任务</w:t>
      </w:r>
    </w:p>
    <w:p w:rsidR="00816BCA" w:rsidRPr="00816BCA" w:rsidRDefault="00816BCA" w:rsidP="00816BCA">
      <w:pPr>
        <w:rPr>
          <w:rFonts w:hint="eastAsia"/>
        </w:rPr>
      </w:pPr>
      <w:r w:rsidRPr="00816BCA">
        <w:rPr>
          <w:rFonts w:hint="eastAsia"/>
          <w:b/>
          <w:bCs/>
        </w:rPr>
        <w:t>（一）发展高端制造。</w:t>
      </w:r>
      <w:r w:rsidRPr="00816BCA">
        <w:rPr>
          <w:rFonts w:hint="eastAsia"/>
        </w:rPr>
        <w:t>立足我县产业基础、技术优势和市场前景，支持高新技术企业加速科技成果产业化，引导装备制造企业向大动力智能拖拉机、数控机床、矿用机械、智能阀门等高端整机装备发展，促进零部件生产企业朝节能环保、新能源汽车和智能家电方向协作配套发展，推进非金属材料行业迈向食用钙、纳米钙等高端新材料制造业。同时，推进行业优势企业以打造产业龙头为目标，实施技改扩</w:t>
      </w:r>
      <w:proofErr w:type="gramStart"/>
      <w:r w:rsidRPr="00816BCA">
        <w:rPr>
          <w:rFonts w:hint="eastAsia"/>
        </w:rPr>
        <w:t>规</w:t>
      </w:r>
      <w:proofErr w:type="gramEnd"/>
      <w:r w:rsidRPr="00816BCA">
        <w:rPr>
          <w:rFonts w:hint="eastAsia"/>
        </w:rPr>
        <w:t>项目。</w:t>
      </w:r>
    </w:p>
    <w:p w:rsidR="00816BCA" w:rsidRPr="00816BCA" w:rsidRDefault="00816BCA" w:rsidP="00816BCA">
      <w:pPr>
        <w:rPr>
          <w:rFonts w:hint="eastAsia"/>
        </w:rPr>
      </w:pPr>
      <w:r w:rsidRPr="00816BCA">
        <w:rPr>
          <w:rFonts w:hint="eastAsia"/>
          <w:b/>
          <w:bCs/>
        </w:rPr>
        <w:t>（二）推动智能改造。</w:t>
      </w:r>
      <w:r w:rsidRPr="00816BCA">
        <w:rPr>
          <w:rFonts w:hint="eastAsia"/>
        </w:rPr>
        <w:t>鼓励企业以智能化为目标，进行设备更新和升级换代，淘汰落后的老旧设备，提高自动化、数字化、智能化装备水平。支持机械加工、非金属加工等领域的重点制造企业推广应用工业机器人，改造提升传统制造工艺流程，打造智能工厂和智慧园区，每年改造数字化车间和生产线</w:t>
      </w:r>
      <w:r w:rsidRPr="00816BCA">
        <w:rPr>
          <w:rFonts w:hint="eastAsia"/>
        </w:rPr>
        <w:t>1</w:t>
      </w:r>
      <w:r w:rsidRPr="00816BCA">
        <w:rPr>
          <w:rFonts w:hint="eastAsia"/>
        </w:rPr>
        <w:t>个，培育智能工厂</w:t>
      </w:r>
      <w:r w:rsidRPr="00816BCA">
        <w:rPr>
          <w:rFonts w:hint="eastAsia"/>
        </w:rPr>
        <w:t>1</w:t>
      </w:r>
      <w:r w:rsidRPr="00816BCA">
        <w:rPr>
          <w:rFonts w:hint="eastAsia"/>
        </w:rPr>
        <w:t>个。</w:t>
      </w:r>
    </w:p>
    <w:p w:rsidR="00816BCA" w:rsidRPr="00816BCA" w:rsidRDefault="00816BCA" w:rsidP="00816BCA">
      <w:pPr>
        <w:rPr>
          <w:rFonts w:hint="eastAsia"/>
        </w:rPr>
      </w:pPr>
      <w:r w:rsidRPr="00816BCA">
        <w:rPr>
          <w:rFonts w:hint="eastAsia"/>
          <w:b/>
          <w:bCs/>
        </w:rPr>
        <w:t>（三）引导绿色发展。</w:t>
      </w:r>
      <w:r w:rsidRPr="00816BCA">
        <w:rPr>
          <w:rFonts w:hint="eastAsia"/>
        </w:rPr>
        <w:t>积极推进绿色矿山创建，进一步提升矿产资源开发利用水平和管理能力。在重点耗能企业建立完善能源管控中心，实施节能低碳技术改造。在铸造、粉体加工、农产品加工等行业推动清洁生产技术改造。推动窑炉余热、铸造废砂、矿山尾矿等综合利用。</w:t>
      </w:r>
    </w:p>
    <w:p w:rsidR="00816BCA" w:rsidRPr="00816BCA" w:rsidRDefault="00816BCA" w:rsidP="00816BCA">
      <w:pPr>
        <w:rPr>
          <w:rFonts w:hint="eastAsia"/>
        </w:rPr>
      </w:pPr>
      <w:r w:rsidRPr="00816BCA">
        <w:rPr>
          <w:rFonts w:hint="eastAsia"/>
          <w:b/>
          <w:bCs/>
        </w:rPr>
        <w:t>（四）鼓励精品制造。</w:t>
      </w:r>
      <w:r w:rsidRPr="00816BCA">
        <w:rPr>
          <w:rFonts w:hint="eastAsia"/>
        </w:rPr>
        <w:t>按照增品种、提品质、创品牌要求，引导企业加快研究开发高端、智能、健康新产品，争取每年培育认定省级新产品</w:t>
      </w:r>
      <w:r w:rsidRPr="00816BCA">
        <w:rPr>
          <w:rFonts w:hint="eastAsia"/>
        </w:rPr>
        <w:t>2</w:t>
      </w:r>
      <w:r w:rsidRPr="00816BCA">
        <w:rPr>
          <w:rFonts w:hint="eastAsia"/>
        </w:rPr>
        <w:t>个、安徽工业精品</w:t>
      </w:r>
      <w:r w:rsidRPr="00816BCA">
        <w:rPr>
          <w:rFonts w:hint="eastAsia"/>
        </w:rPr>
        <w:t>1</w:t>
      </w:r>
      <w:r w:rsidRPr="00816BCA">
        <w:rPr>
          <w:rFonts w:hint="eastAsia"/>
        </w:rPr>
        <w:t>个。选择若干企业进行质量在线监测控制和产品全生命周期质量追溯能力建设，支持企业不断提升品牌的质量形象与市场竞争力。鼓励企业与大型电商平台对接，扩大市场覆盖面，提高企业影响力，加快</w:t>
      </w:r>
      <w:r w:rsidRPr="00816BCA">
        <w:rPr>
          <w:rFonts w:hint="eastAsia"/>
        </w:rPr>
        <w:lastRenderedPageBreak/>
        <w:t>品牌塑造和品牌网络化建设。</w:t>
      </w:r>
    </w:p>
    <w:p w:rsidR="00816BCA" w:rsidRPr="00816BCA" w:rsidRDefault="00816BCA" w:rsidP="00816BCA">
      <w:pPr>
        <w:rPr>
          <w:rFonts w:hint="eastAsia"/>
        </w:rPr>
      </w:pPr>
      <w:r w:rsidRPr="00816BCA">
        <w:rPr>
          <w:rFonts w:hint="eastAsia"/>
        </w:rPr>
        <w:t>四、支持政策</w:t>
      </w:r>
    </w:p>
    <w:p w:rsidR="00816BCA" w:rsidRPr="00816BCA" w:rsidRDefault="00816BCA" w:rsidP="00816BCA">
      <w:pPr>
        <w:rPr>
          <w:rFonts w:hint="eastAsia"/>
        </w:rPr>
      </w:pPr>
      <w:r w:rsidRPr="00816BCA">
        <w:rPr>
          <w:rFonts w:hint="eastAsia"/>
          <w:b/>
          <w:bCs/>
        </w:rPr>
        <w:t>（一）财政政策。</w:t>
      </w:r>
    </w:p>
    <w:p w:rsidR="00816BCA" w:rsidRPr="00816BCA" w:rsidRDefault="00816BCA" w:rsidP="00816BCA">
      <w:pPr>
        <w:rPr>
          <w:rFonts w:hint="eastAsia"/>
        </w:rPr>
      </w:pPr>
      <w:r w:rsidRPr="00816BCA">
        <w:rPr>
          <w:rFonts w:hint="eastAsia"/>
          <w:b/>
          <w:bCs/>
        </w:rPr>
        <w:t>1.</w:t>
      </w:r>
      <w:r w:rsidRPr="00816BCA">
        <w:rPr>
          <w:rFonts w:hint="eastAsia"/>
          <w:b/>
          <w:bCs/>
        </w:rPr>
        <w:t>全面执行《池州市人民政府推进制造业加快发展扶持政策》（</w:t>
      </w:r>
      <w:proofErr w:type="gramStart"/>
      <w:r w:rsidRPr="00816BCA">
        <w:rPr>
          <w:rFonts w:hint="eastAsia"/>
          <w:b/>
          <w:bCs/>
        </w:rPr>
        <w:t>池政〔</w:t>
      </w:r>
      <w:r w:rsidRPr="00816BCA">
        <w:rPr>
          <w:rFonts w:hint="eastAsia"/>
          <w:b/>
          <w:bCs/>
        </w:rPr>
        <w:t>2017</w:t>
      </w:r>
      <w:r w:rsidRPr="00816BCA">
        <w:rPr>
          <w:rFonts w:hint="eastAsia"/>
          <w:b/>
          <w:bCs/>
        </w:rPr>
        <w:t>〕</w:t>
      </w:r>
      <w:proofErr w:type="gramEnd"/>
      <w:r w:rsidRPr="00816BCA">
        <w:rPr>
          <w:rFonts w:hint="eastAsia"/>
          <w:b/>
          <w:bCs/>
        </w:rPr>
        <w:t xml:space="preserve">55 </w:t>
      </w:r>
      <w:r w:rsidRPr="00816BCA">
        <w:rPr>
          <w:rFonts w:hint="eastAsia"/>
          <w:b/>
          <w:bCs/>
        </w:rPr>
        <w:t>号），加快新型工业化进程，推进制造业快速发展。</w:t>
      </w:r>
      <w:r w:rsidRPr="00816BCA">
        <w:rPr>
          <w:rFonts w:hint="eastAsia"/>
        </w:rPr>
        <w:t>经申报符合上述政策规定的企业，按规定由县财政承担</w:t>
      </w:r>
      <w:r w:rsidRPr="00816BCA">
        <w:rPr>
          <w:rFonts w:hint="eastAsia"/>
        </w:rPr>
        <w:t>50%</w:t>
      </w:r>
      <w:r w:rsidRPr="00816BCA">
        <w:rPr>
          <w:rFonts w:hint="eastAsia"/>
        </w:rPr>
        <w:t>扶持资金。（责任单位：县财政局、</w:t>
      </w:r>
      <w:proofErr w:type="gramStart"/>
      <w:r w:rsidRPr="00816BCA">
        <w:rPr>
          <w:rFonts w:hint="eastAsia"/>
        </w:rPr>
        <w:t>经信委等</w:t>
      </w:r>
      <w:proofErr w:type="gramEnd"/>
      <w:r w:rsidRPr="00816BCA">
        <w:rPr>
          <w:rFonts w:hint="eastAsia"/>
        </w:rPr>
        <w:t>）</w:t>
      </w:r>
    </w:p>
    <w:p w:rsidR="00816BCA" w:rsidRPr="00816BCA" w:rsidRDefault="00816BCA" w:rsidP="00816BCA">
      <w:pPr>
        <w:rPr>
          <w:rFonts w:hint="eastAsia"/>
        </w:rPr>
      </w:pPr>
      <w:r w:rsidRPr="00816BCA">
        <w:rPr>
          <w:rFonts w:hint="eastAsia"/>
          <w:b/>
          <w:bCs/>
        </w:rPr>
        <w:t>2.</w:t>
      </w:r>
      <w:r w:rsidRPr="00816BCA">
        <w:rPr>
          <w:rFonts w:hint="eastAsia"/>
          <w:b/>
          <w:bCs/>
        </w:rPr>
        <w:t>创新财政支持方式。</w:t>
      </w:r>
      <w:r w:rsidRPr="00816BCA">
        <w:rPr>
          <w:rFonts w:hint="eastAsia"/>
        </w:rPr>
        <w:t>鼓励政府产业投资基金入股技改企业，进行设备投资。财政专项资金支持企业技改按设备购置</w:t>
      </w:r>
      <w:proofErr w:type="gramStart"/>
      <w:r w:rsidRPr="00816BCA">
        <w:rPr>
          <w:rFonts w:hint="eastAsia"/>
        </w:rPr>
        <w:t>额实行</w:t>
      </w:r>
      <w:proofErr w:type="gramEnd"/>
      <w:r w:rsidRPr="00816BCA">
        <w:rPr>
          <w:rFonts w:hint="eastAsia"/>
        </w:rPr>
        <w:t>后补助。支持企业开展产学研活动，探索“创新券”扶持方式。（责任单位：县金融办、</w:t>
      </w:r>
      <w:proofErr w:type="gramStart"/>
      <w:r w:rsidRPr="00816BCA">
        <w:rPr>
          <w:rFonts w:hint="eastAsia"/>
        </w:rPr>
        <w:t>县发改</w:t>
      </w:r>
      <w:proofErr w:type="gramEnd"/>
      <w:r w:rsidRPr="00816BCA">
        <w:rPr>
          <w:rFonts w:hint="eastAsia"/>
        </w:rPr>
        <w:t>委、县经信委、县科技局）</w:t>
      </w:r>
    </w:p>
    <w:p w:rsidR="00816BCA" w:rsidRPr="00816BCA" w:rsidRDefault="00816BCA" w:rsidP="00816BCA">
      <w:pPr>
        <w:rPr>
          <w:rFonts w:hint="eastAsia"/>
        </w:rPr>
      </w:pPr>
      <w:r w:rsidRPr="00816BCA">
        <w:rPr>
          <w:rFonts w:hint="eastAsia"/>
          <w:b/>
          <w:bCs/>
        </w:rPr>
        <w:t>3.</w:t>
      </w:r>
      <w:r w:rsidRPr="00816BCA">
        <w:rPr>
          <w:rFonts w:hint="eastAsia"/>
          <w:b/>
          <w:bCs/>
        </w:rPr>
        <w:t>引导实施重大项目。</w:t>
      </w:r>
      <w:r w:rsidRPr="00816BCA">
        <w:rPr>
          <w:rFonts w:hint="eastAsia"/>
        </w:rPr>
        <w:t>对于设备投资额度超过</w:t>
      </w:r>
      <w:r w:rsidRPr="00816BCA">
        <w:rPr>
          <w:rFonts w:hint="eastAsia"/>
        </w:rPr>
        <w:t>5000</w:t>
      </w:r>
      <w:r w:rsidRPr="00816BCA">
        <w:rPr>
          <w:rFonts w:hint="eastAsia"/>
        </w:rPr>
        <w:t>万元的重大技改项目可按照“一事一议”方式给予支持。（责任单位：县经信委、县财政局）</w:t>
      </w:r>
    </w:p>
    <w:p w:rsidR="00816BCA" w:rsidRPr="00816BCA" w:rsidRDefault="00816BCA" w:rsidP="00816BCA">
      <w:pPr>
        <w:rPr>
          <w:rFonts w:hint="eastAsia"/>
        </w:rPr>
      </w:pPr>
      <w:r w:rsidRPr="00816BCA">
        <w:rPr>
          <w:rFonts w:hint="eastAsia"/>
          <w:b/>
          <w:bCs/>
        </w:rPr>
        <w:t>4.</w:t>
      </w:r>
      <w:r w:rsidRPr="00816BCA">
        <w:rPr>
          <w:rFonts w:hint="eastAsia"/>
          <w:b/>
          <w:bCs/>
        </w:rPr>
        <w:t>鼓励高端制造。</w:t>
      </w:r>
      <w:r w:rsidRPr="00816BCA">
        <w:rPr>
          <w:rFonts w:hint="eastAsia"/>
        </w:rPr>
        <w:t>鼓励企业提高装备水平，加大创新投入，增加环保设备。对纳入《青阳县技改提升三年行动计划项目库》且经政府有关部门备案的技术改造项目，按当年设备投资额取前</w:t>
      </w:r>
      <w:r w:rsidRPr="00816BCA">
        <w:rPr>
          <w:rFonts w:hint="eastAsia"/>
        </w:rPr>
        <w:t>5</w:t>
      </w:r>
      <w:r w:rsidRPr="00816BCA">
        <w:rPr>
          <w:rFonts w:hint="eastAsia"/>
        </w:rPr>
        <w:t>名给予补助，补助标准为设备购置总额（单张发票需</w:t>
      </w:r>
      <w:r w:rsidRPr="00816BCA">
        <w:rPr>
          <w:rFonts w:hint="eastAsia"/>
        </w:rPr>
        <w:t>10</w:t>
      </w:r>
      <w:r w:rsidRPr="00816BCA">
        <w:rPr>
          <w:rFonts w:hint="eastAsia"/>
        </w:rPr>
        <w:t>万元以上）的</w:t>
      </w:r>
      <w:r w:rsidRPr="00816BCA">
        <w:rPr>
          <w:rFonts w:hint="eastAsia"/>
        </w:rPr>
        <w:t>10%</w:t>
      </w:r>
      <w:r w:rsidRPr="00816BCA">
        <w:rPr>
          <w:rFonts w:hint="eastAsia"/>
        </w:rPr>
        <w:t>，单个项目最高不超过</w:t>
      </w:r>
      <w:r w:rsidRPr="00816BCA">
        <w:rPr>
          <w:rFonts w:hint="eastAsia"/>
        </w:rPr>
        <w:t>100</w:t>
      </w:r>
      <w:r w:rsidRPr="00816BCA">
        <w:rPr>
          <w:rFonts w:hint="eastAsia"/>
        </w:rPr>
        <w:t>万元。（责任单位：县经信委、县财政局）</w:t>
      </w:r>
    </w:p>
    <w:p w:rsidR="00816BCA" w:rsidRPr="00816BCA" w:rsidRDefault="00816BCA" w:rsidP="00816BCA">
      <w:pPr>
        <w:rPr>
          <w:rFonts w:hint="eastAsia"/>
        </w:rPr>
      </w:pPr>
      <w:r w:rsidRPr="00816BCA">
        <w:rPr>
          <w:rFonts w:hint="eastAsia"/>
          <w:b/>
          <w:bCs/>
        </w:rPr>
        <w:t>5.</w:t>
      </w:r>
      <w:proofErr w:type="gramStart"/>
      <w:r w:rsidRPr="00816BCA">
        <w:rPr>
          <w:rFonts w:hint="eastAsia"/>
          <w:b/>
          <w:bCs/>
        </w:rPr>
        <w:t>奖补财政</w:t>
      </w:r>
      <w:proofErr w:type="gramEnd"/>
      <w:r w:rsidRPr="00816BCA">
        <w:rPr>
          <w:rFonts w:hint="eastAsia"/>
          <w:b/>
          <w:bCs/>
        </w:rPr>
        <w:t>贡献。</w:t>
      </w:r>
      <w:r w:rsidRPr="00816BCA">
        <w:rPr>
          <w:rFonts w:hint="eastAsia"/>
        </w:rPr>
        <w:t>对列入《青阳县技改提升三年行动计划项目库》且经政府有关部门备案的技术改造项目，竣工投产下一年度比投产当年税收增幅达</w:t>
      </w:r>
      <w:r w:rsidRPr="00816BCA">
        <w:rPr>
          <w:rFonts w:hint="eastAsia"/>
        </w:rPr>
        <w:t>100</w:t>
      </w:r>
      <w:r w:rsidRPr="00816BCA">
        <w:rPr>
          <w:rFonts w:hint="eastAsia"/>
        </w:rPr>
        <w:t>万元以上的，从投产下一年度起，连续</w:t>
      </w:r>
      <w:r w:rsidRPr="00816BCA">
        <w:rPr>
          <w:rFonts w:hint="eastAsia"/>
        </w:rPr>
        <w:t>3</w:t>
      </w:r>
      <w:r w:rsidRPr="00816BCA">
        <w:rPr>
          <w:rFonts w:hint="eastAsia"/>
        </w:rPr>
        <w:t>年，由企业所在地将财政贡献增量中实得部分，分别按</w:t>
      </w:r>
      <w:r w:rsidRPr="00816BCA">
        <w:rPr>
          <w:rFonts w:hint="eastAsia"/>
        </w:rPr>
        <w:t>100%</w:t>
      </w:r>
      <w:r w:rsidRPr="00816BCA">
        <w:rPr>
          <w:rFonts w:hint="eastAsia"/>
        </w:rPr>
        <w:t>、</w:t>
      </w:r>
      <w:r w:rsidRPr="00816BCA">
        <w:rPr>
          <w:rFonts w:hint="eastAsia"/>
        </w:rPr>
        <w:t>80%</w:t>
      </w:r>
      <w:r w:rsidRPr="00816BCA">
        <w:rPr>
          <w:rFonts w:hint="eastAsia"/>
        </w:rPr>
        <w:t>、</w:t>
      </w:r>
      <w:r w:rsidRPr="00816BCA">
        <w:rPr>
          <w:rFonts w:hint="eastAsia"/>
        </w:rPr>
        <w:t>60%</w:t>
      </w:r>
      <w:r w:rsidRPr="00816BCA">
        <w:rPr>
          <w:rFonts w:hint="eastAsia"/>
        </w:rPr>
        <w:t>支持企业技术改造，累计最高不超过</w:t>
      </w:r>
      <w:r w:rsidRPr="00816BCA">
        <w:rPr>
          <w:rFonts w:hint="eastAsia"/>
        </w:rPr>
        <w:t>200</w:t>
      </w:r>
      <w:r w:rsidRPr="00816BCA">
        <w:rPr>
          <w:rFonts w:hint="eastAsia"/>
        </w:rPr>
        <w:t>万元。（责任单位：县经信委、县财政局、县国税局、县地税局）</w:t>
      </w:r>
    </w:p>
    <w:p w:rsidR="00816BCA" w:rsidRPr="00816BCA" w:rsidRDefault="00816BCA" w:rsidP="00816BCA">
      <w:pPr>
        <w:rPr>
          <w:rFonts w:hint="eastAsia"/>
        </w:rPr>
      </w:pPr>
      <w:r w:rsidRPr="00816BCA">
        <w:rPr>
          <w:rFonts w:hint="eastAsia"/>
          <w:b/>
          <w:bCs/>
        </w:rPr>
        <w:t>6.</w:t>
      </w:r>
      <w:r w:rsidRPr="00816BCA">
        <w:rPr>
          <w:rFonts w:hint="eastAsia"/>
          <w:b/>
          <w:bCs/>
        </w:rPr>
        <w:t>降低融资成本。</w:t>
      </w:r>
      <w:r w:rsidRPr="00816BCA">
        <w:rPr>
          <w:rFonts w:hint="eastAsia"/>
        </w:rPr>
        <w:t>对列入《青阳县技改提升三年行动计划项目库》且经政府有关部门备案的技术改造项目，企业获得的用于项目建设的固定资产贷款，给予</w:t>
      </w:r>
      <w:r w:rsidRPr="00816BCA">
        <w:rPr>
          <w:rFonts w:hint="eastAsia"/>
        </w:rPr>
        <w:t>40%</w:t>
      </w:r>
      <w:r w:rsidRPr="00816BCA">
        <w:rPr>
          <w:rFonts w:hint="eastAsia"/>
        </w:rPr>
        <w:t>的三年贴息补助，最高额度为</w:t>
      </w:r>
      <w:r w:rsidRPr="00816BCA">
        <w:rPr>
          <w:rFonts w:hint="eastAsia"/>
        </w:rPr>
        <w:t>100</w:t>
      </w:r>
      <w:r w:rsidRPr="00816BCA">
        <w:rPr>
          <w:rFonts w:hint="eastAsia"/>
        </w:rPr>
        <w:t>万元。（责任单位：县经信委、县财政局）</w:t>
      </w:r>
    </w:p>
    <w:p w:rsidR="00816BCA" w:rsidRPr="00816BCA" w:rsidRDefault="00816BCA" w:rsidP="00816BCA">
      <w:pPr>
        <w:rPr>
          <w:rFonts w:hint="eastAsia"/>
        </w:rPr>
      </w:pPr>
      <w:r w:rsidRPr="00816BCA">
        <w:rPr>
          <w:rFonts w:hint="eastAsia"/>
          <w:b/>
          <w:bCs/>
        </w:rPr>
        <w:t>7.</w:t>
      </w:r>
      <w:r w:rsidRPr="00816BCA">
        <w:rPr>
          <w:rFonts w:hint="eastAsia"/>
          <w:b/>
          <w:bCs/>
        </w:rPr>
        <w:t>推进淘汰落后产能。</w:t>
      </w:r>
      <w:r w:rsidRPr="00816BCA">
        <w:rPr>
          <w:rFonts w:hint="eastAsia"/>
        </w:rPr>
        <w:t>对企业相关证照齐全，列入市级及以上淘汰落后产能计划并在规定期限内淘汰退出，且通过验收的铸造、非金属材料加工类企业按每户</w:t>
      </w:r>
      <w:r w:rsidRPr="00816BCA">
        <w:rPr>
          <w:rFonts w:hint="eastAsia"/>
        </w:rPr>
        <w:t>10</w:t>
      </w:r>
      <w:r w:rsidRPr="00816BCA">
        <w:rPr>
          <w:rFonts w:hint="eastAsia"/>
        </w:rPr>
        <w:t>万元给予一次性奖励。（责任单位：县经信委、县财政局）</w:t>
      </w:r>
    </w:p>
    <w:p w:rsidR="00816BCA" w:rsidRPr="00816BCA" w:rsidRDefault="00816BCA" w:rsidP="00816BCA">
      <w:pPr>
        <w:rPr>
          <w:rFonts w:hint="eastAsia"/>
        </w:rPr>
      </w:pPr>
      <w:r w:rsidRPr="00816BCA">
        <w:rPr>
          <w:rFonts w:hint="eastAsia"/>
          <w:b/>
          <w:bCs/>
        </w:rPr>
        <w:t>8.</w:t>
      </w:r>
      <w:r w:rsidRPr="00816BCA">
        <w:rPr>
          <w:rFonts w:hint="eastAsia"/>
          <w:b/>
          <w:bCs/>
        </w:rPr>
        <w:t>支持产业服务及创新平台建设。</w:t>
      </w:r>
      <w:r w:rsidRPr="00816BCA">
        <w:rPr>
          <w:rFonts w:hint="eastAsia"/>
        </w:rPr>
        <w:t>积极发挥企业服务平台作用，对主导产业相关非盈利性研究院每年按实际支出的</w:t>
      </w:r>
      <w:r w:rsidRPr="00816BCA">
        <w:rPr>
          <w:rFonts w:hint="eastAsia"/>
        </w:rPr>
        <w:t>70%</w:t>
      </w:r>
      <w:r w:rsidRPr="00816BCA">
        <w:rPr>
          <w:rFonts w:hint="eastAsia"/>
        </w:rPr>
        <w:t>安排工作经费，每个每年不超过</w:t>
      </w:r>
      <w:r w:rsidRPr="00816BCA">
        <w:rPr>
          <w:rFonts w:hint="eastAsia"/>
        </w:rPr>
        <w:t>20</w:t>
      </w:r>
      <w:r w:rsidRPr="00816BCA">
        <w:rPr>
          <w:rFonts w:hint="eastAsia"/>
        </w:rPr>
        <w:t>万元（每年初凭工作计划及预算可以预支</w:t>
      </w:r>
      <w:r w:rsidRPr="00816BCA">
        <w:rPr>
          <w:rFonts w:hint="eastAsia"/>
        </w:rPr>
        <w:t>10</w:t>
      </w:r>
      <w:r w:rsidRPr="00816BCA">
        <w:rPr>
          <w:rFonts w:hint="eastAsia"/>
        </w:rPr>
        <w:t>万元），用于开展产学研合作、技术开发与引进等工作。新认定的产业技术创新联盟按《支持科技创新若干政策》（</w:t>
      </w:r>
      <w:proofErr w:type="gramStart"/>
      <w:r w:rsidRPr="00816BCA">
        <w:rPr>
          <w:rFonts w:hint="eastAsia"/>
        </w:rPr>
        <w:t>池政〔</w:t>
      </w:r>
      <w:r w:rsidRPr="00816BCA">
        <w:rPr>
          <w:rFonts w:hint="eastAsia"/>
        </w:rPr>
        <w:t>2017</w:t>
      </w:r>
      <w:r w:rsidRPr="00816BCA">
        <w:rPr>
          <w:rFonts w:hint="eastAsia"/>
        </w:rPr>
        <w:t>〕</w:t>
      </w:r>
      <w:proofErr w:type="gramEnd"/>
      <w:r w:rsidRPr="00816BCA">
        <w:rPr>
          <w:rFonts w:hint="eastAsia"/>
        </w:rPr>
        <w:t>60</w:t>
      </w:r>
      <w:r w:rsidRPr="00816BCA">
        <w:rPr>
          <w:rFonts w:hint="eastAsia"/>
        </w:rPr>
        <w:t>号）文件执行，并配套</w:t>
      </w:r>
      <w:proofErr w:type="gramStart"/>
      <w:r w:rsidRPr="00816BCA">
        <w:rPr>
          <w:rFonts w:hint="eastAsia"/>
        </w:rPr>
        <w:t>承担奖补资金</w:t>
      </w:r>
      <w:proofErr w:type="gramEnd"/>
      <w:r w:rsidRPr="00816BCA">
        <w:rPr>
          <w:rFonts w:hint="eastAsia"/>
        </w:rPr>
        <w:t>。（责任单位：县经信委、县科技局、县民政局、县财政局）</w:t>
      </w:r>
    </w:p>
    <w:p w:rsidR="00816BCA" w:rsidRPr="00816BCA" w:rsidRDefault="00816BCA" w:rsidP="00816BCA">
      <w:pPr>
        <w:rPr>
          <w:rFonts w:hint="eastAsia"/>
        </w:rPr>
      </w:pPr>
      <w:r w:rsidRPr="00816BCA">
        <w:rPr>
          <w:rFonts w:hint="eastAsia"/>
          <w:b/>
          <w:bCs/>
        </w:rPr>
        <w:t>（二）金融政策。</w:t>
      </w:r>
    </w:p>
    <w:p w:rsidR="00816BCA" w:rsidRPr="00816BCA" w:rsidRDefault="00816BCA" w:rsidP="00816BCA">
      <w:pPr>
        <w:rPr>
          <w:rFonts w:hint="eastAsia"/>
        </w:rPr>
      </w:pPr>
      <w:r w:rsidRPr="00816BCA">
        <w:rPr>
          <w:rFonts w:hint="eastAsia"/>
        </w:rPr>
        <w:t>1.</w:t>
      </w:r>
      <w:r w:rsidRPr="00816BCA">
        <w:rPr>
          <w:rFonts w:hint="eastAsia"/>
        </w:rPr>
        <w:t>鼓励银行业金融机构开发针对企业技术改造信贷产品，开设技术改造项目融资“绿色通道”，优化贷款审批流程、缩短审批时间，对重点技术改造项目优先给予扶持。（责任单位：县金融办、县经信委、县财政局）</w:t>
      </w:r>
    </w:p>
    <w:p w:rsidR="00816BCA" w:rsidRPr="00816BCA" w:rsidRDefault="00816BCA" w:rsidP="00816BCA">
      <w:pPr>
        <w:rPr>
          <w:rFonts w:hint="eastAsia"/>
        </w:rPr>
      </w:pPr>
      <w:r w:rsidRPr="00816BCA">
        <w:rPr>
          <w:rFonts w:hint="eastAsia"/>
        </w:rPr>
        <w:t>2.</w:t>
      </w:r>
      <w:r w:rsidRPr="00816BCA">
        <w:rPr>
          <w:rFonts w:hint="eastAsia"/>
        </w:rPr>
        <w:t>支持符合条件的企业通过发行公司债、中期票据、集合票据和中小企业私募</w:t>
      </w:r>
      <w:proofErr w:type="gramStart"/>
      <w:r w:rsidRPr="00816BCA">
        <w:rPr>
          <w:rFonts w:hint="eastAsia"/>
        </w:rPr>
        <w:t>债进行</w:t>
      </w:r>
      <w:proofErr w:type="gramEnd"/>
      <w:r w:rsidRPr="00816BCA">
        <w:rPr>
          <w:rFonts w:hint="eastAsia"/>
        </w:rPr>
        <w:t>债券融资用于技术改造，协调省级担保机构为企业技术改造项目债券融资提供增信服务。探索设立政府引导、市场化运作的企业技术改造产业投资基金支持企业技术改造。（责任单位：县金融办、县经信委）</w:t>
      </w:r>
    </w:p>
    <w:p w:rsidR="00816BCA" w:rsidRPr="00816BCA" w:rsidRDefault="00816BCA" w:rsidP="00816BCA">
      <w:pPr>
        <w:rPr>
          <w:rFonts w:hint="eastAsia"/>
        </w:rPr>
      </w:pPr>
      <w:r w:rsidRPr="00816BCA">
        <w:rPr>
          <w:rFonts w:hint="eastAsia"/>
          <w:b/>
          <w:bCs/>
        </w:rPr>
        <w:t>（三）土地政策。</w:t>
      </w:r>
      <w:r w:rsidRPr="00816BCA">
        <w:rPr>
          <w:rFonts w:hint="eastAsia"/>
        </w:rPr>
        <w:t>对符合投资强度、容积率、绿化率等约束性指标的技术改造项目，优先安排用地计划、优先供地。鼓励企业利用已有的场地，进行技术改造，在符合规划、不改变土地用途的前提下，通过改建扩建，新增的建筑面积部分不再征收土地出让金。（责任单位：县国土资源局、县住建委、县经信委）</w:t>
      </w:r>
    </w:p>
    <w:p w:rsidR="00816BCA" w:rsidRPr="00816BCA" w:rsidRDefault="00816BCA" w:rsidP="00816BCA">
      <w:pPr>
        <w:rPr>
          <w:rFonts w:hint="eastAsia"/>
        </w:rPr>
      </w:pPr>
      <w:r w:rsidRPr="00816BCA">
        <w:rPr>
          <w:rFonts w:hint="eastAsia"/>
          <w:b/>
          <w:bCs/>
        </w:rPr>
        <w:t>（四）税收政策。</w:t>
      </w:r>
      <w:r w:rsidRPr="00816BCA">
        <w:rPr>
          <w:rFonts w:hint="eastAsia"/>
        </w:rPr>
        <w:t>认真落实支持企业技术改造有关税收优惠政策。对符合条件的固定资产实</w:t>
      </w:r>
      <w:r w:rsidRPr="00816BCA">
        <w:rPr>
          <w:rFonts w:hint="eastAsia"/>
        </w:rPr>
        <w:lastRenderedPageBreak/>
        <w:t>行加速折旧；企业购置用于环境保护、节能节水、安全生产等专用设备的投资额，可以按一定比例实行企业所得税税额抵免；开发新技术、新产品、新工艺发生的研究开发费用，可以在计算应纳税所得额时加计扣除；符合条件的技术转让所得，可以免征、减征企业所得税；对国家需要重点扶持的高新技术企业依法减征企业所得税；对享受进口税收优惠政策的项目和企业进口的自用设备以及按照合同</w:t>
      </w:r>
      <w:proofErr w:type="gramStart"/>
      <w:r w:rsidRPr="00816BCA">
        <w:rPr>
          <w:rFonts w:hint="eastAsia"/>
        </w:rPr>
        <w:t>随上述</w:t>
      </w:r>
      <w:proofErr w:type="gramEnd"/>
      <w:r w:rsidRPr="00816BCA">
        <w:rPr>
          <w:rFonts w:hint="eastAsia"/>
        </w:rPr>
        <w:t>设备进口的技术及配套件、备件，免征关税；符合规定条件的国内企业为生产国家支持发展的重大技术装备和产品而确有必要进口国家鼓励的关键零部件及原材料，免征关税和进口环节增值税。（责任单位：县国税局、县地税局、县经信委）</w:t>
      </w:r>
    </w:p>
    <w:p w:rsidR="00816BCA" w:rsidRPr="00816BCA" w:rsidRDefault="00816BCA" w:rsidP="00816BCA">
      <w:pPr>
        <w:rPr>
          <w:rFonts w:hint="eastAsia"/>
        </w:rPr>
      </w:pPr>
      <w:r w:rsidRPr="00816BCA">
        <w:rPr>
          <w:rFonts w:hint="eastAsia"/>
          <w:b/>
          <w:bCs/>
        </w:rPr>
        <w:t>（五）减负政策。</w:t>
      </w:r>
      <w:r w:rsidRPr="00816BCA">
        <w:rPr>
          <w:rFonts w:hint="eastAsia"/>
        </w:rPr>
        <w:t>落实国家和省关于减轻企业负担的各项政策规定。开展降低企业成本等专项行动，及时全面落实结构性减税和普遍性降税减费，完善涉企收费清单制度和动态调整机制，清理各种不合理收费，特别是垄断性中介服务收费。对已按规定按时缴纳社会保险费的暂时困难企业（“僵尸企业”除外），经批准可缓缴养老、医疗、失业、工伤、生育保险费。涉及与技术改造有关的产品、技术、成果等检验、检测以及鉴定结果实行互通互认，各部门不得重复进行、重复收费。建立企业负担调查信息平台，完善企业举报和反馈机制。（责任单位：县经信委、县财政局、县</w:t>
      </w:r>
      <w:proofErr w:type="gramStart"/>
      <w:r w:rsidRPr="00816BCA">
        <w:rPr>
          <w:rFonts w:hint="eastAsia"/>
        </w:rPr>
        <w:t>人社局、县发改</w:t>
      </w:r>
      <w:proofErr w:type="gramEnd"/>
      <w:r w:rsidRPr="00816BCA">
        <w:rPr>
          <w:rFonts w:hint="eastAsia"/>
        </w:rPr>
        <w:t>委、县市场监管局）</w:t>
      </w:r>
    </w:p>
    <w:p w:rsidR="00816BCA" w:rsidRPr="00816BCA" w:rsidRDefault="00816BCA" w:rsidP="00816BCA">
      <w:pPr>
        <w:rPr>
          <w:rFonts w:hint="eastAsia"/>
        </w:rPr>
      </w:pPr>
      <w:r w:rsidRPr="00816BCA">
        <w:rPr>
          <w:rFonts w:hint="eastAsia"/>
        </w:rPr>
        <w:t>上述各项政策，未实施的，相关部门要积极对接上级部门，出台实施细则，抓紧落实；已实施的，按规定及时办理。</w:t>
      </w:r>
    </w:p>
    <w:p w:rsidR="00816BCA" w:rsidRPr="00816BCA" w:rsidRDefault="00816BCA" w:rsidP="00816BCA">
      <w:pPr>
        <w:rPr>
          <w:rFonts w:hint="eastAsia"/>
        </w:rPr>
      </w:pPr>
      <w:r w:rsidRPr="00816BCA">
        <w:rPr>
          <w:rFonts w:hint="eastAsia"/>
        </w:rPr>
        <w:t>五、保障措施</w:t>
      </w:r>
    </w:p>
    <w:p w:rsidR="00816BCA" w:rsidRPr="00816BCA" w:rsidRDefault="00816BCA" w:rsidP="00816BCA">
      <w:pPr>
        <w:rPr>
          <w:rFonts w:hint="eastAsia"/>
        </w:rPr>
      </w:pPr>
      <w:r w:rsidRPr="00816BCA">
        <w:rPr>
          <w:rFonts w:hint="eastAsia"/>
          <w:b/>
          <w:bCs/>
        </w:rPr>
        <w:t>（一）强化目标管理。</w:t>
      </w:r>
      <w:r w:rsidRPr="00816BCA">
        <w:rPr>
          <w:rFonts w:hint="eastAsia"/>
        </w:rPr>
        <w:t>县</w:t>
      </w:r>
      <w:proofErr w:type="gramStart"/>
      <w:r w:rsidRPr="00816BCA">
        <w:rPr>
          <w:rFonts w:hint="eastAsia"/>
        </w:rPr>
        <w:t>经信委牵头</w:t>
      </w:r>
      <w:proofErr w:type="gramEnd"/>
      <w:r w:rsidRPr="00816BCA">
        <w:rPr>
          <w:rFonts w:hint="eastAsia"/>
        </w:rPr>
        <w:t>及时将年度目标任务分解落实到各乡镇、县开发区；建立《青阳县技改提升三年行动计划项目库》，及时做好相关项目信息的日常更新工作；会同县统计局建立青阳县技术改造项目统计监测分析制度系统，强化动态监测和管理；加强技术改造投资及推进重点项目建设的监测、分析和政策、信息发布，强化政策引导。</w:t>
      </w:r>
    </w:p>
    <w:p w:rsidR="00816BCA" w:rsidRPr="00816BCA" w:rsidRDefault="00816BCA" w:rsidP="00816BCA">
      <w:pPr>
        <w:rPr>
          <w:rFonts w:hint="eastAsia"/>
        </w:rPr>
      </w:pPr>
      <w:r w:rsidRPr="00816BCA">
        <w:rPr>
          <w:rFonts w:hint="eastAsia"/>
          <w:b/>
          <w:bCs/>
        </w:rPr>
        <w:t>（二）强化运行调度。</w:t>
      </w:r>
      <w:r w:rsidRPr="00816BCA">
        <w:rPr>
          <w:rFonts w:hint="eastAsia"/>
        </w:rPr>
        <w:t>各乡镇、县开发区要对技改项目按月调度，县政府对总投资亿元以上的重点骨干企业技改提升项目实行月调度，月通报，县经</w:t>
      </w:r>
      <w:proofErr w:type="gramStart"/>
      <w:r w:rsidRPr="00816BCA">
        <w:rPr>
          <w:rFonts w:hint="eastAsia"/>
        </w:rPr>
        <w:t>信委做好</w:t>
      </w:r>
      <w:proofErr w:type="gramEnd"/>
      <w:r w:rsidRPr="00816BCA">
        <w:rPr>
          <w:rFonts w:hint="eastAsia"/>
        </w:rPr>
        <w:t>监测分析，及时受理并提请解决项目建设中遇到的困难和问题。将</w:t>
      </w:r>
      <w:r w:rsidRPr="00816BCA">
        <w:rPr>
          <w:rFonts w:hint="eastAsia"/>
        </w:rPr>
        <w:t>2020</w:t>
      </w:r>
      <w:r w:rsidRPr="00816BCA">
        <w:rPr>
          <w:rFonts w:hint="eastAsia"/>
        </w:rPr>
        <w:t>年可实现销售收入亿元以上项目，纳入县经济运行调度会重点调度。</w:t>
      </w:r>
    </w:p>
    <w:p w:rsidR="00816BCA" w:rsidRPr="00816BCA" w:rsidRDefault="00816BCA" w:rsidP="00816BCA">
      <w:pPr>
        <w:rPr>
          <w:rFonts w:hint="eastAsia"/>
        </w:rPr>
      </w:pPr>
      <w:r w:rsidRPr="00816BCA">
        <w:rPr>
          <w:rFonts w:hint="eastAsia"/>
          <w:b/>
          <w:bCs/>
        </w:rPr>
        <w:t>（三）强化跟踪督查。</w:t>
      </w:r>
      <w:r w:rsidRPr="00816BCA">
        <w:rPr>
          <w:rFonts w:hint="eastAsia"/>
        </w:rPr>
        <w:t>县推进制造业加快发展领导小组每年至少组织</w:t>
      </w:r>
      <w:r w:rsidRPr="00816BCA">
        <w:rPr>
          <w:rFonts w:hint="eastAsia"/>
        </w:rPr>
        <w:t>2</w:t>
      </w:r>
      <w:r w:rsidRPr="00816BCA">
        <w:rPr>
          <w:rFonts w:hint="eastAsia"/>
        </w:rPr>
        <w:t>次专项督查，对完成情况较好的单位予以通报表扬，对完成进度较差的单位，加强跟踪调度，确保目标任务按时序进度完成。</w:t>
      </w:r>
    </w:p>
    <w:p w:rsidR="00816BCA" w:rsidRPr="00816BCA" w:rsidRDefault="00816BCA" w:rsidP="00816BCA">
      <w:pPr>
        <w:rPr>
          <w:rFonts w:hint="eastAsia"/>
        </w:rPr>
      </w:pPr>
      <w:r w:rsidRPr="00816BCA">
        <w:rPr>
          <w:rFonts w:hint="eastAsia"/>
          <w:b/>
          <w:bCs/>
        </w:rPr>
        <w:t>（四）强化资金投入。</w:t>
      </w:r>
      <w:r w:rsidRPr="00816BCA">
        <w:rPr>
          <w:rFonts w:hint="eastAsia"/>
        </w:rPr>
        <w:t>县政府设立技改</w:t>
      </w:r>
      <w:proofErr w:type="gramStart"/>
      <w:r w:rsidRPr="00816BCA">
        <w:rPr>
          <w:rFonts w:hint="eastAsia"/>
        </w:rPr>
        <w:t>专项奖补资金</w:t>
      </w:r>
      <w:proofErr w:type="gramEnd"/>
      <w:r w:rsidRPr="00816BCA">
        <w:rPr>
          <w:rFonts w:hint="eastAsia"/>
        </w:rPr>
        <w:t>（暂定每年安排</w:t>
      </w:r>
      <w:r w:rsidRPr="00816BCA">
        <w:rPr>
          <w:rFonts w:hint="eastAsia"/>
        </w:rPr>
        <w:t>500</w:t>
      </w:r>
      <w:r w:rsidRPr="00816BCA">
        <w:rPr>
          <w:rFonts w:hint="eastAsia"/>
        </w:rPr>
        <w:t>万元），根据考核结果对乡镇、县开发区进行奖补，并向企业兑现财政支持政策相关条款。</w:t>
      </w:r>
    </w:p>
    <w:p w:rsidR="00694B8C" w:rsidRPr="00816BCA" w:rsidRDefault="00694B8C">
      <w:bookmarkStart w:id="0" w:name="_GoBack"/>
      <w:bookmarkEnd w:id="0"/>
    </w:p>
    <w:sectPr w:rsidR="00694B8C" w:rsidRPr="00816B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AE9"/>
    <w:rsid w:val="00694B8C"/>
    <w:rsid w:val="00737AE9"/>
    <w:rsid w:val="00816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D393B-4AF6-420D-8E46-5569DDC0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360111">
      <w:bodyDiv w:val="1"/>
      <w:marLeft w:val="0"/>
      <w:marRight w:val="0"/>
      <w:marTop w:val="0"/>
      <w:marBottom w:val="0"/>
      <w:divBdr>
        <w:top w:val="none" w:sz="0" w:space="0" w:color="auto"/>
        <w:left w:val="none" w:sz="0" w:space="0" w:color="auto"/>
        <w:bottom w:val="none" w:sz="0" w:space="0" w:color="auto"/>
        <w:right w:val="none" w:sz="0" w:space="0" w:color="auto"/>
      </w:divBdr>
    </w:div>
    <w:div w:id="106653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2018-05-10T03:29:00Z</dcterms:created>
  <dcterms:modified xsi:type="dcterms:W3CDTF">2018-05-10T03:29:00Z</dcterms:modified>
</cp:coreProperties>
</file>