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E37" w:rsidRPr="00BE2E37" w:rsidRDefault="00BE2E37" w:rsidP="00BE2E37">
      <w:pPr>
        <w:widowControl/>
        <w:shd w:val="clear" w:color="auto" w:fill="FFFFFF"/>
        <w:spacing w:line="750" w:lineRule="atLeast"/>
        <w:jc w:val="center"/>
        <w:rPr>
          <w:rFonts w:ascii="Arial, Helvetica, sans-serif" w:eastAsia="宋体" w:hAnsi="Arial, Helvetica, sans-serif" w:cs="宋体" w:hint="eastAsia"/>
          <w:color w:val="0066FF"/>
          <w:kern w:val="0"/>
          <w:sz w:val="18"/>
          <w:szCs w:val="18"/>
        </w:rPr>
      </w:pPr>
      <w:r w:rsidRPr="00BE2E37">
        <w:rPr>
          <w:rFonts w:ascii="Arial, Helvetica, sans-serif" w:eastAsia="宋体" w:hAnsi="Arial, Helvetica, sans-serif" w:cs="宋体"/>
          <w:color w:val="0066FF"/>
          <w:kern w:val="0"/>
          <w:sz w:val="18"/>
          <w:szCs w:val="18"/>
        </w:rPr>
        <w:t>市科委市教委市财政局关于印发天津市众创空间备案管理与绩效评估办法的通知</w:t>
      </w:r>
      <w:r w:rsidRPr="00BE2E37">
        <w:rPr>
          <w:rFonts w:ascii="Arial, Helvetica, sans-serif" w:eastAsia="宋体" w:hAnsi="Arial, Helvetica, sans-serif" w:cs="宋体"/>
          <w:color w:val="0066FF"/>
          <w:kern w:val="0"/>
          <w:sz w:val="18"/>
          <w:szCs w:val="18"/>
        </w:rPr>
        <w:t xml:space="preserve"> </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各有关单位：</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为贯彻落实《国务院办公厅关于加快众创空间发展服务实体经济转型升级的指导意见》（国办发〔</w:t>
      </w:r>
      <w:r w:rsidRPr="00BE2E37">
        <w:rPr>
          <w:rFonts w:ascii="Arial, Helvetica, sans-serif" w:eastAsia="宋体" w:hAnsi="Arial, Helvetica, sans-serif" w:cs="宋体"/>
          <w:kern w:val="0"/>
          <w:szCs w:val="21"/>
        </w:rPr>
        <w:t>2016</w:t>
      </w:r>
      <w:r w:rsidRPr="00BE2E37">
        <w:rPr>
          <w:rFonts w:ascii="Arial, Helvetica, sans-serif" w:eastAsia="宋体" w:hAnsi="Arial, Helvetica, sans-serif" w:cs="宋体"/>
          <w:kern w:val="0"/>
          <w:szCs w:val="21"/>
        </w:rPr>
        <w:t>〕</w:t>
      </w:r>
      <w:r w:rsidRPr="00BE2E37">
        <w:rPr>
          <w:rFonts w:ascii="Arial, Helvetica, sans-serif" w:eastAsia="宋体" w:hAnsi="Arial, Helvetica, sans-serif" w:cs="宋体"/>
          <w:kern w:val="0"/>
          <w:szCs w:val="21"/>
        </w:rPr>
        <w:t>7</w:t>
      </w:r>
      <w:r w:rsidRPr="00BE2E37">
        <w:rPr>
          <w:rFonts w:ascii="Arial, Helvetica, sans-serif" w:eastAsia="宋体" w:hAnsi="Arial, Helvetica, sans-serif" w:cs="宋体"/>
          <w:kern w:val="0"/>
          <w:szCs w:val="21"/>
        </w:rPr>
        <w:t>号）精神，按照科技部关于发展众创空间和专业化众创空间建设工作指引要求，进一步推动我市众创空间健康有序发展，我们制定了《天津市众创空间备案管理与绩效评估办法》。现予以印发，请遵照执行。</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righ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天津市科学技术委员会</w:t>
      </w:r>
      <w:r w:rsidRPr="00BE2E37">
        <w:rPr>
          <w:rFonts w:ascii="Arial, Helvetica, sans-serif" w:eastAsia="宋体" w:hAnsi="Arial, Helvetica, sans-serif" w:cs="宋体"/>
          <w:kern w:val="0"/>
          <w:szCs w:val="21"/>
        </w:rPr>
        <w:t>  </w:t>
      </w:r>
      <w:r w:rsidRPr="00BE2E37">
        <w:rPr>
          <w:rFonts w:ascii="Arial, Helvetica, sans-serif" w:eastAsia="宋体" w:hAnsi="Arial, Helvetica, sans-serif" w:cs="宋体"/>
          <w:kern w:val="0"/>
          <w:szCs w:val="21"/>
        </w:rPr>
        <w:t>天津市教育委员会</w:t>
      </w:r>
      <w:r w:rsidRPr="00BE2E37">
        <w:rPr>
          <w:rFonts w:ascii="Arial, Helvetica, sans-serif" w:eastAsia="宋体" w:hAnsi="Arial, Helvetica, sans-serif" w:cs="宋体"/>
          <w:kern w:val="0"/>
          <w:szCs w:val="21"/>
        </w:rPr>
        <w:t> </w:t>
      </w:r>
      <w:r w:rsidRPr="00BE2E37">
        <w:rPr>
          <w:rFonts w:ascii="Arial, Helvetica, sans-serif" w:eastAsia="宋体" w:hAnsi="Arial, Helvetica, sans-serif" w:cs="宋体"/>
          <w:kern w:val="0"/>
          <w:szCs w:val="21"/>
        </w:rPr>
        <w:t>天津市财政局</w:t>
      </w:r>
    </w:p>
    <w:p w:rsidR="00BE2E37" w:rsidRPr="00BE2E37" w:rsidRDefault="00BE2E37" w:rsidP="00BE2E37">
      <w:pPr>
        <w:widowControl/>
        <w:shd w:val="clear" w:color="auto" w:fill="FFFFFF"/>
        <w:spacing w:line="480" w:lineRule="auto"/>
        <w:jc w:val="righ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2017</w:t>
      </w:r>
      <w:r w:rsidRPr="00BE2E37">
        <w:rPr>
          <w:rFonts w:ascii="Arial, Helvetica, sans-serif" w:eastAsia="宋体" w:hAnsi="Arial, Helvetica, sans-serif" w:cs="宋体"/>
          <w:kern w:val="0"/>
          <w:szCs w:val="21"/>
        </w:rPr>
        <w:t>年</w:t>
      </w:r>
      <w:r w:rsidRPr="00BE2E37">
        <w:rPr>
          <w:rFonts w:ascii="Arial, Helvetica, sans-serif" w:eastAsia="宋体" w:hAnsi="Arial, Helvetica, sans-serif" w:cs="宋体"/>
          <w:kern w:val="0"/>
          <w:szCs w:val="21"/>
        </w:rPr>
        <w:t>6</w:t>
      </w:r>
      <w:r w:rsidRPr="00BE2E37">
        <w:rPr>
          <w:rFonts w:ascii="Arial, Helvetica, sans-serif" w:eastAsia="宋体" w:hAnsi="Arial, Helvetica, sans-serif" w:cs="宋体"/>
          <w:kern w:val="0"/>
          <w:szCs w:val="21"/>
        </w:rPr>
        <w:t>月</w:t>
      </w:r>
      <w:r w:rsidRPr="00BE2E37">
        <w:rPr>
          <w:rFonts w:ascii="Arial, Helvetica, sans-serif" w:eastAsia="宋体" w:hAnsi="Arial, Helvetica, sans-serif" w:cs="宋体"/>
          <w:kern w:val="0"/>
          <w:szCs w:val="21"/>
        </w:rPr>
        <w:t>30</w:t>
      </w:r>
      <w:r w:rsidRPr="00BE2E37">
        <w:rPr>
          <w:rFonts w:ascii="Arial, Helvetica, sans-serif" w:eastAsia="宋体" w:hAnsi="Arial, Helvetica, sans-serif" w:cs="宋体"/>
          <w:kern w:val="0"/>
          <w:szCs w:val="21"/>
        </w:rPr>
        <w:t>日</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center"/>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天津市众创空间备案管理与绩效评估办法</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center"/>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第一章</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总</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则</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第一条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为贯彻落实《国务院办公厅关于加快众创空间发展服务实体经济转型升级的指导意见》（国办发〔</w:t>
      </w:r>
      <w:r w:rsidRPr="00BE2E37">
        <w:rPr>
          <w:rFonts w:ascii="Arial, Helvetica, sans-serif" w:eastAsia="宋体" w:hAnsi="Arial, Helvetica, sans-serif" w:cs="宋体"/>
          <w:kern w:val="0"/>
          <w:szCs w:val="21"/>
        </w:rPr>
        <w:t>2016</w:t>
      </w:r>
      <w:r w:rsidRPr="00BE2E37">
        <w:rPr>
          <w:rFonts w:ascii="Arial, Helvetica, sans-serif" w:eastAsia="宋体" w:hAnsi="Arial, Helvetica, sans-serif" w:cs="宋体"/>
          <w:kern w:val="0"/>
          <w:szCs w:val="21"/>
        </w:rPr>
        <w:t>〕</w:t>
      </w:r>
      <w:r w:rsidRPr="00BE2E37">
        <w:rPr>
          <w:rFonts w:ascii="Arial, Helvetica, sans-serif" w:eastAsia="宋体" w:hAnsi="Arial, Helvetica, sans-serif" w:cs="宋体"/>
          <w:kern w:val="0"/>
          <w:szCs w:val="21"/>
        </w:rPr>
        <w:t>7</w:t>
      </w:r>
      <w:r w:rsidRPr="00BE2E37">
        <w:rPr>
          <w:rFonts w:ascii="Arial, Helvetica, sans-serif" w:eastAsia="宋体" w:hAnsi="Arial, Helvetica, sans-serif" w:cs="宋体"/>
          <w:kern w:val="0"/>
          <w:szCs w:val="21"/>
        </w:rPr>
        <w:t>号）精神，按照科技部关于发展众创空间和专业化众创空间建设工作指引要求，进一步推动我市众创空间健康有序发展，结合我市实际，制定本办法。</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第二条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本办法所指众创空间是针对早期创业的新型创业服务平台和重要载体，为创业者提供低成本的工作空间、网络空间、社交空间和资源共享空间，通过创新与创业相结</w:t>
      </w:r>
      <w:r w:rsidRPr="00BE2E37">
        <w:rPr>
          <w:rFonts w:ascii="Arial, Helvetica, sans-serif" w:eastAsia="宋体" w:hAnsi="Arial, Helvetica, sans-serif" w:cs="宋体"/>
          <w:kern w:val="0"/>
          <w:szCs w:val="21"/>
        </w:rPr>
        <w:lastRenderedPageBreak/>
        <w:t>合、线上与线下相结合、孵化与投资相结合，以专业服务推动创业者应用新技术、开发新产品、开拓新市场、培育新业态。专业化众创空间是指聚焦细分产业领域，以推动科技型创新创业、服务于实体经济为宗旨的重要创新创业服务平台，强调服务对象、孵化条件和服务内容的高度专业化，是能够高效配置和集成各类创新要素实现精准孵化，推动龙头骨干企业、中小微企业、科研院所、高校、创客多方协同创新的重要载体。</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第三条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支持鼓励企业、投资机构、行业组织等社会力量按照市场化原则投资建设或管理运营众创空间。支持鼓励由龙头骨干企业、科研院所、高校等牵头建设或管理运营专业化众创空间，优化配置技术、装备、资本、市场等创新资源，增加源头技术创新有效供给，与中小微企业、各类创客群体有机结合，为科技型创新创业提供专业化服务。</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第四条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市科委、市教委负责天津市众创空间（含专业化众创空间）的备案与绩效评估组织工作。充分发挥行业协会等社会组织作用，采取政府购买服务的方式委托市创业孵化协会、市高校众创空间联盟分别对各区和高校众创空间进行政策辅导、业务指导，并协助开展众创空间备案与绩效评估工作。</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center"/>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第二章</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建设条件与备案</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第五条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申请备案的众创空间一般应具备以下条件：</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（一）发展方向明确，科技创新创业服务特色鲜明，建设或管理运营主体为在我市注册的独立法人机构，并运营满一年以上。</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二）具备完善的运营管理制度，包括项目遴选、毕业或淘汰机制、信息管理和创业导师工作机制等。服务团队和主要负责人要具备一定行业背景、经历和相关行业资源，人员的知识结构、综合素质、业务技能和服务能力能够满足大众创新创业的服务需求。</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lastRenderedPageBreak/>
        <w:t xml:space="preserve">　　（三）具备完善的基本服务设施，能够为创新创业者提供一定面积的办公空间，提供免费或低成本的办公条件，提供创业工位</w:t>
      </w:r>
      <w:r w:rsidRPr="00BE2E37">
        <w:rPr>
          <w:rFonts w:ascii="Arial, Helvetica, sans-serif" w:eastAsia="宋体" w:hAnsi="Arial, Helvetica, sans-serif" w:cs="宋体"/>
          <w:kern w:val="0"/>
          <w:szCs w:val="21"/>
        </w:rPr>
        <w:t>50</w:t>
      </w:r>
      <w:r w:rsidRPr="00BE2E37">
        <w:rPr>
          <w:rFonts w:ascii="Arial, Helvetica, sans-serif" w:eastAsia="宋体" w:hAnsi="Arial, Helvetica, sans-serif" w:cs="宋体"/>
          <w:kern w:val="0"/>
          <w:szCs w:val="21"/>
        </w:rPr>
        <w:t>个以上。可自主支配的场地面积，各区众创空间应在</w:t>
      </w:r>
      <w:r w:rsidRPr="00BE2E37">
        <w:rPr>
          <w:rFonts w:ascii="Arial, Helvetica, sans-serif" w:eastAsia="宋体" w:hAnsi="Arial, Helvetica, sans-serif" w:cs="宋体"/>
          <w:kern w:val="0"/>
          <w:szCs w:val="21"/>
        </w:rPr>
        <w:t>500</w:t>
      </w:r>
      <w:r w:rsidRPr="00BE2E37">
        <w:rPr>
          <w:rFonts w:ascii="Arial, Helvetica, sans-serif" w:eastAsia="宋体" w:hAnsi="Arial, Helvetica, sans-serif" w:cs="宋体"/>
          <w:kern w:val="0"/>
          <w:szCs w:val="21"/>
        </w:rPr>
        <w:t>平方米以上（含</w:t>
      </w:r>
      <w:r w:rsidRPr="00BE2E37">
        <w:rPr>
          <w:rFonts w:ascii="Arial, Helvetica, sans-serif" w:eastAsia="宋体" w:hAnsi="Arial, Helvetica, sans-serif" w:cs="宋体"/>
          <w:kern w:val="0"/>
          <w:szCs w:val="21"/>
        </w:rPr>
        <w:t>500</w:t>
      </w:r>
      <w:r w:rsidRPr="00BE2E37">
        <w:rPr>
          <w:rFonts w:ascii="Arial, Helvetica, sans-serif" w:eastAsia="宋体" w:hAnsi="Arial, Helvetica, sans-serif" w:cs="宋体"/>
          <w:kern w:val="0"/>
          <w:szCs w:val="21"/>
        </w:rPr>
        <w:t>平方米），高校众创空间应在</w:t>
      </w:r>
      <w:r w:rsidRPr="00BE2E37">
        <w:rPr>
          <w:rFonts w:ascii="Arial, Helvetica, sans-serif" w:eastAsia="宋体" w:hAnsi="Arial, Helvetica, sans-serif" w:cs="宋体"/>
          <w:kern w:val="0"/>
          <w:szCs w:val="21"/>
        </w:rPr>
        <w:t>200</w:t>
      </w:r>
      <w:r w:rsidRPr="00BE2E37">
        <w:rPr>
          <w:rFonts w:ascii="Arial, Helvetica, sans-serif" w:eastAsia="宋体" w:hAnsi="Arial, Helvetica, sans-serif" w:cs="宋体"/>
          <w:kern w:val="0"/>
          <w:szCs w:val="21"/>
        </w:rPr>
        <w:t>平方米以上（含</w:t>
      </w:r>
      <w:r w:rsidRPr="00BE2E37">
        <w:rPr>
          <w:rFonts w:ascii="Arial, Helvetica, sans-serif" w:eastAsia="宋体" w:hAnsi="Arial, Helvetica, sans-serif" w:cs="宋体"/>
          <w:kern w:val="0"/>
          <w:szCs w:val="21"/>
        </w:rPr>
        <w:t>200</w:t>
      </w:r>
      <w:r w:rsidRPr="00BE2E37">
        <w:rPr>
          <w:rFonts w:ascii="Arial, Helvetica, sans-serif" w:eastAsia="宋体" w:hAnsi="Arial, Helvetica, sans-serif" w:cs="宋体"/>
          <w:kern w:val="0"/>
          <w:szCs w:val="21"/>
        </w:rPr>
        <w:t>平方米），属租赁场地的，租期应不少于</w:t>
      </w:r>
      <w:r w:rsidRPr="00BE2E37">
        <w:rPr>
          <w:rFonts w:ascii="Arial, Helvetica, sans-serif" w:eastAsia="宋体" w:hAnsi="Arial, Helvetica, sans-serif" w:cs="宋体"/>
          <w:kern w:val="0"/>
          <w:szCs w:val="21"/>
        </w:rPr>
        <w:t>5</w:t>
      </w:r>
      <w:r w:rsidRPr="00BE2E37">
        <w:rPr>
          <w:rFonts w:ascii="Arial, Helvetica, sans-serif" w:eastAsia="宋体" w:hAnsi="Arial, Helvetica, sans-serif" w:cs="宋体"/>
          <w:kern w:val="0"/>
          <w:szCs w:val="21"/>
        </w:rPr>
        <w:t>年。</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（四）具有完善的服务体系，建立开放式互联网线上平台，整合内外部创新创业资源，开展创业辅导、对接交流、投资路演等多元化线上线下活动，实现资源共享和有效利用。</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（五）具备创业投融资服务功能，利用互联网金融、股权众筹融资等方式，加强与天使投资人、创业投资机构的合作，完善投融资模式，吸引社会资本投资初创企业。</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（六）聚集与自身场地和服务条件相匹配的一定数量的创客、创业团队和创业企业。专业化众创空间应聚集有专业化的创新创业者，并初步形成良好的创新创业生态。</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七）专业化众创空间还应具备完善的专业化研究开发和产业化条件，具有专业化的研发设计、检验检测等研发、生产设备设施和厂房，并提供符合行业特征专业领域的技术、信息及资源对接等个性化、市场化服务。</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第六条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申请备案的众创空间需填报《天津市众创空间备案申请表》（见附件），并按照所属区域报送区科委或所在高校；由区科委或高校负责对申请备案的众创空间进行初审；市科委、市教委组织复审，对复审合格且公示无异议的众创空间进行备案。此前，已经市科委或市教委认定的众创空间，自认定之日起视同为已备案。</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第七条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已备案的众创空间，运营期间发生主体或运营场所变更等重大事项的，应及时按程序办理备案变更手续。</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center"/>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第三章</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管理与绩效评估</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lastRenderedPageBreak/>
        <w:t xml:space="preserve">　　</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第八条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已备案众创空间及其运营管理机构，应依法依规自觉接受市场监管、税务、人力社保、金融、民政、公安等相关部门的指导和监督。</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第九条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各区应加强对辖区内众创空间的日常管理和服务，建立政府部门延伸服务机制，整合各类资源，对众创空间及区域内创业企业、团队和创客给予支持和服务。众创空间孵化的成果、项目优先在本区转化、产业化。</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第十条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建立健全信息季度报送制度，已备案众创空间应按要求，填报建设情况和成效信息数据，于每季度末次月</w:t>
      </w:r>
      <w:r w:rsidRPr="00BE2E37">
        <w:rPr>
          <w:rFonts w:ascii="Arial, Helvetica, sans-serif" w:eastAsia="宋体" w:hAnsi="Arial, Helvetica, sans-serif" w:cs="宋体"/>
          <w:kern w:val="0"/>
          <w:szCs w:val="21"/>
        </w:rPr>
        <w:t>5</w:t>
      </w:r>
      <w:r w:rsidRPr="00BE2E37">
        <w:rPr>
          <w:rFonts w:ascii="Arial, Helvetica, sans-serif" w:eastAsia="宋体" w:hAnsi="Arial, Helvetica, sans-serif" w:cs="宋体"/>
          <w:kern w:val="0"/>
          <w:szCs w:val="21"/>
        </w:rPr>
        <w:t>日前分别报送区科委或所在高校；由区科委或高校审核后，于当月</w:t>
      </w:r>
      <w:r w:rsidRPr="00BE2E37">
        <w:rPr>
          <w:rFonts w:ascii="Arial, Helvetica, sans-serif" w:eastAsia="宋体" w:hAnsi="Arial, Helvetica, sans-serif" w:cs="宋体"/>
          <w:kern w:val="0"/>
          <w:szCs w:val="21"/>
        </w:rPr>
        <w:t>10</w:t>
      </w:r>
      <w:r w:rsidRPr="00BE2E37">
        <w:rPr>
          <w:rFonts w:ascii="Arial, Helvetica, sans-serif" w:eastAsia="宋体" w:hAnsi="Arial, Helvetica, sans-serif" w:cs="宋体"/>
          <w:kern w:val="0"/>
          <w:szCs w:val="21"/>
        </w:rPr>
        <w:t>日前分别反馈给市创业孵化协会、市高校众创空间联盟。</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第十一条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建立众创空间绩效评估制度。按照公开、透明的原则，市科委、市教委分别对备案满一年的众创空间实施年度绩效评估。</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第十二条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绩效评估主要内容包括：</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（一）集聚创新创业者情况。成功吸引包括大学生、科技人员等在内的创新创业者以及注册成立创业企业的情况。</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（二）提供创新服务情况。提供研发设计、检验检测、技术成果转移转化等技术创新服务的情况。</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（三）提供创业投融资服务情况。通过与天使投资人、创业投资机构建立合作的方式为创新创业者提供投融资服务的情况。</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四）开展创业教育培训及创新创业活动情况。建立创业导师队伍和创业实训体系，开展各类公益讲堂、创业论坛、创业培育孵化、创业人才培训等活动的情况。举办投资路演、宣传推介、创业大赛等各类创新创业活动的情况。</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lastRenderedPageBreak/>
        <w:t xml:space="preserve">　　（五）强化可持续发展能力建设情况。探索建立市场化的众创空间可持续发展商业模式，建立健全众创空间各项运营管理制度，提升众创空间服务能力和建设发展水平的情况。</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（六）专业领域服务情况（侧重于专业化众创空间）。提供符合行业特征专业领域的技术、信息及资源对接等个性化、定制化服务的情况。</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（七）其他富有特色的创新创业服务情况。众创空间整合优势资源创新性地为创新创业者提供有效服务，构筑创业孵化链条，搭建国际创新创业平台，促进众创空间依托主体业务转型升级和持续创新等的情况。</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第十三条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绩效评估程序</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（一）参加评估的众创空间应当对照第十二条内容，报送绩效评估自评材料，由区科委或所在高校进行初评，出具评估意见后，报送市创业孵化协会或市高校众创空间联盟。</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（二）市科委、市教委分别委托第三方机构组织专家复评，并公示评估结果。</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第十四条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绩效评估结果分为优秀、良好、合格、不合格四档。以三年为一个周期，对新备案的众创空间，首次获评优秀的，一次性给予</w:t>
      </w:r>
      <w:r w:rsidRPr="00BE2E37">
        <w:rPr>
          <w:rFonts w:ascii="Arial, Helvetica, sans-serif" w:eastAsia="宋体" w:hAnsi="Arial, Helvetica, sans-serif" w:cs="宋体"/>
          <w:kern w:val="0"/>
          <w:szCs w:val="21"/>
        </w:rPr>
        <w:t>20</w:t>
      </w:r>
      <w:r w:rsidRPr="00BE2E37">
        <w:rPr>
          <w:rFonts w:ascii="Arial, Helvetica, sans-serif" w:eastAsia="宋体" w:hAnsi="Arial, Helvetica, sans-serif" w:cs="宋体"/>
          <w:kern w:val="0"/>
          <w:szCs w:val="21"/>
        </w:rPr>
        <w:t>万元的财政奖励；累计三年考评优秀的，再给予</w:t>
      </w:r>
      <w:r w:rsidRPr="00BE2E37">
        <w:rPr>
          <w:rFonts w:ascii="Arial, Helvetica, sans-serif" w:eastAsia="宋体" w:hAnsi="Arial, Helvetica, sans-serif" w:cs="宋体"/>
          <w:kern w:val="0"/>
          <w:szCs w:val="21"/>
        </w:rPr>
        <w:t>30</w:t>
      </w:r>
      <w:r w:rsidRPr="00BE2E37">
        <w:rPr>
          <w:rFonts w:ascii="Arial, Helvetica, sans-serif" w:eastAsia="宋体" w:hAnsi="Arial, Helvetica, sans-serif" w:cs="宋体"/>
          <w:kern w:val="0"/>
          <w:szCs w:val="21"/>
        </w:rPr>
        <w:t>万元财政奖励。奖励资金应专项用于众创空间房屋租赁、网络宽带、设备采购维护、活动组织、运行管理等支出。</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第十五条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市科委、市教委组织众创空间绩效评估后，将评估结果函告市财政局。市财政局根据评估结果拨付奖励资金。其中：</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（一）对市科委组织绩效评估的各区众创空间，通过国库集中支付方式将奖励资金直接拨付众创空间运营主体。</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（二）对市教委组织绩效评估的高校众创空间，按现行资金拨付渠道，将奖励资金分别拨付教育行政主管部门、行业主管部门、高校。其中，教育行政主管部门及时拨付各区</w:t>
      </w:r>
      <w:r w:rsidRPr="00BE2E37">
        <w:rPr>
          <w:rFonts w:ascii="Arial, Helvetica, sans-serif" w:eastAsia="宋体" w:hAnsi="Arial, Helvetica, sans-serif" w:cs="宋体"/>
          <w:kern w:val="0"/>
          <w:szCs w:val="21"/>
        </w:rPr>
        <w:lastRenderedPageBreak/>
        <w:t>或海河教育园区所属的高校众创空间运营商或所在高校；行业主管部门及时拨付所属高校。高校接到奖励资金后，其众创空间运营主体为运营商的，将奖励资金拨付运营商。</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第十六条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市财政局会同市科委、市教委对财政奖励资金使用情况进行监督管理，必要时可委托社会中介机构进行审计或评估，确保资金使用安全、高效。</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第十七条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对评估结果不合格的给予帮扶指导。连续两年评估结果不合格的，取消其天津市众创空间备案资格。不按规定时间和要求报送绩效评估申报材料的，评估结果为不合格。</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第十八条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对于提供虚假申报材料的众创空间，取消其申请备案资格；已备案的，取消其备案资格；已发放奖励的，追回已发放奖励资金，并取消其在今后三年内申请各项财政补助资金资格。对于情节严重的，追究法律责任。</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center"/>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第四章</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附</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则</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第十九条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本办法由市科委、市教委、市财政局按照职责分工负责解释。</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第二十条</w:t>
      </w:r>
      <w:r w:rsidRPr="00BE2E37">
        <w:rPr>
          <w:rFonts w:ascii="Arial, Helvetica, sans-serif" w:eastAsia="宋体" w:hAnsi="Arial, Helvetica, sans-serif" w:cs="宋体"/>
          <w:kern w:val="0"/>
          <w:szCs w:val="21"/>
        </w:rPr>
        <w:t xml:space="preserve">  </w:t>
      </w:r>
      <w:r w:rsidRPr="00BE2E37">
        <w:rPr>
          <w:rFonts w:ascii="Arial, Helvetica, sans-serif" w:eastAsia="宋体" w:hAnsi="Arial, Helvetica, sans-serif" w:cs="宋体"/>
          <w:kern w:val="0"/>
          <w:szCs w:val="21"/>
        </w:rPr>
        <w:t>本办法自印发之日起实行，有效期至</w:t>
      </w:r>
      <w:r w:rsidRPr="00BE2E37">
        <w:rPr>
          <w:rFonts w:ascii="Arial, Helvetica, sans-serif" w:eastAsia="宋体" w:hAnsi="Arial, Helvetica, sans-serif" w:cs="宋体"/>
          <w:kern w:val="0"/>
          <w:szCs w:val="21"/>
        </w:rPr>
        <w:t>2020</w:t>
      </w:r>
      <w:r w:rsidRPr="00BE2E37">
        <w:rPr>
          <w:rFonts w:ascii="Arial, Helvetica, sans-serif" w:eastAsia="宋体" w:hAnsi="Arial, Helvetica, sans-serif" w:cs="宋体"/>
          <w:kern w:val="0"/>
          <w:szCs w:val="21"/>
        </w:rPr>
        <w:t>年</w:t>
      </w:r>
      <w:r w:rsidRPr="00BE2E37">
        <w:rPr>
          <w:rFonts w:ascii="Arial, Helvetica, sans-serif" w:eastAsia="宋体" w:hAnsi="Arial, Helvetica, sans-serif" w:cs="宋体"/>
          <w:kern w:val="0"/>
          <w:szCs w:val="21"/>
        </w:rPr>
        <w:t>12</w:t>
      </w:r>
      <w:r w:rsidRPr="00BE2E37">
        <w:rPr>
          <w:rFonts w:ascii="Arial, Helvetica, sans-serif" w:eastAsia="宋体" w:hAnsi="Arial, Helvetica, sans-serif" w:cs="宋体"/>
          <w:kern w:val="0"/>
          <w:szCs w:val="21"/>
        </w:rPr>
        <w:t>月</w:t>
      </w:r>
      <w:r w:rsidRPr="00BE2E37">
        <w:rPr>
          <w:rFonts w:ascii="Arial, Helvetica, sans-serif" w:eastAsia="宋体" w:hAnsi="Arial, Helvetica, sans-serif" w:cs="宋体"/>
          <w:kern w:val="0"/>
          <w:szCs w:val="21"/>
        </w:rPr>
        <w:t>31</w:t>
      </w:r>
      <w:r w:rsidRPr="00BE2E37">
        <w:rPr>
          <w:rFonts w:ascii="Arial, Helvetica, sans-serif" w:eastAsia="宋体" w:hAnsi="Arial, Helvetica, sans-serif" w:cs="宋体"/>
          <w:kern w:val="0"/>
          <w:szCs w:val="21"/>
        </w:rPr>
        <w:t>日。</w:t>
      </w:r>
      <w:r w:rsidRPr="00BE2E37">
        <w:rPr>
          <w:rFonts w:ascii="Arial, Helvetica, sans-serif" w:eastAsia="宋体" w:hAnsi="Arial, Helvetica, sans-serif" w:cs="宋体"/>
          <w:kern w:val="0"/>
          <w:szCs w:val="21"/>
        </w:rPr>
        <w:t>2015</w:t>
      </w:r>
      <w:r w:rsidRPr="00BE2E37">
        <w:rPr>
          <w:rFonts w:ascii="Arial, Helvetica, sans-serif" w:eastAsia="宋体" w:hAnsi="Arial, Helvetica, sans-serif" w:cs="宋体"/>
          <w:kern w:val="0"/>
          <w:szCs w:val="21"/>
        </w:rPr>
        <w:t>年市科委、市教委印发的《天津市众创空间认定管理办法（试行）》（津科创〔</w:t>
      </w:r>
      <w:r w:rsidRPr="00BE2E37">
        <w:rPr>
          <w:rFonts w:ascii="Arial, Helvetica, sans-serif" w:eastAsia="宋体" w:hAnsi="Arial, Helvetica, sans-serif" w:cs="宋体"/>
          <w:kern w:val="0"/>
          <w:szCs w:val="21"/>
        </w:rPr>
        <w:t>2015</w:t>
      </w:r>
      <w:r w:rsidRPr="00BE2E37">
        <w:rPr>
          <w:rFonts w:ascii="Arial, Helvetica, sans-serif" w:eastAsia="宋体" w:hAnsi="Arial, Helvetica, sans-serif" w:cs="宋体"/>
          <w:kern w:val="0"/>
          <w:szCs w:val="21"/>
        </w:rPr>
        <w:t>〕</w:t>
      </w:r>
      <w:r w:rsidRPr="00BE2E37">
        <w:rPr>
          <w:rFonts w:ascii="Arial, Helvetica, sans-serif" w:eastAsia="宋体" w:hAnsi="Arial, Helvetica, sans-serif" w:cs="宋体"/>
          <w:kern w:val="0"/>
          <w:szCs w:val="21"/>
        </w:rPr>
        <w:t>50</w:t>
      </w:r>
      <w:r w:rsidRPr="00BE2E37">
        <w:rPr>
          <w:rFonts w:ascii="Arial, Helvetica, sans-serif" w:eastAsia="宋体" w:hAnsi="Arial, Helvetica, sans-serif" w:cs="宋体"/>
          <w:kern w:val="0"/>
          <w:szCs w:val="21"/>
        </w:rPr>
        <w:t>号）同时废止。此前已经市科委或市教委认定的众创空间，截至</w:t>
      </w:r>
      <w:r w:rsidRPr="00BE2E37">
        <w:rPr>
          <w:rFonts w:ascii="Arial, Helvetica, sans-serif" w:eastAsia="宋体" w:hAnsi="Arial, Helvetica, sans-serif" w:cs="宋体"/>
          <w:kern w:val="0"/>
          <w:szCs w:val="21"/>
        </w:rPr>
        <w:t>2017</w:t>
      </w:r>
      <w:r w:rsidRPr="00BE2E37">
        <w:rPr>
          <w:rFonts w:ascii="Arial, Helvetica, sans-serif" w:eastAsia="宋体" w:hAnsi="Arial, Helvetica, sans-serif" w:cs="宋体"/>
          <w:kern w:val="0"/>
          <w:szCs w:val="21"/>
        </w:rPr>
        <w:t>年</w:t>
      </w:r>
      <w:r w:rsidRPr="00BE2E37">
        <w:rPr>
          <w:rFonts w:ascii="Arial, Helvetica, sans-serif" w:eastAsia="宋体" w:hAnsi="Arial, Helvetica, sans-serif" w:cs="宋体"/>
          <w:kern w:val="0"/>
          <w:szCs w:val="21"/>
        </w:rPr>
        <w:t>12</w:t>
      </w:r>
      <w:r w:rsidRPr="00BE2E37">
        <w:rPr>
          <w:rFonts w:ascii="Arial, Helvetica, sans-serif" w:eastAsia="宋体" w:hAnsi="Arial, Helvetica, sans-serif" w:cs="宋体"/>
          <w:kern w:val="0"/>
          <w:szCs w:val="21"/>
        </w:rPr>
        <w:t>月</w:t>
      </w:r>
      <w:r w:rsidRPr="00BE2E37">
        <w:rPr>
          <w:rFonts w:ascii="Arial, Helvetica, sans-serif" w:eastAsia="宋体" w:hAnsi="Arial, Helvetica, sans-serif" w:cs="宋体"/>
          <w:kern w:val="0"/>
          <w:szCs w:val="21"/>
        </w:rPr>
        <w:t>31</w:t>
      </w:r>
      <w:r w:rsidRPr="00BE2E37">
        <w:rPr>
          <w:rFonts w:ascii="Arial, Helvetica, sans-serif" w:eastAsia="宋体" w:hAnsi="Arial, Helvetica, sans-serif" w:cs="宋体"/>
          <w:kern w:val="0"/>
          <w:szCs w:val="21"/>
        </w:rPr>
        <w:t>日仍未建立种子基金的，不再按《天津市众创空间种子引导基金管理暂行办法》（津财建一〔</w:t>
      </w:r>
      <w:r w:rsidRPr="00BE2E37">
        <w:rPr>
          <w:rFonts w:ascii="Arial, Helvetica, sans-serif" w:eastAsia="宋体" w:hAnsi="Arial, Helvetica, sans-serif" w:cs="宋体"/>
          <w:kern w:val="0"/>
          <w:szCs w:val="21"/>
        </w:rPr>
        <w:t>2015</w:t>
      </w:r>
      <w:r w:rsidRPr="00BE2E37">
        <w:rPr>
          <w:rFonts w:ascii="Arial, Helvetica, sans-serif" w:eastAsia="宋体" w:hAnsi="Arial, Helvetica, sans-serif" w:cs="宋体"/>
          <w:kern w:val="0"/>
          <w:szCs w:val="21"/>
        </w:rPr>
        <w:t>〕</w:t>
      </w:r>
      <w:r w:rsidRPr="00BE2E37">
        <w:rPr>
          <w:rFonts w:ascii="Arial, Helvetica, sans-serif" w:eastAsia="宋体" w:hAnsi="Arial, Helvetica, sans-serif" w:cs="宋体"/>
          <w:kern w:val="0"/>
          <w:szCs w:val="21"/>
        </w:rPr>
        <w:t>12</w:t>
      </w:r>
      <w:r w:rsidRPr="00BE2E37">
        <w:rPr>
          <w:rFonts w:ascii="Arial, Helvetica, sans-serif" w:eastAsia="宋体" w:hAnsi="Arial, Helvetica, sans-serif" w:cs="宋体"/>
          <w:kern w:val="0"/>
          <w:szCs w:val="21"/>
        </w:rPr>
        <w:t>号）和《天津市发展众创空间补助资金管理暂行办法》（津财建一〔</w:t>
      </w:r>
      <w:r w:rsidRPr="00BE2E37">
        <w:rPr>
          <w:rFonts w:ascii="Arial, Helvetica, sans-serif" w:eastAsia="宋体" w:hAnsi="Arial, Helvetica, sans-serif" w:cs="宋体"/>
          <w:kern w:val="0"/>
          <w:szCs w:val="21"/>
        </w:rPr>
        <w:t>2015</w:t>
      </w:r>
      <w:r w:rsidRPr="00BE2E37">
        <w:rPr>
          <w:rFonts w:ascii="Arial, Helvetica, sans-serif" w:eastAsia="宋体" w:hAnsi="Arial, Helvetica, sans-serif" w:cs="宋体"/>
          <w:kern w:val="0"/>
          <w:szCs w:val="21"/>
        </w:rPr>
        <w:t>〕</w:t>
      </w:r>
      <w:r w:rsidRPr="00BE2E37">
        <w:rPr>
          <w:rFonts w:ascii="Arial, Helvetica, sans-serif" w:eastAsia="宋体" w:hAnsi="Arial, Helvetica, sans-serif" w:cs="宋体"/>
          <w:kern w:val="0"/>
          <w:szCs w:val="21"/>
        </w:rPr>
        <w:t>13</w:t>
      </w:r>
      <w:r w:rsidRPr="00BE2E37">
        <w:rPr>
          <w:rFonts w:ascii="Arial, Helvetica, sans-serif" w:eastAsia="宋体" w:hAnsi="Arial, Helvetica, sans-serif" w:cs="宋体"/>
          <w:kern w:val="0"/>
          <w:szCs w:val="21"/>
        </w:rPr>
        <w:t>号）给予引导基金参股支持和一次性补助。</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w:t>
      </w:r>
    </w:p>
    <w:p w:rsidR="00BE2E37" w:rsidRPr="00BE2E37" w:rsidRDefault="00BE2E37" w:rsidP="00BE2E37">
      <w:pPr>
        <w:widowControl/>
        <w:shd w:val="clear" w:color="auto" w:fill="FFFFFF"/>
        <w:spacing w:line="480" w:lineRule="auto"/>
        <w:jc w:val="left"/>
        <w:rPr>
          <w:rFonts w:ascii="Arial, Helvetica, sans-serif" w:eastAsia="宋体" w:hAnsi="Arial, Helvetica, sans-serif" w:cs="宋体" w:hint="eastAsia"/>
          <w:kern w:val="0"/>
          <w:szCs w:val="21"/>
        </w:rPr>
      </w:pPr>
      <w:r w:rsidRPr="00BE2E37">
        <w:rPr>
          <w:rFonts w:ascii="Arial, Helvetica, sans-serif" w:eastAsia="宋体" w:hAnsi="Arial, Helvetica, sans-serif" w:cs="宋体"/>
          <w:kern w:val="0"/>
          <w:szCs w:val="21"/>
        </w:rPr>
        <w:t xml:space="preserve">　　附件：天津市众创空间备案申请表</w:t>
      </w:r>
    </w:p>
    <w:p w:rsidR="00CF15D8" w:rsidRDefault="00CF15D8" w:rsidP="00CF15D8">
      <w:pPr>
        <w:adjustRightInd w:val="0"/>
        <w:snapToGrid w:val="0"/>
        <w:spacing w:line="560" w:lineRule="exact"/>
        <w:rPr>
          <w:rFonts w:eastAsia="黑体"/>
          <w:sz w:val="32"/>
          <w:szCs w:val="32"/>
        </w:rPr>
      </w:pPr>
      <w:r>
        <w:rPr>
          <w:rFonts w:eastAsia="黑体" w:hint="eastAsia"/>
          <w:sz w:val="32"/>
          <w:szCs w:val="32"/>
        </w:rPr>
        <w:lastRenderedPageBreak/>
        <w:t>附件</w:t>
      </w:r>
    </w:p>
    <w:p w:rsidR="00CF15D8" w:rsidRDefault="00CF15D8" w:rsidP="00CF15D8">
      <w:pPr>
        <w:adjustRightInd w:val="0"/>
        <w:snapToGrid w:val="0"/>
        <w:spacing w:line="560" w:lineRule="exact"/>
        <w:rPr>
          <w:rFonts w:eastAsia="黑体"/>
          <w:sz w:val="32"/>
          <w:szCs w:val="32"/>
        </w:rPr>
      </w:pPr>
    </w:p>
    <w:p w:rsidR="00CF15D8" w:rsidRDefault="00CF15D8" w:rsidP="00CF15D8">
      <w:pPr>
        <w:adjustRightInd w:val="0"/>
        <w:snapToGrid w:val="0"/>
        <w:spacing w:line="680" w:lineRule="exact"/>
        <w:jc w:val="center"/>
        <w:rPr>
          <w:rFonts w:ascii="仿宋_GB2312" w:eastAsia="仿宋_GB2312"/>
          <w:snapToGrid w:val="0"/>
          <w:kern w:val="0"/>
          <w:sz w:val="32"/>
          <w:szCs w:val="32"/>
        </w:rPr>
      </w:pPr>
      <w:r>
        <w:rPr>
          <w:rFonts w:ascii="方正小标宋简体" w:eastAsia="方正小标宋简体" w:hAnsi="宋体" w:hint="eastAsia"/>
          <w:snapToGrid w:val="0"/>
          <w:kern w:val="0"/>
          <w:sz w:val="44"/>
          <w:szCs w:val="44"/>
        </w:rPr>
        <w:t>天津市众创空间备案申请表</w:t>
      </w:r>
    </w:p>
    <w:p w:rsidR="00CF15D8" w:rsidRDefault="00CF15D8" w:rsidP="00CF15D8">
      <w:pPr>
        <w:adjustRightInd w:val="0"/>
        <w:snapToGrid w:val="0"/>
        <w:spacing w:line="560" w:lineRule="exact"/>
        <w:ind w:firstLineChars="200" w:firstLine="640"/>
        <w:rPr>
          <w:rFonts w:ascii="仿宋_GB2312" w:eastAsia="仿宋_GB2312"/>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379"/>
        <w:gridCol w:w="1387"/>
        <w:gridCol w:w="1380"/>
        <w:gridCol w:w="569"/>
        <w:gridCol w:w="818"/>
        <w:gridCol w:w="90"/>
        <w:gridCol w:w="1188"/>
      </w:tblGrid>
      <w:tr w:rsidR="00CF15D8" w:rsidRPr="00784474" w:rsidTr="001B2CB4">
        <w:trPr>
          <w:trHeight w:val="745"/>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众创空间名称</w:t>
            </w:r>
          </w:p>
        </w:tc>
        <w:tc>
          <w:tcPr>
            <w:tcW w:w="4105" w:type="pct"/>
            <w:gridSpan w:val="7"/>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r>
      <w:tr w:rsidR="00CF15D8" w:rsidRPr="00784474" w:rsidTr="001B2CB4">
        <w:trPr>
          <w:trHeight w:val="875"/>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运营主体名称</w:t>
            </w:r>
          </w:p>
        </w:tc>
        <w:tc>
          <w:tcPr>
            <w:tcW w:w="4105" w:type="pct"/>
            <w:gridSpan w:val="7"/>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ind w:firstLineChars="200" w:firstLine="480"/>
              <w:jc w:val="left"/>
              <w:rPr>
                <w:rFonts w:eastAsia="Times New Roman" w:hAnsi="Calibri"/>
                <w:color w:val="000000"/>
                <w:sz w:val="24"/>
              </w:rPr>
            </w:pPr>
            <w:r>
              <w:rPr>
                <w:rFonts w:eastAsia="仿宋_GB2312" w:hAnsi="Calibri"/>
                <w:color w:val="000000"/>
                <w:sz w:val="24"/>
                <w:u w:val="single"/>
              </w:rPr>
              <w:t xml:space="preserve">                         </w:t>
            </w:r>
            <w:r>
              <w:rPr>
                <w:rFonts w:eastAsia="仿宋_GB2312" w:hAnsi="Calibri" w:hint="eastAsia"/>
                <w:color w:val="000000"/>
                <w:sz w:val="24"/>
              </w:rPr>
              <w:t>（加盖公章）</w:t>
            </w:r>
          </w:p>
        </w:tc>
      </w:tr>
      <w:tr w:rsidR="00CF15D8" w:rsidRPr="00784474" w:rsidTr="001B2CB4">
        <w:trPr>
          <w:trHeight w:val="1137"/>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运营主体</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性质</w:t>
            </w:r>
          </w:p>
        </w:tc>
        <w:tc>
          <w:tcPr>
            <w:tcW w:w="4105" w:type="pct"/>
            <w:gridSpan w:val="7"/>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rPr>
                <w:rFonts w:eastAsia="Times New Roman" w:hAnsi="Calibri"/>
                <w:color w:val="000000"/>
                <w:sz w:val="24"/>
              </w:rPr>
            </w:pPr>
            <w:r>
              <w:rPr>
                <w:rFonts w:eastAsia="仿宋_GB2312" w:hAnsi="Calibri"/>
                <w:color w:val="000000"/>
                <w:sz w:val="24"/>
              </w:rPr>
              <w:t>1</w:t>
            </w:r>
            <w:r>
              <w:rPr>
                <w:rFonts w:eastAsia="仿宋_GB2312" w:hAnsi="Calibri" w:hint="eastAsia"/>
                <w:color w:val="000000"/>
                <w:sz w:val="24"/>
              </w:rPr>
              <w:t>、企业</w:t>
            </w:r>
            <w:r>
              <w:rPr>
                <w:rFonts w:eastAsia="仿宋_GB2312" w:hAnsi="Calibri"/>
                <w:color w:val="000000"/>
                <w:sz w:val="24"/>
              </w:rPr>
              <w:t xml:space="preserve"> </w:t>
            </w:r>
            <w:r>
              <w:rPr>
                <w:rFonts w:eastAsia="仿宋_GB2312" w:hAnsi="Calibri" w:hint="eastAsia"/>
                <w:color w:val="000000"/>
                <w:sz w:val="24"/>
              </w:rPr>
              <w:t>（国有</w:t>
            </w:r>
            <w:r>
              <w:rPr>
                <w:rFonts w:eastAsia="仿宋_GB2312" w:hAnsi="Calibri"/>
                <w:color w:val="000000"/>
                <w:sz w:val="24"/>
              </w:rPr>
              <w:t>□</w:t>
            </w:r>
            <w:r>
              <w:rPr>
                <w:rFonts w:eastAsia="仿宋_GB2312" w:hAnsi="Calibri" w:hint="eastAsia"/>
                <w:color w:val="000000"/>
                <w:sz w:val="24"/>
              </w:rPr>
              <w:t>、民营</w:t>
            </w:r>
            <w:r>
              <w:rPr>
                <w:rFonts w:eastAsia="仿宋_GB2312" w:hAnsi="Calibri"/>
                <w:color w:val="000000"/>
                <w:sz w:val="24"/>
              </w:rPr>
              <w:t>□</w:t>
            </w:r>
            <w:r>
              <w:rPr>
                <w:rFonts w:eastAsia="仿宋_GB2312" w:hAnsi="Calibri" w:hint="eastAsia"/>
                <w:color w:val="000000"/>
                <w:sz w:val="24"/>
              </w:rPr>
              <w:t>）</w:t>
            </w:r>
            <w:r>
              <w:rPr>
                <w:rFonts w:eastAsia="仿宋_GB2312" w:hAnsi="Calibri"/>
                <w:color w:val="000000"/>
                <w:sz w:val="24"/>
              </w:rPr>
              <w:t xml:space="preserve">  2</w:t>
            </w:r>
            <w:r>
              <w:rPr>
                <w:rFonts w:eastAsia="仿宋_GB2312" w:hAnsi="Calibri" w:hint="eastAsia"/>
                <w:color w:val="000000"/>
                <w:sz w:val="24"/>
              </w:rPr>
              <w:t>、科研院所</w:t>
            </w:r>
            <w:r>
              <w:rPr>
                <w:rFonts w:eastAsia="仿宋_GB2312" w:hAnsi="Calibri"/>
                <w:color w:val="000000"/>
                <w:sz w:val="24"/>
              </w:rPr>
              <w:t>□  3</w:t>
            </w:r>
            <w:r>
              <w:rPr>
                <w:rFonts w:eastAsia="仿宋_GB2312" w:hAnsi="Calibri" w:hint="eastAsia"/>
                <w:color w:val="000000"/>
                <w:sz w:val="24"/>
              </w:rPr>
              <w:t>、高校</w:t>
            </w:r>
            <w:r>
              <w:rPr>
                <w:rFonts w:eastAsia="仿宋_GB2312" w:hAnsi="Calibri"/>
                <w:color w:val="000000"/>
                <w:sz w:val="24"/>
              </w:rPr>
              <w:t>□</w:t>
            </w:r>
          </w:p>
          <w:p w:rsidR="00CF15D8" w:rsidRDefault="00CF15D8" w:rsidP="001B2CB4">
            <w:pPr>
              <w:spacing w:line="320" w:lineRule="exact"/>
              <w:rPr>
                <w:rFonts w:eastAsia="Times New Roman" w:hAnsi="Calibri"/>
                <w:color w:val="000000"/>
                <w:sz w:val="24"/>
              </w:rPr>
            </w:pPr>
            <w:r>
              <w:rPr>
                <w:rFonts w:eastAsia="仿宋_GB2312" w:hAnsi="Calibri"/>
                <w:color w:val="000000"/>
                <w:sz w:val="24"/>
              </w:rPr>
              <w:t>4</w:t>
            </w:r>
            <w:r>
              <w:rPr>
                <w:rFonts w:eastAsia="仿宋_GB2312" w:hAnsi="Calibri" w:hint="eastAsia"/>
                <w:color w:val="000000"/>
                <w:sz w:val="24"/>
              </w:rPr>
              <w:t>、投资机构</w:t>
            </w:r>
            <w:r>
              <w:rPr>
                <w:rFonts w:eastAsia="仿宋_GB2312" w:hAnsi="Calibri"/>
                <w:color w:val="000000"/>
                <w:sz w:val="24"/>
              </w:rPr>
              <w:t>□  5</w:t>
            </w:r>
            <w:r>
              <w:rPr>
                <w:rFonts w:eastAsia="仿宋_GB2312" w:hAnsi="Calibri" w:hint="eastAsia"/>
                <w:color w:val="000000"/>
                <w:sz w:val="24"/>
              </w:rPr>
              <w:t>、社会组织</w:t>
            </w:r>
            <w:r>
              <w:rPr>
                <w:rFonts w:eastAsia="仿宋_GB2312" w:hAnsi="Calibri"/>
                <w:color w:val="000000"/>
                <w:sz w:val="24"/>
              </w:rPr>
              <w:t>□  6</w:t>
            </w:r>
            <w:r>
              <w:rPr>
                <w:rFonts w:eastAsia="仿宋_GB2312" w:hAnsi="Calibri" w:hint="eastAsia"/>
                <w:color w:val="000000"/>
                <w:sz w:val="24"/>
              </w:rPr>
              <w:t>、其他</w:t>
            </w:r>
            <w:r>
              <w:rPr>
                <w:rFonts w:eastAsia="仿宋_GB2312" w:hAnsi="Calibri"/>
                <w:color w:val="000000"/>
                <w:sz w:val="24"/>
              </w:rPr>
              <w:t xml:space="preserve">□ </w:t>
            </w:r>
            <w:r>
              <w:rPr>
                <w:rFonts w:eastAsia="仿宋_GB2312" w:hAnsi="Calibri"/>
                <w:color w:val="000000"/>
                <w:sz w:val="24"/>
                <w:u w:val="single"/>
              </w:rPr>
              <w:t xml:space="preserve">           </w:t>
            </w:r>
          </w:p>
        </w:tc>
      </w:tr>
      <w:tr w:rsidR="00CF15D8" w:rsidRPr="00784474" w:rsidTr="001B2CB4">
        <w:trPr>
          <w:trHeight w:val="1098"/>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管理归属</w:t>
            </w:r>
          </w:p>
        </w:tc>
        <w:tc>
          <w:tcPr>
            <w:tcW w:w="4105" w:type="pct"/>
            <w:gridSpan w:val="7"/>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rPr>
                <w:rFonts w:eastAsia="Times New Roman" w:hAnsi="Calibri"/>
                <w:color w:val="000000"/>
                <w:sz w:val="24"/>
              </w:rPr>
            </w:pPr>
            <w:r>
              <w:rPr>
                <w:rFonts w:eastAsia="仿宋_GB2312" w:hAnsi="Calibri"/>
                <w:color w:val="000000"/>
                <w:sz w:val="24"/>
              </w:rPr>
              <w:t>1</w:t>
            </w:r>
            <w:r>
              <w:rPr>
                <w:rFonts w:eastAsia="仿宋_GB2312" w:hAnsi="Calibri" w:hint="eastAsia"/>
                <w:color w:val="000000"/>
                <w:sz w:val="24"/>
              </w:rPr>
              <w:t>、各区众创空间</w:t>
            </w:r>
            <w:r>
              <w:rPr>
                <w:rFonts w:eastAsia="仿宋_GB2312" w:hAnsi="Calibri"/>
                <w:color w:val="000000"/>
                <w:sz w:val="24"/>
              </w:rPr>
              <w:t xml:space="preserve"> □              2</w:t>
            </w:r>
            <w:r>
              <w:rPr>
                <w:rFonts w:eastAsia="仿宋_GB2312" w:hAnsi="Calibri" w:hint="eastAsia"/>
                <w:color w:val="000000"/>
                <w:sz w:val="24"/>
              </w:rPr>
              <w:t>、高校众创空间</w:t>
            </w:r>
            <w:r>
              <w:rPr>
                <w:rFonts w:eastAsia="仿宋_GB2312" w:hAnsi="Calibri"/>
                <w:color w:val="000000"/>
                <w:sz w:val="24"/>
              </w:rPr>
              <w:t xml:space="preserve"> □</w:t>
            </w:r>
          </w:p>
        </w:tc>
      </w:tr>
      <w:tr w:rsidR="00CF15D8" w:rsidRPr="00784474" w:rsidTr="001B2CB4">
        <w:trPr>
          <w:trHeight w:val="1695"/>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是否为专业化众创空间及专业领域</w:t>
            </w:r>
          </w:p>
        </w:tc>
        <w:tc>
          <w:tcPr>
            <w:tcW w:w="4105" w:type="pct"/>
            <w:gridSpan w:val="7"/>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rPr>
                <w:rFonts w:eastAsia="Times New Roman" w:hAnsi="Calibri"/>
                <w:color w:val="000000"/>
                <w:sz w:val="24"/>
                <w:u w:val="single"/>
              </w:rPr>
            </w:pPr>
            <w:r>
              <w:rPr>
                <w:rFonts w:eastAsia="仿宋_GB2312" w:hAnsi="Calibri"/>
                <w:color w:val="000000"/>
                <w:sz w:val="24"/>
              </w:rPr>
              <w:t>1</w:t>
            </w:r>
            <w:r>
              <w:rPr>
                <w:rFonts w:eastAsia="仿宋_GB2312" w:hAnsi="Calibri" w:hint="eastAsia"/>
                <w:color w:val="000000"/>
                <w:sz w:val="24"/>
              </w:rPr>
              <w:t>、是专业化众创空间</w:t>
            </w:r>
            <w:r>
              <w:rPr>
                <w:rFonts w:eastAsia="仿宋_GB2312" w:hAnsi="Calibri"/>
                <w:color w:val="000000"/>
                <w:sz w:val="24"/>
              </w:rPr>
              <w:t xml:space="preserve"> □   </w:t>
            </w:r>
            <w:r>
              <w:rPr>
                <w:rFonts w:eastAsia="仿宋_GB2312" w:hAnsi="Calibri" w:hint="eastAsia"/>
                <w:color w:val="000000"/>
                <w:sz w:val="24"/>
              </w:rPr>
              <w:t>聚焦的专业领域：</w:t>
            </w:r>
            <w:r>
              <w:rPr>
                <w:rFonts w:eastAsia="仿宋_GB2312" w:hAnsi="Calibri"/>
                <w:color w:val="000000"/>
                <w:sz w:val="24"/>
                <w:u w:val="single"/>
              </w:rPr>
              <w:t xml:space="preserve">            </w:t>
            </w:r>
          </w:p>
          <w:p w:rsidR="00CF15D8" w:rsidRDefault="00CF15D8" w:rsidP="001B2CB4">
            <w:pPr>
              <w:spacing w:line="320" w:lineRule="exact"/>
              <w:rPr>
                <w:rFonts w:eastAsia="Times New Roman" w:hAnsi="Calibri"/>
                <w:color w:val="000000"/>
                <w:kern w:val="0"/>
                <w:sz w:val="24"/>
              </w:rPr>
            </w:pPr>
            <w:r>
              <w:rPr>
                <w:rFonts w:eastAsia="仿宋_GB2312" w:hAnsi="Calibri"/>
                <w:color w:val="000000"/>
                <w:sz w:val="24"/>
              </w:rPr>
              <w:t>2</w:t>
            </w:r>
            <w:r>
              <w:rPr>
                <w:rFonts w:eastAsia="仿宋_GB2312" w:hAnsi="Calibri" w:hint="eastAsia"/>
                <w:color w:val="000000"/>
                <w:sz w:val="24"/>
              </w:rPr>
              <w:t>、否</w:t>
            </w:r>
            <w:r>
              <w:rPr>
                <w:rFonts w:eastAsia="仿宋_GB2312" w:hAnsi="Calibri"/>
                <w:color w:val="000000"/>
                <w:sz w:val="24"/>
              </w:rPr>
              <w:t>□</w:t>
            </w:r>
          </w:p>
        </w:tc>
      </w:tr>
      <w:tr w:rsidR="00CF15D8" w:rsidRPr="00784474" w:rsidTr="001B2CB4">
        <w:trPr>
          <w:trHeight w:val="1833"/>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所在区或高校</w:t>
            </w:r>
          </w:p>
        </w:tc>
        <w:tc>
          <w:tcPr>
            <w:tcW w:w="4105" w:type="pct"/>
            <w:gridSpan w:val="7"/>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rPr>
                <w:rFonts w:eastAsia="Times New Roman" w:hAnsi="Calibri"/>
                <w:color w:val="000000"/>
                <w:sz w:val="24"/>
              </w:rPr>
            </w:pPr>
            <w:r>
              <w:rPr>
                <w:rFonts w:eastAsia="仿宋_GB2312" w:hAnsi="Calibri"/>
                <w:color w:val="000000"/>
                <w:sz w:val="24"/>
              </w:rPr>
              <w:t xml:space="preserve">   </w:t>
            </w:r>
            <w:r>
              <w:rPr>
                <w:rFonts w:eastAsia="仿宋_GB2312" w:hAnsi="Calibri"/>
                <w:color w:val="000000"/>
                <w:sz w:val="24"/>
                <w:u w:val="single"/>
              </w:rPr>
              <w:t xml:space="preserve">                         </w:t>
            </w:r>
            <w:r>
              <w:rPr>
                <w:rFonts w:eastAsia="仿宋_GB2312" w:hAnsi="Calibri" w:hint="eastAsia"/>
                <w:color w:val="000000"/>
                <w:sz w:val="24"/>
              </w:rPr>
              <w:t>（区或高校）</w:t>
            </w:r>
          </w:p>
          <w:p w:rsidR="00CF15D8" w:rsidRDefault="00CF15D8" w:rsidP="001B2CB4">
            <w:pPr>
              <w:spacing w:line="320" w:lineRule="exact"/>
              <w:rPr>
                <w:rFonts w:eastAsia="仿宋_GB2312" w:hAnsi="Calibri"/>
                <w:color w:val="000000"/>
                <w:sz w:val="24"/>
              </w:rPr>
            </w:pPr>
          </w:p>
          <w:p w:rsidR="00CF15D8" w:rsidRDefault="00CF15D8" w:rsidP="001B2CB4">
            <w:pPr>
              <w:spacing w:line="320" w:lineRule="exact"/>
              <w:rPr>
                <w:rFonts w:eastAsia="仿宋_GB2312" w:hAnsi="Calibri"/>
                <w:color w:val="000000"/>
                <w:sz w:val="24"/>
              </w:rPr>
            </w:pPr>
            <w:r>
              <w:rPr>
                <w:rFonts w:eastAsia="仿宋_GB2312" w:hAnsi="Calibri" w:hint="eastAsia"/>
                <w:color w:val="000000"/>
                <w:sz w:val="24"/>
              </w:rPr>
              <w:t>是否坐落在天津国家自主创新示范区</w:t>
            </w:r>
            <w:r>
              <w:rPr>
                <w:rFonts w:eastAsia="仿宋_GB2312" w:hAnsi="Calibri"/>
                <w:color w:val="000000"/>
                <w:sz w:val="24"/>
              </w:rPr>
              <w:t>“</w:t>
            </w:r>
            <w:r>
              <w:rPr>
                <w:rFonts w:eastAsia="仿宋_GB2312" w:hAnsi="Calibri" w:hint="eastAsia"/>
                <w:color w:val="000000"/>
                <w:sz w:val="24"/>
              </w:rPr>
              <w:t>一区二十一园</w:t>
            </w:r>
            <w:r>
              <w:rPr>
                <w:rFonts w:eastAsia="仿宋_GB2312" w:hAnsi="Calibri"/>
                <w:color w:val="000000"/>
                <w:sz w:val="24"/>
              </w:rPr>
              <w:t>”</w:t>
            </w:r>
          </w:p>
          <w:p w:rsidR="00CF15D8" w:rsidRDefault="00CF15D8" w:rsidP="001B2CB4">
            <w:pPr>
              <w:spacing w:line="320" w:lineRule="exact"/>
              <w:rPr>
                <w:rFonts w:eastAsia="Times New Roman" w:hAnsi="Calibri"/>
                <w:color w:val="000000"/>
                <w:sz w:val="24"/>
              </w:rPr>
            </w:pPr>
            <w:r>
              <w:rPr>
                <w:rFonts w:eastAsia="仿宋_GB2312" w:hAnsi="Calibri"/>
                <w:color w:val="000000"/>
                <w:sz w:val="24"/>
              </w:rPr>
              <w:t xml:space="preserve"> 1</w:t>
            </w:r>
            <w:r>
              <w:rPr>
                <w:rFonts w:eastAsia="仿宋_GB2312" w:hAnsi="Calibri" w:hint="eastAsia"/>
                <w:color w:val="000000"/>
                <w:sz w:val="24"/>
              </w:rPr>
              <w:t>、是</w:t>
            </w:r>
            <w:r>
              <w:rPr>
                <w:rFonts w:eastAsia="仿宋_GB2312" w:hAnsi="Calibri"/>
                <w:color w:val="000000"/>
                <w:sz w:val="24"/>
              </w:rPr>
              <w:t>□  2</w:t>
            </w:r>
            <w:r>
              <w:rPr>
                <w:rFonts w:eastAsia="仿宋_GB2312" w:hAnsi="Calibri" w:hint="eastAsia"/>
                <w:color w:val="000000"/>
                <w:sz w:val="24"/>
              </w:rPr>
              <w:t>、否</w:t>
            </w:r>
            <w:r>
              <w:rPr>
                <w:rFonts w:eastAsia="仿宋_GB2312" w:hAnsi="Calibri"/>
                <w:color w:val="000000"/>
                <w:sz w:val="24"/>
              </w:rPr>
              <w:t>□</w:t>
            </w:r>
          </w:p>
        </w:tc>
      </w:tr>
      <w:tr w:rsidR="00CF15D8" w:rsidRPr="00784474" w:rsidTr="001B2CB4">
        <w:trPr>
          <w:trHeight w:val="980"/>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运营主体</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法定代表人</w:t>
            </w:r>
          </w:p>
        </w:tc>
        <w:tc>
          <w:tcPr>
            <w:tcW w:w="831"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b/>
                <w:color w:val="000000"/>
                <w:sz w:val="44"/>
                <w:szCs w:val="44"/>
              </w:rPr>
            </w:pPr>
          </w:p>
        </w:tc>
        <w:tc>
          <w:tcPr>
            <w:tcW w:w="836"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联系电话</w:t>
            </w:r>
          </w:p>
        </w:tc>
        <w:tc>
          <w:tcPr>
            <w:tcW w:w="2438" w:type="pct"/>
            <w:gridSpan w:val="5"/>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b/>
                <w:color w:val="000000"/>
                <w:sz w:val="44"/>
                <w:szCs w:val="44"/>
              </w:rPr>
            </w:pPr>
          </w:p>
        </w:tc>
      </w:tr>
      <w:tr w:rsidR="00CF15D8" w:rsidRPr="00784474" w:rsidTr="001B2CB4">
        <w:trPr>
          <w:trHeight w:val="1126"/>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众创空间</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成立时间</w:t>
            </w:r>
          </w:p>
        </w:tc>
        <w:tc>
          <w:tcPr>
            <w:tcW w:w="831"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b/>
                <w:color w:val="000000"/>
                <w:sz w:val="44"/>
                <w:szCs w:val="44"/>
              </w:rPr>
            </w:pPr>
          </w:p>
        </w:tc>
        <w:tc>
          <w:tcPr>
            <w:tcW w:w="836"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众创空间</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地址</w:t>
            </w:r>
          </w:p>
        </w:tc>
        <w:tc>
          <w:tcPr>
            <w:tcW w:w="1175" w:type="pct"/>
            <w:gridSpan w:val="2"/>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b/>
                <w:color w:val="000000"/>
                <w:sz w:val="44"/>
                <w:szCs w:val="44"/>
              </w:rPr>
            </w:pPr>
          </w:p>
        </w:tc>
        <w:tc>
          <w:tcPr>
            <w:tcW w:w="547" w:type="pct"/>
            <w:gridSpan w:val="2"/>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b/>
                <w:color w:val="000000"/>
                <w:sz w:val="44"/>
                <w:szCs w:val="44"/>
              </w:rPr>
            </w:pPr>
            <w:r>
              <w:rPr>
                <w:rFonts w:eastAsia="仿宋_GB2312" w:hAnsi="Calibri" w:hint="eastAsia"/>
                <w:color w:val="000000"/>
                <w:sz w:val="24"/>
              </w:rPr>
              <w:t>邮编</w:t>
            </w:r>
          </w:p>
        </w:tc>
        <w:tc>
          <w:tcPr>
            <w:tcW w:w="716"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b/>
                <w:color w:val="000000"/>
                <w:sz w:val="44"/>
                <w:szCs w:val="44"/>
              </w:rPr>
            </w:pPr>
          </w:p>
        </w:tc>
      </w:tr>
      <w:tr w:rsidR="00CF15D8" w:rsidRPr="00784474" w:rsidTr="001B2CB4">
        <w:trPr>
          <w:trHeight w:val="926"/>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众创空间</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负责人</w:t>
            </w:r>
          </w:p>
        </w:tc>
        <w:tc>
          <w:tcPr>
            <w:tcW w:w="831"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联系方式</w:t>
            </w:r>
          </w:p>
        </w:tc>
        <w:tc>
          <w:tcPr>
            <w:tcW w:w="832"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color w:val="000000"/>
                <w:sz w:val="24"/>
              </w:rPr>
              <w:t>E-mail:</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r>
      <w:tr w:rsidR="00CF15D8" w:rsidRPr="00784474" w:rsidTr="001B2CB4">
        <w:trPr>
          <w:trHeight w:val="895"/>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联系人</w:t>
            </w:r>
          </w:p>
        </w:tc>
        <w:tc>
          <w:tcPr>
            <w:tcW w:w="831"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职务</w:t>
            </w:r>
          </w:p>
        </w:tc>
        <w:tc>
          <w:tcPr>
            <w:tcW w:w="832"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办公电话</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r>
      <w:tr w:rsidR="00CF15D8" w:rsidRPr="00784474" w:rsidTr="001B2CB4">
        <w:trPr>
          <w:trHeight w:val="993"/>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lastRenderedPageBreak/>
              <w:t>传真</w:t>
            </w:r>
          </w:p>
        </w:tc>
        <w:tc>
          <w:tcPr>
            <w:tcW w:w="831"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手机</w:t>
            </w:r>
          </w:p>
        </w:tc>
        <w:tc>
          <w:tcPr>
            <w:tcW w:w="832"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color w:val="000000"/>
                <w:sz w:val="24"/>
              </w:rPr>
              <w:t>E-mail</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r>
      <w:tr w:rsidR="00CF15D8" w:rsidRPr="00784474" w:rsidTr="001B2CB4">
        <w:trPr>
          <w:trHeight w:val="1549"/>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管理团队</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人员总数</w:t>
            </w:r>
          </w:p>
        </w:tc>
        <w:tc>
          <w:tcPr>
            <w:tcW w:w="831"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管理团队中本科及以上管理服务人员数</w:t>
            </w:r>
          </w:p>
        </w:tc>
        <w:tc>
          <w:tcPr>
            <w:tcW w:w="832"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众创空间</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网址</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r>
      <w:tr w:rsidR="00CF15D8" w:rsidRPr="00784474" w:rsidTr="001B2CB4">
        <w:trPr>
          <w:trHeight w:val="1240"/>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自主支配场地面积（平方米）</w:t>
            </w:r>
          </w:p>
        </w:tc>
        <w:tc>
          <w:tcPr>
            <w:tcW w:w="831"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其中租赁</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场地面积（平方米）</w:t>
            </w:r>
          </w:p>
        </w:tc>
        <w:tc>
          <w:tcPr>
            <w:tcW w:w="832"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场地租赁期限（年）</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r>
      <w:tr w:rsidR="00CF15D8" w:rsidRPr="00784474" w:rsidTr="001B2CB4">
        <w:trPr>
          <w:trHeight w:val="1206"/>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仿宋_GB2312" w:hAnsi="Calibri"/>
                <w:color w:val="000000"/>
                <w:sz w:val="24"/>
              </w:rPr>
            </w:pPr>
            <w:r>
              <w:rPr>
                <w:rFonts w:eastAsia="仿宋_GB2312" w:hAnsi="Calibri" w:hint="eastAsia"/>
                <w:color w:val="000000"/>
                <w:sz w:val="24"/>
              </w:rPr>
              <w:t>可提供工位</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总数</w:t>
            </w:r>
          </w:p>
        </w:tc>
        <w:tc>
          <w:tcPr>
            <w:tcW w:w="831"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入驻创业者（包括创客、创业团队和初创企业）使用工位数</w:t>
            </w:r>
          </w:p>
        </w:tc>
        <w:tc>
          <w:tcPr>
            <w:tcW w:w="832"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入驻率</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r>
      <w:tr w:rsidR="00CF15D8" w:rsidRPr="00784474" w:rsidTr="001B2CB4">
        <w:trPr>
          <w:trHeight w:val="978"/>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入驻创客数量</w:t>
            </w:r>
          </w:p>
        </w:tc>
        <w:tc>
          <w:tcPr>
            <w:tcW w:w="831"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入驻创业团队数量</w:t>
            </w:r>
          </w:p>
        </w:tc>
        <w:tc>
          <w:tcPr>
            <w:tcW w:w="832" w:type="pct"/>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c>
          <w:tcPr>
            <w:tcW w:w="836" w:type="pct"/>
            <w:gridSpan w:val="2"/>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入驻创业企业数量</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center"/>
              <w:rPr>
                <w:rFonts w:eastAsia="Times New Roman" w:hAnsi="Calibri"/>
                <w:color w:val="000000"/>
                <w:sz w:val="24"/>
              </w:rPr>
            </w:pPr>
          </w:p>
        </w:tc>
      </w:tr>
      <w:tr w:rsidR="00CF15D8" w:rsidRPr="00784474" w:rsidTr="001B2CB4">
        <w:trPr>
          <w:trHeight w:val="3978"/>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众创空间</w:t>
            </w:r>
          </w:p>
          <w:p w:rsidR="00CF15D8" w:rsidRDefault="00CF15D8" w:rsidP="001B2CB4">
            <w:pPr>
              <w:spacing w:line="320" w:lineRule="exact"/>
              <w:jc w:val="center"/>
              <w:rPr>
                <w:rFonts w:eastAsia="仿宋_GB2312" w:hAnsi="Calibri"/>
                <w:color w:val="000000"/>
                <w:sz w:val="24"/>
              </w:rPr>
            </w:pPr>
            <w:r>
              <w:rPr>
                <w:rFonts w:eastAsia="仿宋_GB2312" w:hAnsi="Calibri" w:hint="eastAsia"/>
                <w:color w:val="000000"/>
                <w:sz w:val="24"/>
              </w:rPr>
              <w:t>基本情况</w:t>
            </w:r>
          </w:p>
          <w:p w:rsidR="00CF15D8" w:rsidRDefault="00CF15D8" w:rsidP="001B2CB4">
            <w:pPr>
              <w:spacing w:line="320" w:lineRule="exact"/>
              <w:jc w:val="center"/>
              <w:rPr>
                <w:rFonts w:eastAsia="仿宋_GB2312" w:hAnsi="Calibri"/>
                <w:color w:val="000000"/>
                <w:sz w:val="24"/>
              </w:rPr>
            </w:pPr>
            <w:r>
              <w:rPr>
                <w:rFonts w:eastAsia="仿宋_GB2312" w:hAnsi="Calibri" w:hint="eastAsia"/>
                <w:color w:val="000000"/>
                <w:sz w:val="24"/>
              </w:rPr>
              <w:t>介绍</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w:t>
            </w:r>
            <w:r>
              <w:rPr>
                <w:rFonts w:eastAsia="仿宋_GB2312" w:hAnsi="Calibri"/>
                <w:color w:val="000000"/>
                <w:sz w:val="24"/>
              </w:rPr>
              <w:t>800</w:t>
            </w:r>
            <w:r>
              <w:rPr>
                <w:rFonts w:eastAsia="仿宋_GB2312" w:hAnsi="Calibri" w:hint="eastAsia"/>
                <w:color w:val="000000"/>
                <w:sz w:val="24"/>
              </w:rPr>
              <w:t>字内）</w:t>
            </w:r>
          </w:p>
        </w:tc>
        <w:tc>
          <w:tcPr>
            <w:tcW w:w="4105" w:type="pct"/>
            <w:gridSpan w:val="7"/>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left"/>
              <w:rPr>
                <w:rFonts w:eastAsia="Times New Roman" w:hAnsi="Calibri"/>
                <w:color w:val="000000"/>
                <w:sz w:val="24"/>
              </w:rPr>
            </w:pPr>
            <w:r>
              <w:rPr>
                <w:rFonts w:eastAsia="仿宋_GB2312" w:hAnsi="Calibri" w:hint="eastAsia"/>
                <w:color w:val="000000"/>
                <w:sz w:val="24"/>
              </w:rPr>
              <w:t>（主要负责人及管理团队介绍、基本场地和设施情况、集聚创新创业者情况）</w:t>
            </w: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Times New Roman" w:hAnsi="Calibri"/>
                <w:color w:val="000000"/>
                <w:sz w:val="24"/>
              </w:rPr>
            </w:pPr>
          </w:p>
        </w:tc>
      </w:tr>
      <w:tr w:rsidR="00CF15D8" w:rsidRPr="00784474" w:rsidTr="001B2CB4">
        <w:trPr>
          <w:trHeight w:val="3123"/>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lastRenderedPageBreak/>
              <w:t>运营管理机制建设情况</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w:t>
            </w:r>
            <w:r>
              <w:rPr>
                <w:rFonts w:eastAsia="仿宋_GB2312" w:hAnsi="Calibri"/>
                <w:color w:val="000000"/>
                <w:sz w:val="24"/>
              </w:rPr>
              <w:t>500</w:t>
            </w:r>
            <w:r>
              <w:rPr>
                <w:rFonts w:eastAsia="仿宋_GB2312" w:hAnsi="Calibri" w:hint="eastAsia"/>
                <w:color w:val="000000"/>
                <w:sz w:val="24"/>
              </w:rPr>
              <w:t>字内）</w:t>
            </w:r>
          </w:p>
        </w:tc>
        <w:tc>
          <w:tcPr>
            <w:tcW w:w="4105" w:type="pct"/>
            <w:gridSpan w:val="7"/>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left"/>
              <w:rPr>
                <w:rFonts w:eastAsia="Times New Roman" w:hAnsi="Calibri"/>
                <w:color w:val="000000"/>
                <w:sz w:val="24"/>
              </w:rPr>
            </w:pPr>
            <w:r>
              <w:rPr>
                <w:rFonts w:eastAsia="仿宋_GB2312" w:hAnsi="Calibri" w:hint="eastAsia"/>
                <w:color w:val="000000"/>
                <w:sz w:val="24"/>
              </w:rPr>
              <w:t>（基本运营状况和项目遴选、毕业或毕业机制、信息管理、创业导师工作机制等各项工作机制建立和执行情况）</w:t>
            </w: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Times New Roman" w:hAnsi="Calibri"/>
                <w:color w:val="000000"/>
                <w:sz w:val="24"/>
              </w:rPr>
            </w:pPr>
          </w:p>
        </w:tc>
      </w:tr>
      <w:tr w:rsidR="00CF15D8" w:rsidRPr="00784474" w:rsidTr="001B2CB4">
        <w:trPr>
          <w:trHeight w:val="2527"/>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服务体系建设情况</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w:t>
            </w:r>
            <w:r>
              <w:rPr>
                <w:rFonts w:eastAsia="仿宋_GB2312" w:hAnsi="Calibri"/>
                <w:color w:val="000000"/>
                <w:sz w:val="24"/>
              </w:rPr>
              <w:t>500</w:t>
            </w:r>
            <w:r>
              <w:rPr>
                <w:rFonts w:eastAsia="仿宋_GB2312" w:hAnsi="Calibri" w:hint="eastAsia"/>
                <w:color w:val="000000"/>
                <w:sz w:val="24"/>
              </w:rPr>
              <w:t>字内）</w:t>
            </w:r>
          </w:p>
        </w:tc>
        <w:tc>
          <w:tcPr>
            <w:tcW w:w="4105" w:type="pct"/>
            <w:gridSpan w:val="7"/>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left"/>
              <w:rPr>
                <w:rFonts w:eastAsia="Times New Roman" w:hAnsi="Calibri"/>
                <w:color w:val="000000"/>
                <w:sz w:val="24"/>
              </w:rPr>
            </w:pPr>
            <w:r>
              <w:rPr>
                <w:rFonts w:eastAsia="仿宋_GB2312" w:hAnsi="Calibri" w:hint="eastAsia"/>
                <w:color w:val="000000"/>
                <w:sz w:val="24"/>
              </w:rPr>
              <w:t>（建立开放式互联网线上平台，整合内外部创新创业资源，开展创业辅导、对接交流、投资路演等多元化线上线下活动情况，提供研发设计、检验检测、技术成果转移转化等技术创新服务的情况）</w:t>
            </w: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Times New Roman" w:hAnsi="Calibri"/>
                <w:color w:val="000000"/>
                <w:sz w:val="24"/>
              </w:rPr>
            </w:pPr>
          </w:p>
        </w:tc>
      </w:tr>
      <w:tr w:rsidR="00CF15D8" w:rsidRPr="00784474" w:rsidTr="001B2CB4">
        <w:trPr>
          <w:trHeight w:val="2965"/>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仿宋_GB2312" w:hAnsi="Calibri"/>
                <w:color w:val="000000"/>
                <w:sz w:val="24"/>
              </w:rPr>
            </w:pPr>
            <w:r>
              <w:rPr>
                <w:rFonts w:eastAsia="仿宋_GB2312" w:hAnsi="Calibri" w:hint="eastAsia"/>
                <w:color w:val="000000"/>
                <w:sz w:val="24"/>
              </w:rPr>
              <w:t>投融资服务</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情况</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w:t>
            </w:r>
            <w:r>
              <w:rPr>
                <w:rFonts w:eastAsia="仿宋_GB2312" w:hAnsi="Calibri"/>
                <w:color w:val="000000"/>
                <w:sz w:val="24"/>
              </w:rPr>
              <w:t>500</w:t>
            </w:r>
            <w:r>
              <w:rPr>
                <w:rFonts w:eastAsia="仿宋_GB2312" w:hAnsi="Calibri" w:hint="eastAsia"/>
                <w:color w:val="000000"/>
                <w:sz w:val="24"/>
              </w:rPr>
              <w:t>字内）</w:t>
            </w:r>
          </w:p>
        </w:tc>
        <w:tc>
          <w:tcPr>
            <w:tcW w:w="4105" w:type="pct"/>
            <w:gridSpan w:val="7"/>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left"/>
              <w:rPr>
                <w:rFonts w:eastAsia="Times New Roman" w:hAnsi="Calibri"/>
                <w:color w:val="000000"/>
                <w:sz w:val="24"/>
              </w:rPr>
            </w:pPr>
            <w:r>
              <w:rPr>
                <w:rFonts w:eastAsia="仿宋_GB2312" w:hAnsi="Calibri" w:hint="eastAsia"/>
                <w:color w:val="000000"/>
                <w:sz w:val="24"/>
              </w:rPr>
              <w:t>（利用互联网金融、股权众筹融资等方式，加强与天使投资人、创投机构合作，完善投融资模式，为创新创业者提供投融资服务情况）</w:t>
            </w: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Times New Roman" w:hAnsi="Calibri"/>
                <w:color w:val="000000"/>
                <w:sz w:val="24"/>
              </w:rPr>
            </w:pPr>
          </w:p>
        </w:tc>
      </w:tr>
      <w:tr w:rsidR="00CF15D8" w:rsidRPr="00784474" w:rsidTr="001B2CB4">
        <w:trPr>
          <w:trHeight w:val="3675"/>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仿宋_GB2312" w:hAnsi="Calibri"/>
                <w:color w:val="000000"/>
                <w:sz w:val="24"/>
              </w:rPr>
            </w:pPr>
            <w:r>
              <w:rPr>
                <w:rFonts w:eastAsia="仿宋_GB2312" w:hAnsi="Calibri" w:hint="eastAsia"/>
                <w:color w:val="000000"/>
                <w:sz w:val="24"/>
              </w:rPr>
              <w:t>专业领域服务条件建设</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和服务情况</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（专业化众创空间填写，</w:t>
            </w:r>
            <w:r>
              <w:rPr>
                <w:rFonts w:eastAsia="仿宋_GB2312" w:hAnsi="Calibri"/>
                <w:color w:val="000000"/>
                <w:sz w:val="24"/>
              </w:rPr>
              <w:t>800</w:t>
            </w:r>
            <w:r>
              <w:rPr>
                <w:rFonts w:eastAsia="仿宋_GB2312" w:hAnsi="Calibri" w:hint="eastAsia"/>
                <w:color w:val="000000"/>
                <w:sz w:val="24"/>
              </w:rPr>
              <w:t>字内）</w:t>
            </w:r>
          </w:p>
        </w:tc>
        <w:tc>
          <w:tcPr>
            <w:tcW w:w="4105" w:type="pct"/>
            <w:gridSpan w:val="7"/>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left"/>
              <w:rPr>
                <w:rFonts w:eastAsia="Times New Roman" w:hAnsi="Calibri"/>
                <w:color w:val="000000"/>
                <w:sz w:val="24"/>
              </w:rPr>
            </w:pPr>
            <w:r>
              <w:rPr>
                <w:rFonts w:eastAsia="仿宋_GB2312" w:hAnsi="Calibri" w:hint="eastAsia"/>
                <w:color w:val="000000"/>
                <w:sz w:val="24"/>
              </w:rPr>
              <w:t>（专业化众创空间应聚集有专业化的创新创业者，专业化研究开发和产业化条件及创新创业生态建设情况，提供符合行业特征专业领域的技术、信息及资源对接等个性化、定制化服务的情况）</w:t>
            </w: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Times New Roman" w:hAnsi="Calibri"/>
                <w:color w:val="000000"/>
                <w:sz w:val="24"/>
              </w:rPr>
            </w:pPr>
          </w:p>
        </w:tc>
      </w:tr>
      <w:tr w:rsidR="00CF15D8" w:rsidRPr="00784474" w:rsidTr="001B2CB4">
        <w:trPr>
          <w:trHeight w:val="3533"/>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仿宋_GB2312" w:hAnsi="Calibri"/>
                <w:color w:val="000000"/>
                <w:sz w:val="24"/>
              </w:rPr>
            </w:pPr>
            <w:r>
              <w:rPr>
                <w:rFonts w:eastAsia="仿宋_GB2312" w:hAnsi="Calibri" w:hint="eastAsia"/>
                <w:color w:val="000000"/>
                <w:sz w:val="24"/>
              </w:rPr>
              <w:lastRenderedPageBreak/>
              <w:t>其他特色服务开展情况</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w:t>
            </w:r>
            <w:r>
              <w:rPr>
                <w:rFonts w:eastAsia="仿宋_GB2312" w:hAnsi="Calibri"/>
                <w:color w:val="000000"/>
                <w:sz w:val="24"/>
              </w:rPr>
              <w:t>500</w:t>
            </w:r>
            <w:r>
              <w:rPr>
                <w:rFonts w:eastAsia="仿宋_GB2312" w:hAnsi="Calibri" w:hint="eastAsia"/>
                <w:color w:val="000000"/>
                <w:sz w:val="24"/>
              </w:rPr>
              <w:t>字内）</w:t>
            </w:r>
          </w:p>
        </w:tc>
        <w:tc>
          <w:tcPr>
            <w:tcW w:w="4105" w:type="pct"/>
            <w:gridSpan w:val="7"/>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left"/>
              <w:rPr>
                <w:rFonts w:eastAsia="Times New Roman" w:hAnsi="Calibri"/>
                <w:color w:val="000000"/>
                <w:sz w:val="24"/>
              </w:rPr>
            </w:pPr>
            <w:r>
              <w:rPr>
                <w:rFonts w:eastAsia="仿宋_GB2312" w:hAnsi="Calibri" w:hint="eastAsia"/>
                <w:color w:val="000000"/>
                <w:sz w:val="24"/>
              </w:rPr>
              <w:t>（整合优势资源创新性地为创新创业者提供有效服务，构筑创业孵化链条，搭建国际创新创业平台，促进众创空间依托主体业务转型升级和持续创新等的情况）</w:t>
            </w: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Times New Roman" w:hAnsi="Calibri"/>
                <w:color w:val="000000"/>
                <w:sz w:val="24"/>
              </w:rPr>
            </w:pPr>
          </w:p>
        </w:tc>
      </w:tr>
      <w:tr w:rsidR="00CF15D8" w:rsidRPr="00784474" w:rsidTr="001B2CB4">
        <w:trPr>
          <w:trHeight w:val="3965"/>
          <w:jc w:val="center"/>
        </w:trPr>
        <w:tc>
          <w:tcPr>
            <w:tcW w:w="895" w:type="pct"/>
            <w:tcBorders>
              <w:top w:val="single" w:sz="4" w:space="0" w:color="auto"/>
              <w:left w:val="single" w:sz="4" w:space="0" w:color="auto"/>
              <w:bottom w:val="single" w:sz="4" w:space="0" w:color="auto"/>
              <w:right w:val="single" w:sz="4" w:space="0" w:color="auto"/>
            </w:tcBorders>
            <w:vAlign w:val="center"/>
            <w:hideMark/>
          </w:tcPr>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申报单位</w:t>
            </w:r>
          </w:p>
          <w:p w:rsidR="00CF15D8" w:rsidRDefault="00CF15D8" w:rsidP="001B2CB4">
            <w:pPr>
              <w:spacing w:line="320" w:lineRule="exact"/>
              <w:jc w:val="center"/>
              <w:rPr>
                <w:rFonts w:eastAsia="Times New Roman" w:hAnsi="Calibri"/>
                <w:color w:val="000000"/>
                <w:sz w:val="24"/>
              </w:rPr>
            </w:pPr>
            <w:r>
              <w:rPr>
                <w:rFonts w:eastAsia="仿宋_GB2312" w:hAnsi="Calibri" w:hint="eastAsia"/>
                <w:color w:val="000000"/>
                <w:sz w:val="24"/>
              </w:rPr>
              <w:t>承诺</w:t>
            </w:r>
          </w:p>
        </w:tc>
        <w:tc>
          <w:tcPr>
            <w:tcW w:w="4105" w:type="pct"/>
            <w:gridSpan w:val="7"/>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ind w:firstLineChars="200" w:firstLine="480"/>
              <w:jc w:val="left"/>
              <w:rPr>
                <w:rFonts w:eastAsia="仿宋_GB2312" w:hAnsi="Calibri"/>
                <w:color w:val="000000"/>
                <w:sz w:val="24"/>
              </w:rPr>
            </w:pPr>
            <w:r>
              <w:rPr>
                <w:rFonts w:eastAsia="仿宋_GB2312" w:hAnsi="Calibri" w:hint="eastAsia"/>
                <w:color w:val="000000"/>
                <w:sz w:val="24"/>
              </w:rPr>
              <w:t>申报材料中所有信息真实可靠，若有失实或造假行为，本单位承担一切责任。</w:t>
            </w: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p>
          <w:p w:rsidR="00CF15D8" w:rsidRDefault="00CF15D8" w:rsidP="001B2CB4">
            <w:pPr>
              <w:spacing w:line="320" w:lineRule="exact"/>
              <w:jc w:val="left"/>
              <w:rPr>
                <w:rFonts w:eastAsia="仿宋_GB2312" w:hAnsi="Calibri"/>
                <w:color w:val="000000"/>
                <w:sz w:val="24"/>
              </w:rPr>
            </w:pPr>
            <w:r>
              <w:rPr>
                <w:rFonts w:eastAsia="仿宋_GB2312" w:hAnsi="Calibri"/>
                <w:color w:val="000000"/>
                <w:sz w:val="24"/>
              </w:rPr>
              <w:t xml:space="preserve">  </w:t>
            </w:r>
            <w:r>
              <w:rPr>
                <w:rFonts w:eastAsia="仿宋_GB2312" w:hAnsi="Calibri" w:hint="eastAsia"/>
                <w:color w:val="000000"/>
                <w:sz w:val="24"/>
              </w:rPr>
              <w:t>法定代表人（签字）：</w:t>
            </w:r>
            <w:r>
              <w:rPr>
                <w:rFonts w:eastAsia="仿宋_GB2312" w:hAnsi="Calibri"/>
                <w:color w:val="000000"/>
                <w:sz w:val="24"/>
              </w:rPr>
              <w:t xml:space="preserve">             </w:t>
            </w:r>
            <w:r>
              <w:rPr>
                <w:rFonts w:eastAsia="仿宋_GB2312" w:hAnsi="Calibri" w:hint="eastAsia"/>
                <w:color w:val="000000"/>
                <w:sz w:val="24"/>
              </w:rPr>
              <w:t>申报单位（公章）：</w:t>
            </w:r>
            <w:r>
              <w:rPr>
                <w:rFonts w:eastAsia="仿宋_GB2312" w:hAnsi="Calibri"/>
                <w:color w:val="000000"/>
                <w:sz w:val="24"/>
              </w:rPr>
              <w:t xml:space="preserve">    </w:t>
            </w:r>
          </w:p>
          <w:p w:rsidR="00CF15D8" w:rsidRDefault="00CF15D8" w:rsidP="001B2CB4">
            <w:pPr>
              <w:spacing w:line="320" w:lineRule="exact"/>
              <w:ind w:firstLineChars="2000" w:firstLine="4800"/>
              <w:jc w:val="left"/>
              <w:rPr>
                <w:rFonts w:eastAsia="仿宋_GB2312" w:hAnsi="Calibri"/>
                <w:color w:val="000000"/>
                <w:sz w:val="24"/>
              </w:rPr>
            </w:pPr>
          </w:p>
          <w:p w:rsidR="00CF15D8" w:rsidRDefault="00CF15D8" w:rsidP="001B2CB4">
            <w:pPr>
              <w:spacing w:line="320" w:lineRule="exact"/>
              <w:ind w:firstLineChars="2000" w:firstLine="4800"/>
              <w:jc w:val="left"/>
              <w:rPr>
                <w:rFonts w:eastAsia="Times New Roman" w:hAnsi="Calibri"/>
                <w:color w:val="000000"/>
                <w:sz w:val="24"/>
              </w:rPr>
            </w:pPr>
            <w:r>
              <w:rPr>
                <w:rFonts w:eastAsia="仿宋_GB2312" w:hAnsi="Calibri" w:hint="eastAsia"/>
                <w:color w:val="000000"/>
                <w:sz w:val="24"/>
              </w:rPr>
              <w:t>年</w:t>
            </w:r>
            <w:r>
              <w:rPr>
                <w:rFonts w:eastAsia="仿宋_GB2312" w:hAnsi="Calibri"/>
                <w:color w:val="000000"/>
                <w:sz w:val="24"/>
              </w:rPr>
              <w:t xml:space="preserve">   </w:t>
            </w:r>
            <w:r>
              <w:rPr>
                <w:rFonts w:eastAsia="仿宋_GB2312" w:hAnsi="Calibri" w:hint="eastAsia"/>
                <w:color w:val="000000"/>
                <w:sz w:val="24"/>
              </w:rPr>
              <w:t>月</w:t>
            </w:r>
            <w:r>
              <w:rPr>
                <w:rFonts w:eastAsia="仿宋_GB2312" w:hAnsi="Calibri"/>
                <w:color w:val="000000"/>
                <w:sz w:val="24"/>
              </w:rPr>
              <w:t xml:space="preserve">   </w:t>
            </w:r>
            <w:r>
              <w:rPr>
                <w:rFonts w:eastAsia="仿宋_GB2312" w:hAnsi="Calibri" w:hint="eastAsia"/>
                <w:color w:val="000000"/>
                <w:sz w:val="24"/>
              </w:rPr>
              <w:t>日</w:t>
            </w:r>
          </w:p>
        </w:tc>
      </w:tr>
      <w:tr w:rsidR="00CF15D8" w:rsidRPr="00784474" w:rsidTr="001B2CB4">
        <w:trPr>
          <w:trHeight w:val="423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CF15D8" w:rsidRDefault="00CF15D8" w:rsidP="001B2CB4">
            <w:pPr>
              <w:spacing w:line="320" w:lineRule="exact"/>
              <w:ind w:firstLineChars="1800" w:firstLine="4320"/>
              <w:jc w:val="left"/>
              <w:rPr>
                <w:rFonts w:eastAsia="Times New Roman" w:hAnsi="Calibri"/>
                <w:color w:val="000000"/>
                <w:sz w:val="24"/>
              </w:rPr>
            </w:pPr>
          </w:p>
          <w:p w:rsidR="00CF15D8" w:rsidRDefault="00CF15D8" w:rsidP="001B2CB4">
            <w:pPr>
              <w:spacing w:line="320" w:lineRule="exact"/>
              <w:ind w:firstLineChars="1800" w:firstLine="4320"/>
              <w:jc w:val="left"/>
              <w:rPr>
                <w:rFonts w:eastAsia="仿宋_GB2312" w:hAnsi="Calibri"/>
                <w:color w:val="000000"/>
                <w:sz w:val="24"/>
              </w:rPr>
            </w:pPr>
          </w:p>
          <w:p w:rsidR="00CF15D8" w:rsidRDefault="00CF15D8" w:rsidP="001B2CB4">
            <w:pPr>
              <w:spacing w:line="320" w:lineRule="exact"/>
              <w:ind w:firstLineChars="200" w:firstLine="480"/>
              <w:jc w:val="left"/>
              <w:rPr>
                <w:rFonts w:eastAsia="仿宋_GB2312" w:hAnsi="Calibri"/>
                <w:color w:val="000000"/>
                <w:sz w:val="24"/>
              </w:rPr>
            </w:pPr>
            <w:r>
              <w:rPr>
                <w:rFonts w:eastAsia="仿宋_GB2312" w:hAnsi="Calibri" w:hint="eastAsia"/>
                <w:color w:val="000000"/>
                <w:sz w:val="24"/>
              </w:rPr>
              <w:t>区科委或所在高校初审意见：</w:t>
            </w:r>
          </w:p>
          <w:p w:rsidR="00CF15D8" w:rsidRDefault="00CF15D8" w:rsidP="001B2CB4">
            <w:pPr>
              <w:spacing w:line="320" w:lineRule="exact"/>
              <w:ind w:firstLineChars="200" w:firstLine="480"/>
              <w:jc w:val="left"/>
              <w:rPr>
                <w:rFonts w:eastAsia="仿宋_GB2312" w:hAnsi="Calibri"/>
                <w:color w:val="000000"/>
                <w:sz w:val="24"/>
              </w:rPr>
            </w:pPr>
          </w:p>
          <w:p w:rsidR="00CF15D8" w:rsidRDefault="00CF15D8" w:rsidP="001B2CB4">
            <w:pPr>
              <w:spacing w:line="320" w:lineRule="exact"/>
              <w:ind w:firstLineChars="400" w:firstLine="960"/>
              <w:jc w:val="left"/>
              <w:rPr>
                <w:rFonts w:eastAsia="仿宋_GB2312" w:hAnsi="Calibri"/>
                <w:color w:val="000000"/>
                <w:sz w:val="24"/>
              </w:rPr>
            </w:pPr>
            <w:r>
              <w:rPr>
                <w:rFonts w:eastAsia="仿宋_GB2312" w:hAnsi="Calibri" w:hint="eastAsia"/>
                <w:color w:val="000000"/>
                <w:sz w:val="24"/>
              </w:rPr>
              <w:t>经审核，</w:t>
            </w:r>
            <w:r>
              <w:rPr>
                <w:rFonts w:eastAsia="仿宋_GB2312" w:hAnsi="Calibri"/>
                <w:color w:val="000000"/>
                <w:sz w:val="24"/>
                <w:u w:val="single"/>
              </w:rPr>
              <w:t xml:space="preserve">                        </w:t>
            </w:r>
            <w:r>
              <w:rPr>
                <w:rFonts w:eastAsia="仿宋_GB2312" w:hAnsi="Calibri" w:hint="eastAsia"/>
                <w:color w:val="000000"/>
                <w:sz w:val="24"/>
              </w:rPr>
              <w:t>。</w:t>
            </w:r>
          </w:p>
          <w:p w:rsidR="00CF15D8" w:rsidRDefault="00CF15D8" w:rsidP="001B2CB4">
            <w:pPr>
              <w:spacing w:line="320" w:lineRule="exact"/>
              <w:ind w:firstLineChars="2200" w:firstLine="5280"/>
              <w:jc w:val="left"/>
              <w:rPr>
                <w:rFonts w:eastAsia="仿宋_GB2312" w:hAnsi="Calibri"/>
                <w:color w:val="000000"/>
                <w:sz w:val="24"/>
              </w:rPr>
            </w:pPr>
          </w:p>
          <w:p w:rsidR="00CF15D8" w:rsidRDefault="00CF15D8" w:rsidP="001B2CB4">
            <w:pPr>
              <w:spacing w:line="320" w:lineRule="exact"/>
              <w:ind w:firstLineChars="2200" w:firstLine="5280"/>
              <w:jc w:val="left"/>
              <w:rPr>
                <w:rFonts w:eastAsia="仿宋_GB2312" w:hAnsi="Calibri"/>
                <w:color w:val="000000"/>
                <w:sz w:val="24"/>
              </w:rPr>
            </w:pPr>
          </w:p>
          <w:p w:rsidR="00CF15D8" w:rsidRDefault="00CF15D8" w:rsidP="001B2CB4">
            <w:pPr>
              <w:spacing w:line="320" w:lineRule="exact"/>
              <w:ind w:firstLineChars="2200" w:firstLine="5280"/>
              <w:jc w:val="left"/>
              <w:rPr>
                <w:rFonts w:eastAsia="仿宋_GB2312" w:hAnsi="Calibri"/>
                <w:color w:val="000000"/>
                <w:sz w:val="24"/>
              </w:rPr>
            </w:pPr>
            <w:r>
              <w:rPr>
                <w:rFonts w:eastAsia="仿宋_GB2312" w:hAnsi="Calibri" w:hint="eastAsia"/>
                <w:color w:val="000000"/>
                <w:sz w:val="24"/>
              </w:rPr>
              <w:t>（盖章）</w:t>
            </w:r>
          </w:p>
          <w:p w:rsidR="00CF15D8" w:rsidRDefault="00CF15D8" w:rsidP="001B2CB4">
            <w:pPr>
              <w:spacing w:line="320" w:lineRule="exact"/>
              <w:ind w:firstLineChars="2200" w:firstLine="5280"/>
              <w:jc w:val="left"/>
              <w:rPr>
                <w:rFonts w:eastAsia="仿宋_GB2312" w:hAnsi="Calibri"/>
                <w:color w:val="000000"/>
                <w:sz w:val="24"/>
              </w:rPr>
            </w:pPr>
          </w:p>
          <w:p w:rsidR="00CF15D8" w:rsidRDefault="00CF15D8" w:rsidP="001B2CB4">
            <w:pPr>
              <w:spacing w:line="320" w:lineRule="exact"/>
              <w:jc w:val="left"/>
              <w:rPr>
                <w:rFonts w:eastAsia="Times New Roman" w:hAnsi="Calibri"/>
                <w:color w:val="000000"/>
                <w:sz w:val="24"/>
              </w:rPr>
            </w:pPr>
            <w:r>
              <w:rPr>
                <w:rFonts w:eastAsia="仿宋_GB2312" w:hAnsi="Calibri"/>
                <w:color w:val="000000"/>
                <w:sz w:val="24"/>
              </w:rPr>
              <w:t xml:space="preserve">                                                  </w:t>
            </w:r>
            <w:r>
              <w:rPr>
                <w:rFonts w:eastAsia="仿宋_GB2312" w:hAnsi="Calibri" w:hint="eastAsia"/>
                <w:color w:val="000000"/>
                <w:sz w:val="24"/>
              </w:rPr>
              <w:t>年</w:t>
            </w:r>
            <w:r>
              <w:rPr>
                <w:rFonts w:eastAsia="仿宋_GB2312" w:hAnsi="Calibri"/>
                <w:color w:val="000000"/>
                <w:sz w:val="24"/>
              </w:rPr>
              <w:t xml:space="preserve">    </w:t>
            </w:r>
            <w:r>
              <w:rPr>
                <w:rFonts w:eastAsia="仿宋_GB2312" w:hAnsi="Calibri" w:hint="eastAsia"/>
                <w:color w:val="000000"/>
                <w:sz w:val="24"/>
              </w:rPr>
              <w:t>月</w:t>
            </w:r>
            <w:r>
              <w:rPr>
                <w:rFonts w:eastAsia="仿宋_GB2312" w:hAnsi="Calibri"/>
                <w:color w:val="000000"/>
                <w:sz w:val="24"/>
              </w:rPr>
              <w:t xml:space="preserve">    </w:t>
            </w:r>
            <w:r>
              <w:rPr>
                <w:rFonts w:eastAsia="仿宋_GB2312" w:hAnsi="Calibri" w:hint="eastAsia"/>
                <w:color w:val="000000"/>
                <w:sz w:val="24"/>
              </w:rPr>
              <w:t>日</w:t>
            </w:r>
          </w:p>
        </w:tc>
      </w:tr>
    </w:tbl>
    <w:p w:rsidR="00CF15D8" w:rsidRPr="00584164" w:rsidRDefault="00CF15D8" w:rsidP="00CF15D8">
      <w:pPr>
        <w:spacing w:line="320" w:lineRule="exact"/>
        <w:ind w:firstLineChars="200" w:firstLine="480"/>
        <w:jc w:val="left"/>
        <w:rPr>
          <w:rFonts w:eastAsia="仿宋_GB2312" w:hAnsi="Calibri"/>
          <w:color w:val="000000"/>
          <w:sz w:val="24"/>
        </w:rPr>
      </w:pPr>
      <w:r w:rsidRPr="00584164">
        <w:rPr>
          <w:rFonts w:eastAsia="仿宋_GB2312" w:hAnsi="Calibri" w:hint="eastAsia"/>
          <w:color w:val="000000"/>
          <w:sz w:val="24"/>
        </w:rPr>
        <w:t>申请表附件包括：</w:t>
      </w:r>
      <w:r w:rsidRPr="00584164">
        <w:rPr>
          <w:rFonts w:eastAsia="仿宋_GB2312" w:hAnsi="Calibri" w:hint="eastAsia"/>
          <w:color w:val="000000"/>
          <w:sz w:val="24"/>
        </w:rPr>
        <w:t>1</w:t>
      </w:r>
      <w:r w:rsidRPr="00584164">
        <w:rPr>
          <w:rFonts w:eastAsia="仿宋_GB2312" w:hAnsi="Calibri" w:hint="eastAsia"/>
          <w:color w:val="000000"/>
          <w:sz w:val="24"/>
        </w:rPr>
        <w:t>．运营主体法人</w:t>
      </w:r>
      <w:r>
        <w:rPr>
          <w:rFonts w:eastAsia="仿宋_GB2312" w:hAnsi="Calibri" w:hint="eastAsia"/>
          <w:color w:val="000000"/>
          <w:sz w:val="24"/>
        </w:rPr>
        <w:t>证书、</w:t>
      </w:r>
      <w:r w:rsidRPr="00584164">
        <w:rPr>
          <w:rFonts w:eastAsia="仿宋_GB2312" w:hAnsi="Calibri" w:hint="eastAsia"/>
          <w:color w:val="000000"/>
          <w:sz w:val="24"/>
        </w:rPr>
        <w:t>营业执照复印件（盖章）；</w:t>
      </w:r>
      <w:r w:rsidRPr="00584164">
        <w:rPr>
          <w:rFonts w:eastAsia="仿宋_GB2312" w:hAnsi="Calibri" w:hint="eastAsia"/>
          <w:color w:val="000000"/>
          <w:sz w:val="24"/>
        </w:rPr>
        <w:t>2</w:t>
      </w:r>
      <w:r w:rsidRPr="00584164">
        <w:rPr>
          <w:rFonts w:eastAsia="仿宋_GB2312" w:hAnsi="Calibri" w:hint="eastAsia"/>
          <w:color w:val="000000"/>
          <w:sz w:val="24"/>
        </w:rPr>
        <w:t>．入驻创客、创业团队、创业企业名单（列明入驻时间、是否常驻</w:t>
      </w:r>
      <w:r>
        <w:rPr>
          <w:rFonts w:eastAsia="仿宋_GB2312" w:hAnsi="Calibri" w:hint="eastAsia"/>
          <w:color w:val="000000"/>
          <w:sz w:val="24"/>
        </w:rPr>
        <w:t>及</w:t>
      </w:r>
      <w:r w:rsidRPr="00584164">
        <w:rPr>
          <w:rFonts w:eastAsia="仿宋_GB2312" w:hAnsi="Calibri" w:hint="eastAsia"/>
          <w:color w:val="000000"/>
          <w:sz w:val="24"/>
        </w:rPr>
        <w:t>专业化的创新创业者）；</w:t>
      </w:r>
      <w:r w:rsidRPr="00584164">
        <w:rPr>
          <w:rFonts w:eastAsia="仿宋_GB2312" w:hAnsi="Calibri" w:hint="eastAsia"/>
          <w:color w:val="000000"/>
          <w:sz w:val="24"/>
        </w:rPr>
        <w:t>3</w:t>
      </w:r>
      <w:r w:rsidRPr="00584164">
        <w:rPr>
          <w:rFonts w:eastAsia="仿宋_GB2312" w:hAnsi="Calibri" w:hint="eastAsia"/>
          <w:color w:val="000000"/>
          <w:sz w:val="24"/>
        </w:rPr>
        <w:t>．</w:t>
      </w:r>
      <w:r>
        <w:rPr>
          <w:rFonts w:eastAsia="仿宋_GB2312" w:hAnsi="Calibri" w:hint="eastAsia"/>
          <w:color w:val="000000"/>
          <w:sz w:val="24"/>
        </w:rPr>
        <w:t>运营管理制度、场地面积、提供工位等</w:t>
      </w:r>
      <w:r w:rsidRPr="00584164">
        <w:rPr>
          <w:rFonts w:eastAsia="仿宋_GB2312" w:hAnsi="Calibri" w:hint="eastAsia"/>
          <w:color w:val="000000"/>
          <w:sz w:val="24"/>
        </w:rPr>
        <w:t>其他佐证材料。</w:t>
      </w:r>
    </w:p>
    <w:p w:rsidR="00CF15D8" w:rsidRPr="005E4BB7" w:rsidRDefault="00CF15D8" w:rsidP="00CF15D8"/>
    <w:p w:rsidR="002124C4" w:rsidRPr="00CF15D8" w:rsidRDefault="002124C4">
      <w:bookmarkStart w:id="0" w:name="_GoBack"/>
      <w:bookmarkEnd w:id="0"/>
    </w:p>
    <w:sectPr w:rsidR="002124C4" w:rsidRPr="00CF15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8FC" w:rsidRDefault="001B58FC" w:rsidP="00CF15D8">
      <w:r>
        <w:separator/>
      </w:r>
    </w:p>
  </w:endnote>
  <w:endnote w:type="continuationSeparator" w:id="0">
    <w:p w:rsidR="001B58FC" w:rsidRDefault="001B58FC" w:rsidP="00CF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Helvetica, sans-serif">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8FC" w:rsidRDefault="001B58FC" w:rsidP="00CF15D8">
      <w:r>
        <w:separator/>
      </w:r>
    </w:p>
  </w:footnote>
  <w:footnote w:type="continuationSeparator" w:id="0">
    <w:p w:rsidR="001B58FC" w:rsidRDefault="001B58FC" w:rsidP="00CF1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37"/>
    <w:rsid w:val="001B58FC"/>
    <w:rsid w:val="002124C4"/>
    <w:rsid w:val="00BE2E37"/>
    <w:rsid w:val="00CF1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78C8CC-EC31-46AC-90E4-AEFDCE56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1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15D8"/>
    <w:rPr>
      <w:sz w:val="18"/>
      <w:szCs w:val="18"/>
    </w:rPr>
  </w:style>
  <w:style w:type="paragraph" w:styleId="a4">
    <w:name w:val="footer"/>
    <w:basedOn w:val="a"/>
    <w:link w:val="Char0"/>
    <w:uiPriority w:val="99"/>
    <w:unhideWhenUsed/>
    <w:rsid w:val="00CF15D8"/>
    <w:pPr>
      <w:tabs>
        <w:tab w:val="center" w:pos="4153"/>
        <w:tab w:val="right" w:pos="8306"/>
      </w:tabs>
      <w:snapToGrid w:val="0"/>
      <w:jc w:val="left"/>
    </w:pPr>
    <w:rPr>
      <w:sz w:val="18"/>
      <w:szCs w:val="18"/>
    </w:rPr>
  </w:style>
  <w:style w:type="character" w:customStyle="1" w:styleId="Char0">
    <w:name w:val="页脚 Char"/>
    <w:basedOn w:val="a0"/>
    <w:link w:val="a4"/>
    <w:uiPriority w:val="99"/>
    <w:rsid w:val="00CF15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4936">
      <w:bodyDiv w:val="1"/>
      <w:marLeft w:val="0"/>
      <w:marRight w:val="0"/>
      <w:marTop w:val="0"/>
      <w:marBottom w:val="0"/>
      <w:divBdr>
        <w:top w:val="none" w:sz="0" w:space="0" w:color="auto"/>
        <w:left w:val="none" w:sz="0" w:space="0" w:color="auto"/>
        <w:bottom w:val="none" w:sz="0" w:space="0" w:color="auto"/>
        <w:right w:val="none" w:sz="0" w:space="0" w:color="auto"/>
      </w:divBdr>
      <w:divsChild>
        <w:div w:id="1665668558">
          <w:marLeft w:val="0"/>
          <w:marRight w:val="0"/>
          <w:marTop w:val="90"/>
          <w:marBottom w:val="90"/>
          <w:divBdr>
            <w:top w:val="none" w:sz="0" w:space="0" w:color="auto"/>
            <w:left w:val="none" w:sz="0" w:space="0" w:color="auto"/>
            <w:bottom w:val="none" w:sz="0" w:space="0" w:color="auto"/>
            <w:right w:val="none" w:sz="0" w:space="0" w:color="auto"/>
          </w:divBdr>
          <w:divsChild>
            <w:div w:id="1338574390">
              <w:marLeft w:val="0"/>
              <w:marRight w:val="0"/>
              <w:marTop w:val="300"/>
              <w:marBottom w:val="150"/>
              <w:divBdr>
                <w:top w:val="none" w:sz="0" w:space="0" w:color="auto"/>
                <w:left w:val="none" w:sz="0" w:space="0" w:color="auto"/>
                <w:bottom w:val="none" w:sz="0" w:space="0" w:color="auto"/>
                <w:right w:val="none" w:sz="0" w:space="0" w:color="auto"/>
              </w:divBdr>
            </w:div>
            <w:div w:id="1181505153">
              <w:marLeft w:val="0"/>
              <w:marRight w:val="0"/>
              <w:marTop w:val="150"/>
              <w:marBottom w:val="150"/>
              <w:divBdr>
                <w:top w:val="single" w:sz="6" w:space="0" w:color="999999"/>
                <w:left w:val="none" w:sz="0" w:space="0" w:color="auto"/>
                <w:bottom w:val="none" w:sz="0" w:space="0" w:color="auto"/>
                <w:right w:val="none" w:sz="0" w:space="0" w:color="auto"/>
              </w:divBdr>
            </w:div>
            <w:div w:id="989599232">
              <w:marLeft w:val="4500"/>
              <w:marRight w:val="0"/>
              <w:marTop w:val="0"/>
              <w:marBottom w:val="0"/>
              <w:divBdr>
                <w:top w:val="none" w:sz="0" w:space="0" w:color="auto"/>
                <w:left w:val="none" w:sz="0" w:space="0" w:color="auto"/>
                <w:bottom w:val="none" w:sz="0" w:space="0" w:color="auto"/>
                <w:right w:val="none" w:sz="0" w:space="0" w:color="auto"/>
              </w:divBdr>
            </w:div>
            <w:div w:id="1777795705">
              <w:marLeft w:val="0"/>
              <w:marRight w:val="0"/>
              <w:marTop w:val="100"/>
              <w:marBottom w:val="150"/>
              <w:divBdr>
                <w:top w:val="none" w:sz="0" w:space="0" w:color="auto"/>
                <w:left w:val="none" w:sz="0" w:space="0" w:color="auto"/>
                <w:bottom w:val="none" w:sz="0" w:space="0" w:color="auto"/>
                <w:right w:val="none" w:sz="0" w:space="0" w:color="auto"/>
              </w:divBdr>
              <w:divsChild>
                <w:div w:id="1787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2018-05-18T02:00:00Z</dcterms:created>
  <dcterms:modified xsi:type="dcterms:W3CDTF">2018-05-18T02:03:00Z</dcterms:modified>
</cp:coreProperties>
</file>