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4EAA1" w14:textId="77777777" w:rsidR="009B5A60" w:rsidRPr="009B5A60" w:rsidRDefault="009B5A60" w:rsidP="009B5A60">
      <w:pPr>
        <w:widowControl/>
        <w:shd w:val="clear" w:color="auto" w:fill="FFFFFF"/>
        <w:jc w:val="center"/>
        <w:rPr>
          <w:rFonts w:ascii="微软雅黑" w:eastAsia="微软雅黑" w:hAnsi="微软雅黑" w:cs="宋体"/>
          <w:color w:val="000000"/>
          <w:kern w:val="0"/>
          <w:sz w:val="45"/>
          <w:szCs w:val="45"/>
        </w:rPr>
      </w:pPr>
      <w:bookmarkStart w:id="0" w:name="_GoBack"/>
      <w:r w:rsidRPr="009B5A60">
        <w:rPr>
          <w:rFonts w:ascii="微软雅黑" w:eastAsia="微软雅黑" w:hAnsi="微软雅黑" w:cs="宋体" w:hint="eastAsia"/>
          <w:color w:val="000000"/>
          <w:kern w:val="0"/>
          <w:sz w:val="45"/>
          <w:szCs w:val="45"/>
        </w:rPr>
        <w:t>漳州市人民政府关于印发漳州市推进电子商务和快递物流协同发展六条措施的通知</w:t>
      </w:r>
      <w:bookmarkEnd w:id="0"/>
    </w:p>
    <w:p w14:paraId="171A21F2" w14:textId="77777777" w:rsidR="009B5A60" w:rsidRPr="009B5A60" w:rsidRDefault="009B5A60" w:rsidP="009B5A60">
      <w:pPr>
        <w:widowControl/>
        <w:shd w:val="clear" w:color="auto" w:fill="FFFFFF"/>
        <w:spacing w:line="480" w:lineRule="atLeast"/>
        <w:jc w:val="center"/>
        <w:rPr>
          <w:rFonts w:ascii="微软雅黑" w:eastAsia="微软雅黑" w:hAnsi="微软雅黑" w:cs="宋体" w:hint="eastAsia"/>
          <w:color w:val="6C6C6C"/>
          <w:kern w:val="0"/>
          <w:szCs w:val="21"/>
        </w:rPr>
      </w:pPr>
      <w:r w:rsidRPr="009B5A60">
        <w:rPr>
          <w:rFonts w:ascii="微软雅黑" w:eastAsia="微软雅黑" w:hAnsi="微软雅黑" w:cs="宋体" w:hint="eastAsia"/>
          <w:color w:val="6C6C6C"/>
          <w:kern w:val="0"/>
          <w:szCs w:val="21"/>
        </w:rPr>
        <w:t>漳州政府网</w:t>
      </w:r>
      <w:r w:rsidRPr="009B5A60">
        <w:rPr>
          <w:rFonts w:ascii="微软雅黑" w:eastAsia="微软雅黑" w:hAnsi="微软雅黑" w:cs="宋体" w:hint="eastAsia"/>
          <w:color w:val="6C6C6C"/>
          <w:kern w:val="0"/>
          <w:szCs w:val="21"/>
        </w:rPr>
        <w:t> </w:t>
      </w:r>
      <w:r w:rsidRPr="009B5A60">
        <w:rPr>
          <w:rFonts w:ascii="微软雅黑" w:eastAsia="微软雅黑" w:hAnsi="微软雅黑" w:cs="宋体" w:hint="eastAsia"/>
          <w:color w:val="6C6C6C"/>
          <w:kern w:val="0"/>
          <w:szCs w:val="21"/>
        </w:rPr>
        <w:t>日期：2018-07-17 17:06</w:t>
      </w:r>
      <w:r w:rsidRPr="009B5A60">
        <w:rPr>
          <w:rFonts w:ascii="微软雅黑" w:eastAsia="微软雅黑" w:hAnsi="微软雅黑" w:cs="宋体" w:hint="eastAsia"/>
          <w:color w:val="6C6C6C"/>
          <w:kern w:val="0"/>
          <w:szCs w:val="21"/>
        </w:rPr>
        <w:t> </w:t>
      </w:r>
      <w:r w:rsidRPr="009B5A60">
        <w:rPr>
          <w:rFonts w:ascii="微软雅黑" w:eastAsia="微软雅黑" w:hAnsi="微软雅黑" w:cs="宋体" w:hint="eastAsia"/>
          <w:color w:val="6C6C6C"/>
          <w:kern w:val="0"/>
          <w:szCs w:val="21"/>
        </w:rPr>
        <w:t>来源：漳州市人民政府 【字体：大 中 小】</w:t>
      </w:r>
    </w:p>
    <w:p w14:paraId="6094F344" w14:textId="77777777" w:rsidR="009B5A60" w:rsidRPr="009B5A60" w:rsidRDefault="009B5A60" w:rsidP="009B5A60">
      <w:pPr>
        <w:widowControl/>
        <w:shd w:val="clear" w:color="auto" w:fill="FFFFFF"/>
        <w:spacing w:line="450" w:lineRule="atLeast"/>
        <w:jc w:val="center"/>
        <w:rPr>
          <w:rFonts w:ascii="微软雅黑" w:eastAsia="微软雅黑" w:hAnsi="微软雅黑" w:cs="宋体" w:hint="eastAsia"/>
          <w:color w:val="000000"/>
          <w:kern w:val="0"/>
          <w:sz w:val="24"/>
          <w:szCs w:val="24"/>
        </w:rPr>
      </w:pPr>
      <w:proofErr w:type="gramStart"/>
      <w:r w:rsidRPr="009B5A60">
        <w:rPr>
          <w:rFonts w:ascii="微软雅黑" w:eastAsia="微软雅黑" w:hAnsi="微软雅黑" w:cs="宋体" w:hint="eastAsia"/>
          <w:color w:val="000000"/>
          <w:kern w:val="0"/>
          <w:sz w:val="24"/>
          <w:szCs w:val="24"/>
        </w:rPr>
        <w:t>漳</w:t>
      </w:r>
      <w:proofErr w:type="gramEnd"/>
      <w:r w:rsidRPr="009B5A60">
        <w:rPr>
          <w:rFonts w:ascii="微软雅黑" w:eastAsia="微软雅黑" w:hAnsi="微软雅黑" w:cs="宋体" w:hint="eastAsia"/>
          <w:color w:val="000000"/>
          <w:kern w:val="0"/>
          <w:sz w:val="24"/>
          <w:szCs w:val="24"/>
        </w:rPr>
        <w:t>政综〔2018〕105号</w:t>
      </w:r>
    </w:p>
    <w:p w14:paraId="4D4553F0" w14:textId="77777777" w:rsidR="009B5A60" w:rsidRPr="009B5A60" w:rsidRDefault="009B5A60" w:rsidP="009B5A60">
      <w:pPr>
        <w:widowControl/>
        <w:shd w:val="clear" w:color="auto" w:fill="FFFFFF"/>
        <w:spacing w:line="450" w:lineRule="atLeast"/>
        <w:jc w:val="center"/>
        <w:rPr>
          <w:rFonts w:ascii="微软雅黑" w:eastAsia="微软雅黑" w:hAnsi="微软雅黑" w:cs="宋体" w:hint="eastAsia"/>
          <w:color w:val="000000"/>
          <w:kern w:val="0"/>
          <w:sz w:val="24"/>
          <w:szCs w:val="24"/>
        </w:rPr>
      </w:pPr>
    </w:p>
    <w:p w14:paraId="77B20F07" w14:textId="77777777" w:rsidR="009B5A60" w:rsidRPr="009B5A60" w:rsidRDefault="009B5A60" w:rsidP="009B5A60">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各县（市、区）人民政府，漳州、常山、古雷开发区管委会，漳州台商投资区、漳州高新区管委会，市直有关单位：</w:t>
      </w:r>
    </w:p>
    <w:p w14:paraId="04F76E84"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现将《漳州市推进电子商务和快递物流协同发展六条措施》印发给你们，</w:t>
      </w:r>
      <w:proofErr w:type="gramStart"/>
      <w:r w:rsidRPr="009B5A60">
        <w:rPr>
          <w:rFonts w:ascii="微软雅黑" w:eastAsia="微软雅黑" w:hAnsi="微软雅黑" w:cs="宋体" w:hint="eastAsia"/>
          <w:color w:val="000000"/>
          <w:kern w:val="0"/>
          <w:sz w:val="24"/>
          <w:szCs w:val="24"/>
        </w:rPr>
        <w:t>请抓好</w:t>
      </w:r>
      <w:proofErr w:type="gramEnd"/>
      <w:r w:rsidRPr="009B5A60">
        <w:rPr>
          <w:rFonts w:ascii="微软雅黑" w:eastAsia="微软雅黑" w:hAnsi="微软雅黑" w:cs="宋体" w:hint="eastAsia"/>
          <w:color w:val="000000"/>
          <w:kern w:val="0"/>
          <w:sz w:val="24"/>
          <w:szCs w:val="24"/>
        </w:rPr>
        <w:t>贯彻落实。</w:t>
      </w:r>
    </w:p>
    <w:p w14:paraId="235771E1"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6CB899DB" w14:textId="77777777" w:rsidR="009B5A60" w:rsidRPr="009B5A60" w:rsidRDefault="009B5A60" w:rsidP="009B5A60">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漳州市人民政府</w:t>
      </w:r>
    </w:p>
    <w:p w14:paraId="00F34D97" w14:textId="77777777" w:rsidR="009B5A60" w:rsidRPr="009B5A60" w:rsidRDefault="009B5A60" w:rsidP="009B5A60">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2018年6月29日</w:t>
      </w:r>
    </w:p>
    <w:p w14:paraId="10F4440B"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（此件主动公开）</w:t>
      </w:r>
    </w:p>
    <w:p w14:paraId="05E31798"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740CC6AB"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292E8944"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7954D097" w14:textId="77777777" w:rsidR="009B5A60" w:rsidRPr="009B5A60" w:rsidRDefault="009B5A60" w:rsidP="009B5A60">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b/>
          <w:bCs/>
          <w:color w:val="000000"/>
          <w:kern w:val="0"/>
          <w:sz w:val="27"/>
          <w:szCs w:val="27"/>
        </w:rPr>
        <w:t>漳州市推进电子商务</w:t>
      </w:r>
      <w:proofErr w:type="gramStart"/>
      <w:r w:rsidRPr="009B5A60">
        <w:rPr>
          <w:rFonts w:ascii="微软雅黑" w:eastAsia="微软雅黑" w:hAnsi="微软雅黑" w:cs="宋体" w:hint="eastAsia"/>
          <w:b/>
          <w:bCs/>
          <w:color w:val="000000"/>
          <w:kern w:val="0"/>
          <w:sz w:val="27"/>
          <w:szCs w:val="27"/>
        </w:rPr>
        <w:t>和</w:t>
      </w:r>
      <w:proofErr w:type="gramEnd"/>
    </w:p>
    <w:p w14:paraId="45D3175B" w14:textId="77777777" w:rsidR="009B5A60" w:rsidRPr="009B5A60" w:rsidRDefault="009B5A60" w:rsidP="009B5A60">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b/>
          <w:bCs/>
          <w:color w:val="000000"/>
          <w:kern w:val="0"/>
          <w:sz w:val="27"/>
          <w:szCs w:val="27"/>
        </w:rPr>
        <w:t>快递物流协同发展六条措施</w:t>
      </w:r>
    </w:p>
    <w:p w14:paraId="4E33EA7B" w14:textId="77777777" w:rsidR="009B5A60" w:rsidRPr="009B5A60" w:rsidRDefault="009B5A60" w:rsidP="009B5A60">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38B74428"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lastRenderedPageBreak/>
        <w:t>为加快集聚和培育电子商务新业态、优化产业环境，促进电子商务和快递物流创新发展，推动传统行业“拓市场、降成本、创品牌、增效益”，根据我市电子商务发展的新情况和新特点，特制定以下措施。</w:t>
      </w:r>
    </w:p>
    <w:p w14:paraId="69BE7358"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b/>
          <w:bCs/>
          <w:color w:val="000000"/>
          <w:kern w:val="0"/>
          <w:sz w:val="24"/>
          <w:szCs w:val="24"/>
        </w:rPr>
        <w:t>一、推进电商示范体系建设。</w:t>
      </w:r>
      <w:r w:rsidRPr="009B5A60">
        <w:rPr>
          <w:rFonts w:ascii="微软雅黑" w:eastAsia="微软雅黑" w:hAnsi="微软雅黑" w:cs="宋体" w:hint="eastAsia"/>
          <w:color w:val="000000"/>
          <w:kern w:val="0"/>
          <w:sz w:val="24"/>
          <w:szCs w:val="24"/>
        </w:rPr>
        <w:t>对经认定功能齐备、</w:t>
      </w:r>
      <w:proofErr w:type="gramStart"/>
      <w:r w:rsidRPr="009B5A60">
        <w:rPr>
          <w:rFonts w:ascii="微软雅黑" w:eastAsia="微软雅黑" w:hAnsi="微软雅黑" w:cs="宋体" w:hint="eastAsia"/>
          <w:color w:val="000000"/>
          <w:kern w:val="0"/>
          <w:sz w:val="24"/>
          <w:szCs w:val="24"/>
        </w:rPr>
        <w:t>年网络</w:t>
      </w:r>
      <w:proofErr w:type="gramEnd"/>
      <w:r w:rsidRPr="009B5A60">
        <w:rPr>
          <w:rFonts w:ascii="微软雅黑" w:eastAsia="微软雅黑" w:hAnsi="微软雅黑" w:cs="宋体" w:hint="eastAsia"/>
          <w:color w:val="000000"/>
          <w:kern w:val="0"/>
          <w:sz w:val="24"/>
          <w:szCs w:val="24"/>
        </w:rPr>
        <w:t>销售额6000万元、运营建筑面积达1万平方米（物流仓储面积除外，下同）、入驻企业不少于15家且实际运营半年以上的电</w:t>
      </w:r>
      <w:proofErr w:type="gramStart"/>
      <w:r w:rsidRPr="009B5A60">
        <w:rPr>
          <w:rFonts w:ascii="微软雅黑" w:eastAsia="微软雅黑" w:hAnsi="微软雅黑" w:cs="宋体" w:hint="eastAsia"/>
          <w:color w:val="000000"/>
          <w:kern w:val="0"/>
          <w:sz w:val="24"/>
          <w:szCs w:val="24"/>
        </w:rPr>
        <w:t>商产业</w:t>
      </w:r>
      <w:proofErr w:type="gramEnd"/>
      <w:r w:rsidRPr="009B5A60">
        <w:rPr>
          <w:rFonts w:ascii="微软雅黑" w:eastAsia="微软雅黑" w:hAnsi="微软雅黑" w:cs="宋体" w:hint="eastAsia"/>
          <w:color w:val="000000"/>
          <w:kern w:val="0"/>
          <w:sz w:val="24"/>
          <w:szCs w:val="24"/>
        </w:rPr>
        <w:t>园区，给予园区一次性15万元奖励；</w:t>
      </w:r>
      <w:proofErr w:type="gramStart"/>
      <w:r w:rsidRPr="009B5A60">
        <w:rPr>
          <w:rFonts w:ascii="微软雅黑" w:eastAsia="微软雅黑" w:hAnsi="微软雅黑" w:cs="宋体" w:hint="eastAsia"/>
          <w:color w:val="000000"/>
          <w:kern w:val="0"/>
          <w:sz w:val="24"/>
          <w:szCs w:val="24"/>
        </w:rPr>
        <w:t>年网络</w:t>
      </w:r>
      <w:proofErr w:type="gramEnd"/>
      <w:r w:rsidRPr="009B5A60">
        <w:rPr>
          <w:rFonts w:ascii="微软雅黑" w:eastAsia="微软雅黑" w:hAnsi="微软雅黑" w:cs="宋体" w:hint="eastAsia"/>
          <w:color w:val="000000"/>
          <w:kern w:val="0"/>
          <w:sz w:val="24"/>
          <w:szCs w:val="24"/>
        </w:rPr>
        <w:t>销售额1.2亿元、面积3万平方米以上、入驻企业不少于30家且实际运营半年以上的，给予园区一次性30万元奖励。对入驻园区正常运营半年以上的电商企业，按办公场所面积给予10元/平方米/月的</w:t>
      </w:r>
      <w:proofErr w:type="gramStart"/>
      <w:r w:rsidRPr="009B5A60">
        <w:rPr>
          <w:rFonts w:ascii="微软雅黑" w:eastAsia="微软雅黑" w:hAnsi="微软雅黑" w:cs="宋体" w:hint="eastAsia"/>
          <w:color w:val="000000"/>
          <w:kern w:val="0"/>
          <w:sz w:val="24"/>
          <w:szCs w:val="24"/>
        </w:rPr>
        <w:t>物业费</w:t>
      </w:r>
      <w:proofErr w:type="gramEnd"/>
      <w:r w:rsidRPr="009B5A60">
        <w:rPr>
          <w:rFonts w:ascii="微软雅黑" w:eastAsia="微软雅黑" w:hAnsi="微软雅黑" w:cs="宋体" w:hint="eastAsia"/>
          <w:color w:val="000000"/>
          <w:kern w:val="0"/>
          <w:sz w:val="24"/>
          <w:szCs w:val="24"/>
        </w:rPr>
        <w:t>补助，单家最高不超过10万元/年。开展电子商务示范体系创建工作，对新列入国家级、省级电子商务示范园区（基地），一次性分别给予50万元、30万元的奖励；对国家级、省级电子商务示范企业，一次性分别给予50万元、20万元奖励。</w:t>
      </w:r>
    </w:p>
    <w:p w14:paraId="4A5BD561"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责任单位：市商务局、财政局、</w:t>
      </w:r>
      <w:proofErr w:type="gramStart"/>
      <w:r w:rsidRPr="009B5A60">
        <w:rPr>
          <w:rFonts w:ascii="微软雅黑" w:eastAsia="微软雅黑" w:hAnsi="微软雅黑" w:cs="宋体" w:hint="eastAsia"/>
          <w:color w:val="000000"/>
          <w:kern w:val="0"/>
          <w:sz w:val="24"/>
          <w:szCs w:val="24"/>
        </w:rPr>
        <w:t>发改委</w:t>
      </w:r>
      <w:proofErr w:type="gramEnd"/>
      <w:r w:rsidRPr="009B5A60">
        <w:rPr>
          <w:rFonts w:ascii="微软雅黑" w:eastAsia="微软雅黑" w:hAnsi="微软雅黑" w:cs="宋体" w:hint="eastAsia"/>
          <w:color w:val="000000"/>
          <w:kern w:val="0"/>
          <w:sz w:val="24"/>
          <w:szCs w:val="24"/>
        </w:rPr>
        <w:t>、工商局、住建局，各县（市、区）人民政府，漳州、常山、古雷开发区管委会，漳州台商投资区、漳州高新区管委会</w:t>
      </w:r>
    </w:p>
    <w:p w14:paraId="4015BEFC"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b/>
          <w:bCs/>
          <w:color w:val="000000"/>
          <w:kern w:val="0"/>
          <w:sz w:val="24"/>
          <w:szCs w:val="24"/>
        </w:rPr>
        <w:t>二、促进电子商务集聚发展。</w:t>
      </w:r>
      <w:r w:rsidRPr="009B5A60">
        <w:rPr>
          <w:rFonts w:ascii="微软雅黑" w:eastAsia="微软雅黑" w:hAnsi="微软雅黑" w:cs="宋体" w:hint="eastAsia"/>
          <w:color w:val="000000"/>
          <w:kern w:val="0"/>
          <w:sz w:val="24"/>
          <w:szCs w:val="24"/>
        </w:rPr>
        <w:t>支持食品、钟表、花卉等我市重点行业引进垂直类第三方电子商务平台（或依托第三方知名平台构建专业市场），对</w:t>
      </w:r>
      <w:proofErr w:type="gramStart"/>
      <w:r w:rsidRPr="009B5A60">
        <w:rPr>
          <w:rFonts w:ascii="微软雅黑" w:eastAsia="微软雅黑" w:hAnsi="微软雅黑" w:cs="宋体" w:hint="eastAsia"/>
          <w:color w:val="000000"/>
          <w:kern w:val="0"/>
          <w:sz w:val="24"/>
          <w:szCs w:val="24"/>
        </w:rPr>
        <w:t>年网络</w:t>
      </w:r>
      <w:proofErr w:type="gramEnd"/>
      <w:r w:rsidRPr="009B5A60">
        <w:rPr>
          <w:rFonts w:ascii="微软雅黑" w:eastAsia="微软雅黑" w:hAnsi="微软雅黑" w:cs="宋体" w:hint="eastAsia"/>
          <w:color w:val="000000"/>
          <w:kern w:val="0"/>
          <w:sz w:val="24"/>
          <w:szCs w:val="24"/>
        </w:rPr>
        <w:t>销售额突破1亿元的前三名每家给予80万元奖励。对电子商务综合服务企业年服务合同总金额超过100万元和500万元的，分别给予5万元和10万元奖励。对于有从事网络销售的生产经营规模较大的企业，积极引导其成立单独网络销售法人企业，对年度第一次将网络销售额纳入限额以上贸易</w:t>
      </w:r>
      <w:proofErr w:type="gramStart"/>
      <w:r w:rsidRPr="009B5A60">
        <w:rPr>
          <w:rFonts w:ascii="微软雅黑" w:eastAsia="微软雅黑" w:hAnsi="微软雅黑" w:cs="宋体" w:hint="eastAsia"/>
          <w:color w:val="000000"/>
          <w:kern w:val="0"/>
          <w:sz w:val="24"/>
          <w:szCs w:val="24"/>
        </w:rPr>
        <w:t>业统计</w:t>
      </w:r>
      <w:proofErr w:type="gramEnd"/>
      <w:r w:rsidRPr="009B5A60">
        <w:rPr>
          <w:rFonts w:ascii="微软雅黑" w:eastAsia="微软雅黑" w:hAnsi="微软雅黑" w:cs="宋体" w:hint="eastAsia"/>
          <w:color w:val="000000"/>
          <w:kern w:val="0"/>
          <w:sz w:val="24"/>
          <w:szCs w:val="24"/>
        </w:rPr>
        <w:t>的，给予一次性奖励10万元；次年网络销售额增速达20%及以上并按质按量报送</w:t>
      </w:r>
      <w:r w:rsidRPr="009B5A60">
        <w:rPr>
          <w:rFonts w:ascii="微软雅黑" w:eastAsia="微软雅黑" w:hAnsi="微软雅黑" w:cs="宋体" w:hint="eastAsia"/>
          <w:color w:val="000000"/>
          <w:kern w:val="0"/>
          <w:sz w:val="24"/>
          <w:szCs w:val="24"/>
        </w:rPr>
        <w:lastRenderedPageBreak/>
        <w:t>统计报表的再给予奖励10万元。原纳入限上统计</w:t>
      </w:r>
      <w:proofErr w:type="gramStart"/>
      <w:r w:rsidRPr="009B5A60">
        <w:rPr>
          <w:rFonts w:ascii="微软雅黑" w:eastAsia="微软雅黑" w:hAnsi="微软雅黑" w:cs="宋体" w:hint="eastAsia"/>
          <w:color w:val="000000"/>
          <w:kern w:val="0"/>
          <w:sz w:val="24"/>
          <w:szCs w:val="24"/>
        </w:rPr>
        <w:t>的纯电商</w:t>
      </w:r>
      <w:proofErr w:type="gramEnd"/>
      <w:r w:rsidRPr="009B5A60">
        <w:rPr>
          <w:rFonts w:ascii="微软雅黑" w:eastAsia="微软雅黑" w:hAnsi="微软雅黑" w:cs="宋体" w:hint="eastAsia"/>
          <w:color w:val="000000"/>
          <w:kern w:val="0"/>
          <w:sz w:val="24"/>
          <w:szCs w:val="24"/>
        </w:rPr>
        <w:t>企业，年增速达20%及以上，奖励5万元；增速达50%及以上，奖励10万元;增速达100%及以上的，奖励15万元。</w:t>
      </w:r>
    </w:p>
    <w:p w14:paraId="1D4C8DBC"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责任单位：</w:t>
      </w:r>
      <w:proofErr w:type="gramStart"/>
      <w:r w:rsidRPr="009B5A60">
        <w:rPr>
          <w:rFonts w:ascii="微软雅黑" w:eastAsia="微软雅黑" w:hAnsi="微软雅黑" w:cs="宋体" w:hint="eastAsia"/>
          <w:color w:val="000000"/>
          <w:kern w:val="0"/>
          <w:sz w:val="24"/>
          <w:szCs w:val="24"/>
        </w:rPr>
        <w:t>市发改委</w:t>
      </w:r>
      <w:proofErr w:type="gramEnd"/>
      <w:r w:rsidRPr="009B5A60">
        <w:rPr>
          <w:rFonts w:ascii="微软雅黑" w:eastAsia="微软雅黑" w:hAnsi="微软雅黑" w:cs="宋体" w:hint="eastAsia"/>
          <w:color w:val="000000"/>
          <w:kern w:val="0"/>
          <w:sz w:val="24"/>
          <w:szCs w:val="24"/>
        </w:rPr>
        <w:t>、商务局、财政局、工商局，各县（市、区）人民政府，漳州、常山、古雷开发区管委会，漳州台商投资区、漳州高新区管委会</w:t>
      </w:r>
    </w:p>
    <w:p w14:paraId="1CE62404"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b/>
          <w:bCs/>
          <w:color w:val="000000"/>
          <w:kern w:val="0"/>
          <w:sz w:val="24"/>
          <w:szCs w:val="24"/>
        </w:rPr>
        <w:t>三、鼓励企业做大做强。</w:t>
      </w:r>
      <w:r w:rsidRPr="009B5A60">
        <w:rPr>
          <w:rFonts w:ascii="微软雅黑" w:eastAsia="微软雅黑" w:hAnsi="微软雅黑" w:cs="宋体" w:hint="eastAsia"/>
          <w:color w:val="000000"/>
          <w:kern w:val="0"/>
          <w:sz w:val="24"/>
          <w:szCs w:val="24"/>
        </w:rPr>
        <w:t>对入驻重点第三方平台</w:t>
      </w:r>
      <w:proofErr w:type="gramStart"/>
      <w:r w:rsidRPr="009B5A60">
        <w:rPr>
          <w:rFonts w:ascii="微软雅黑" w:eastAsia="微软雅黑" w:hAnsi="微软雅黑" w:cs="宋体" w:hint="eastAsia"/>
          <w:color w:val="000000"/>
          <w:kern w:val="0"/>
          <w:sz w:val="24"/>
          <w:szCs w:val="24"/>
        </w:rPr>
        <w:t>开设网</w:t>
      </w:r>
      <w:proofErr w:type="gramEnd"/>
      <w:r w:rsidRPr="009B5A60">
        <w:rPr>
          <w:rFonts w:ascii="微软雅黑" w:eastAsia="微软雅黑" w:hAnsi="微软雅黑" w:cs="宋体" w:hint="eastAsia"/>
          <w:color w:val="000000"/>
          <w:kern w:val="0"/>
          <w:sz w:val="24"/>
          <w:szCs w:val="24"/>
        </w:rPr>
        <w:t>店、</w:t>
      </w:r>
      <w:proofErr w:type="gramStart"/>
      <w:r w:rsidRPr="009B5A60">
        <w:rPr>
          <w:rFonts w:ascii="微软雅黑" w:eastAsia="微软雅黑" w:hAnsi="微软雅黑" w:cs="宋体" w:hint="eastAsia"/>
          <w:color w:val="000000"/>
          <w:kern w:val="0"/>
          <w:sz w:val="24"/>
          <w:szCs w:val="24"/>
        </w:rPr>
        <w:t>年网络</w:t>
      </w:r>
      <w:proofErr w:type="gramEnd"/>
      <w:r w:rsidRPr="009B5A60">
        <w:rPr>
          <w:rFonts w:ascii="微软雅黑" w:eastAsia="微软雅黑" w:hAnsi="微软雅黑" w:cs="宋体" w:hint="eastAsia"/>
          <w:color w:val="000000"/>
          <w:kern w:val="0"/>
          <w:sz w:val="24"/>
          <w:szCs w:val="24"/>
        </w:rPr>
        <w:t>销售额500万元及以上的企业，按其年平台服务费用的50%予以补助，最高不超过3万元。对</w:t>
      </w:r>
      <w:proofErr w:type="gramStart"/>
      <w:r w:rsidRPr="009B5A60">
        <w:rPr>
          <w:rFonts w:ascii="微软雅黑" w:eastAsia="微软雅黑" w:hAnsi="微软雅黑" w:cs="宋体" w:hint="eastAsia"/>
          <w:color w:val="000000"/>
          <w:kern w:val="0"/>
          <w:sz w:val="24"/>
          <w:szCs w:val="24"/>
        </w:rPr>
        <w:t>年网络</w:t>
      </w:r>
      <w:proofErr w:type="gramEnd"/>
      <w:r w:rsidRPr="009B5A60">
        <w:rPr>
          <w:rFonts w:ascii="微软雅黑" w:eastAsia="微软雅黑" w:hAnsi="微软雅黑" w:cs="宋体" w:hint="eastAsia"/>
          <w:color w:val="000000"/>
          <w:kern w:val="0"/>
          <w:sz w:val="24"/>
          <w:szCs w:val="24"/>
        </w:rPr>
        <w:t>销售额2000万元及以上的，按年网络销售额的1%给予奖励，最高不超过40万元;对通过自建电子商务平台（或入驻市级重点电商载体并</w:t>
      </w:r>
      <w:proofErr w:type="gramStart"/>
      <w:r w:rsidRPr="009B5A60">
        <w:rPr>
          <w:rFonts w:ascii="微软雅黑" w:eastAsia="微软雅黑" w:hAnsi="微软雅黑" w:cs="宋体" w:hint="eastAsia"/>
          <w:color w:val="000000"/>
          <w:kern w:val="0"/>
          <w:sz w:val="24"/>
          <w:szCs w:val="24"/>
        </w:rPr>
        <w:t>开设网</w:t>
      </w:r>
      <w:proofErr w:type="gramEnd"/>
      <w:r w:rsidRPr="009B5A60">
        <w:rPr>
          <w:rFonts w:ascii="微软雅黑" w:eastAsia="微软雅黑" w:hAnsi="微软雅黑" w:cs="宋体" w:hint="eastAsia"/>
          <w:color w:val="000000"/>
          <w:kern w:val="0"/>
          <w:sz w:val="24"/>
          <w:szCs w:val="24"/>
        </w:rPr>
        <w:t>店的）且</w:t>
      </w:r>
      <w:proofErr w:type="gramStart"/>
      <w:r w:rsidRPr="009B5A60">
        <w:rPr>
          <w:rFonts w:ascii="微软雅黑" w:eastAsia="微软雅黑" w:hAnsi="微软雅黑" w:cs="宋体" w:hint="eastAsia"/>
          <w:color w:val="000000"/>
          <w:kern w:val="0"/>
          <w:sz w:val="24"/>
          <w:szCs w:val="24"/>
        </w:rPr>
        <w:t>年网络</w:t>
      </w:r>
      <w:proofErr w:type="gramEnd"/>
      <w:r w:rsidRPr="009B5A60">
        <w:rPr>
          <w:rFonts w:ascii="微软雅黑" w:eastAsia="微软雅黑" w:hAnsi="微软雅黑" w:cs="宋体" w:hint="eastAsia"/>
          <w:color w:val="000000"/>
          <w:kern w:val="0"/>
          <w:sz w:val="24"/>
          <w:szCs w:val="24"/>
        </w:rPr>
        <w:t>销售额达500万元及以上的，给予奖励3万元。支持市级重点电商载体建设，按照年度投资总额（含系统开发、软件购置、设备投入、企业入驻、品牌宣传等）的50%给予补助，最高不超过50万元。加强电子商务人才培养，对商务主管部门通过购买服务方式委托第三</w:t>
      </w:r>
      <w:proofErr w:type="gramStart"/>
      <w:r w:rsidRPr="009B5A60">
        <w:rPr>
          <w:rFonts w:ascii="微软雅黑" w:eastAsia="微软雅黑" w:hAnsi="微软雅黑" w:cs="宋体" w:hint="eastAsia"/>
          <w:color w:val="000000"/>
          <w:kern w:val="0"/>
          <w:sz w:val="24"/>
          <w:szCs w:val="24"/>
        </w:rPr>
        <w:t>方专业</w:t>
      </w:r>
      <w:proofErr w:type="gramEnd"/>
      <w:r w:rsidRPr="009B5A60">
        <w:rPr>
          <w:rFonts w:ascii="微软雅黑" w:eastAsia="微软雅黑" w:hAnsi="微软雅黑" w:cs="宋体" w:hint="eastAsia"/>
          <w:color w:val="000000"/>
          <w:kern w:val="0"/>
          <w:sz w:val="24"/>
          <w:szCs w:val="24"/>
        </w:rPr>
        <w:t>机构开展重点电商人才公益培训给予补助，单个项目不超过5万元。每年安排15万元，通过向第三</w:t>
      </w:r>
      <w:proofErr w:type="gramStart"/>
      <w:r w:rsidRPr="009B5A60">
        <w:rPr>
          <w:rFonts w:ascii="微软雅黑" w:eastAsia="微软雅黑" w:hAnsi="微软雅黑" w:cs="宋体" w:hint="eastAsia"/>
          <w:color w:val="000000"/>
          <w:kern w:val="0"/>
          <w:sz w:val="24"/>
          <w:szCs w:val="24"/>
        </w:rPr>
        <w:t>方专业</w:t>
      </w:r>
      <w:proofErr w:type="gramEnd"/>
      <w:r w:rsidRPr="009B5A60">
        <w:rPr>
          <w:rFonts w:ascii="微软雅黑" w:eastAsia="微软雅黑" w:hAnsi="微软雅黑" w:cs="宋体" w:hint="eastAsia"/>
          <w:color w:val="000000"/>
          <w:kern w:val="0"/>
          <w:sz w:val="24"/>
          <w:szCs w:val="24"/>
        </w:rPr>
        <w:t>机构购买服务，开展发展规划与标准制定、公共</w:t>
      </w:r>
      <w:proofErr w:type="gramStart"/>
      <w:r w:rsidRPr="009B5A60">
        <w:rPr>
          <w:rFonts w:ascii="微软雅黑" w:eastAsia="微软雅黑" w:hAnsi="微软雅黑" w:cs="宋体" w:hint="eastAsia"/>
          <w:color w:val="000000"/>
          <w:kern w:val="0"/>
          <w:sz w:val="24"/>
          <w:szCs w:val="24"/>
        </w:rPr>
        <w:t>网销品牌</w:t>
      </w:r>
      <w:proofErr w:type="gramEnd"/>
      <w:r w:rsidRPr="009B5A60">
        <w:rPr>
          <w:rFonts w:ascii="微软雅黑" w:eastAsia="微软雅黑" w:hAnsi="微软雅黑" w:cs="宋体" w:hint="eastAsia"/>
          <w:color w:val="000000"/>
          <w:kern w:val="0"/>
          <w:sz w:val="24"/>
          <w:szCs w:val="24"/>
        </w:rPr>
        <w:t>培育、贸易对接、组织参展等项目活动。重点支持对全市电</w:t>
      </w:r>
      <w:proofErr w:type="gramStart"/>
      <w:r w:rsidRPr="009B5A60">
        <w:rPr>
          <w:rFonts w:ascii="微软雅黑" w:eastAsia="微软雅黑" w:hAnsi="微软雅黑" w:cs="宋体" w:hint="eastAsia"/>
          <w:color w:val="000000"/>
          <w:kern w:val="0"/>
          <w:sz w:val="24"/>
          <w:szCs w:val="24"/>
        </w:rPr>
        <w:t>商产业</w:t>
      </w:r>
      <w:proofErr w:type="gramEnd"/>
      <w:r w:rsidRPr="009B5A60">
        <w:rPr>
          <w:rFonts w:ascii="微软雅黑" w:eastAsia="微软雅黑" w:hAnsi="微软雅黑" w:cs="宋体" w:hint="eastAsia"/>
          <w:color w:val="000000"/>
          <w:kern w:val="0"/>
          <w:sz w:val="24"/>
          <w:szCs w:val="24"/>
        </w:rPr>
        <w:t>创新发展具有重大意义的相关建设项目以及国内外知名电子商务企业（以上年度全国排名前五位、国际排名前十位为准）在我市投资电商企业、园区等相关项目，实行“一事一议”。</w:t>
      </w:r>
    </w:p>
    <w:p w14:paraId="44006234"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责任单位：市商务局、财政局、经信委、</w:t>
      </w:r>
      <w:proofErr w:type="gramStart"/>
      <w:r w:rsidRPr="009B5A60">
        <w:rPr>
          <w:rFonts w:ascii="微软雅黑" w:eastAsia="微软雅黑" w:hAnsi="微软雅黑" w:cs="宋体" w:hint="eastAsia"/>
          <w:color w:val="000000"/>
          <w:kern w:val="0"/>
          <w:sz w:val="24"/>
          <w:szCs w:val="24"/>
        </w:rPr>
        <w:t>发改委</w:t>
      </w:r>
      <w:proofErr w:type="gramEnd"/>
      <w:r w:rsidRPr="009B5A60">
        <w:rPr>
          <w:rFonts w:ascii="微软雅黑" w:eastAsia="微软雅黑" w:hAnsi="微软雅黑" w:cs="宋体" w:hint="eastAsia"/>
          <w:color w:val="000000"/>
          <w:kern w:val="0"/>
          <w:sz w:val="24"/>
          <w:szCs w:val="24"/>
        </w:rPr>
        <w:t>、工商局、</w:t>
      </w:r>
      <w:proofErr w:type="gramStart"/>
      <w:r w:rsidRPr="009B5A60">
        <w:rPr>
          <w:rFonts w:ascii="微软雅黑" w:eastAsia="微软雅黑" w:hAnsi="微软雅黑" w:cs="宋体" w:hint="eastAsia"/>
          <w:color w:val="000000"/>
          <w:kern w:val="0"/>
          <w:sz w:val="24"/>
          <w:szCs w:val="24"/>
        </w:rPr>
        <w:t>人社局</w:t>
      </w:r>
      <w:proofErr w:type="gramEnd"/>
      <w:r w:rsidRPr="009B5A60">
        <w:rPr>
          <w:rFonts w:ascii="微软雅黑" w:eastAsia="微软雅黑" w:hAnsi="微软雅黑" w:cs="宋体" w:hint="eastAsia"/>
          <w:color w:val="000000"/>
          <w:kern w:val="0"/>
          <w:sz w:val="24"/>
          <w:szCs w:val="24"/>
        </w:rPr>
        <w:t>，各县（市、区）人民政府，漳州、常山、古雷开发区管委会，漳州台商投资区、漳州高新区管委会</w:t>
      </w:r>
    </w:p>
    <w:p w14:paraId="5DC439EF"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b/>
          <w:bCs/>
          <w:color w:val="000000"/>
          <w:kern w:val="0"/>
          <w:sz w:val="24"/>
          <w:szCs w:val="24"/>
        </w:rPr>
        <w:lastRenderedPageBreak/>
        <w:t>四、大力发展农村电子商务。</w:t>
      </w:r>
      <w:r w:rsidRPr="009B5A60">
        <w:rPr>
          <w:rFonts w:ascii="微软雅黑" w:eastAsia="微软雅黑" w:hAnsi="微软雅黑" w:cs="宋体" w:hint="eastAsia"/>
          <w:color w:val="000000"/>
          <w:kern w:val="0"/>
          <w:sz w:val="24"/>
          <w:szCs w:val="24"/>
        </w:rPr>
        <w:t>鼓励企业在重点第三方平台网销农（林、水）等农产品（农产品范围由农业、林业、海洋渔业部门界定），对</w:t>
      </w:r>
      <w:proofErr w:type="gramStart"/>
      <w:r w:rsidRPr="009B5A60">
        <w:rPr>
          <w:rFonts w:ascii="微软雅黑" w:eastAsia="微软雅黑" w:hAnsi="微软雅黑" w:cs="宋体" w:hint="eastAsia"/>
          <w:color w:val="000000"/>
          <w:kern w:val="0"/>
          <w:sz w:val="24"/>
          <w:szCs w:val="24"/>
        </w:rPr>
        <w:t>年网络</w:t>
      </w:r>
      <w:proofErr w:type="gramEnd"/>
      <w:r w:rsidRPr="009B5A60">
        <w:rPr>
          <w:rFonts w:ascii="微软雅黑" w:eastAsia="微软雅黑" w:hAnsi="微软雅黑" w:cs="宋体" w:hint="eastAsia"/>
          <w:color w:val="000000"/>
          <w:kern w:val="0"/>
          <w:sz w:val="24"/>
          <w:szCs w:val="24"/>
        </w:rPr>
        <w:t>销售额500万元及以上的，按交易额1%奖励，最高不超过30万元。支持快递企业服务我市特色</w:t>
      </w:r>
      <w:proofErr w:type="gramStart"/>
      <w:r w:rsidRPr="009B5A60">
        <w:rPr>
          <w:rFonts w:ascii="微软雅黑" w:eastAsia="微软雅黑" w:hAnsi="微软雅黑" w:cs="宋体" w:hint="eastAsia"/>
          <w:color w:val="000000"/>
          <w:kern w:val="0"/>
          <w:sz w:val="24"/>
          <w:szCs w:val="24"/>
        </w:rPr>
        <w:t>产品网销</w:t>
      </w:r>
      <w:proofErr w:type="gramEnd"/>
      <w:r w:rsidRPr="009B5A60">
        <w:rPr>
          <w:rFonts w:ascii="微软雅黑" w:eastAsia="微软雅黑" w:hAnsi="微软雅黑" w:cs="宋体" w:hint="eastAsia"/>
          <w:color w:val="000000"/>
          <w:kern w:val="0"/>
          <w:sz w:val="24"/>
          <w:szCs w:val="24"/>
        </w:rPr>
        <w:t>、降低快件物流成本，对本市电</w:t>
      </w:r>
      <w:proofErr w:type="gramStart"/>
      <w:r w:rsidRPr="009B5A60">
        <w:rPr>
          <w:rFonts w:ascii="微软雅黑" w:eastAsia="微软雅黑" w:hAnsi="微软雅黑" w:cs="宋体" w:hint="eastAsia"/>
          <w:color w:val="000000"/>
          <w:kern w:val="0"/>
          <w:sz w:val="24"/>
          <w:szCs w:val="24"/>
        </w:rPr>
        <w:t>商渠道年</w:t>
      </w:r>
      <w:proofErr w:type="gramEnd"/>
      <w:r w:rsidRPr="009B5A60">
        <w:rPr>
          <w:rFonts w:ascii="微软雅黑" w:eastAsia="微软雅黑" w:hAnsi="微软雅黑" w:cs="宋体" w:hint="eastAsia"/>
          <w:color w:val="000000"/>
          <w:kern w:val="0"/>
          <w:sz w:val="24"/>
          <w:szCs w:val="24"/>
        </w:rPr>
        <w:t>发出农产品快件达到20万件、40万件、80万件以上的快递企业，分别给予10万元、20万元、30万元奖励。</w:t>
      </w:r>
    </w:p>
    <w:p w14:paraId="4BEF65E2"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责任单位：市农业局、林业局、海洋与渔业局、供销社、商务局、财政局、</w:t>
      </w:r>
      <w:proofErr w:type="gramStart"/>
      <w:r w:rsidRPr="009B5A60">
        <w:rPr>
          <w:rFonts w:ascii="微软雅黑" w:eastAsia="微软雅黑" w:hAnsi="微软雅黑" w:cs="宋体" w:hint="eastAsia"/>
          <w:color w:val="000000"/>
          <w:kern w:val="0"/>
          <w:sz w:val="24"/>
          <w:szCs w:val="24"/>
        </w:rPr>
        <w:t>发改委</w:t>
      </w:r>
      <w:proofErr w:type="gramEnd"/>
      <w:r w:rsidRPr="009B5A60">
        <w:rPr>
          <w:rFonts w:ascii="微软雅黑" w:eastAsia="微软雅黑" w:hAnsi="微软雅黑" w:cs="宋体" w:hint="eastAsia"/>
          <w:color w:val="000000"/>
          <w:kern w:val="0"/>
          <w:sz w:val="24"/>
          <w:szCs w:val="24"/>
        </w:rPr>
        <w:t>、邮政管理局，各县（市、区）人民政府，漳州、常山、古雷开发区管委会，漳州台商投资区、漳州高新区管委会</w:t>
      </w:r>
    </w:p>
    <w:p w14:paraId="3A2463B2"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b/>
          <w:bCs/>
          <w:color w:val="000000"/>
          <w:kern w:val="0"/>
          <w:sz w:val="24"/>
          <w:szCs w:val="24"/>
        </w:rPr>
        <w:t>五、支持跨境电</w:t>
      </w:r>
      <w:proofErr w:type="gramStart"/>
      <w:r w:rsidRPr="009B5A60">
        <w:rPr>
          <w:rFonts w:ascii="微软雅黑" w:eastAsia="微软雅黑" w:hAnsi="微软雅黑" w:cs="宋体" w:hint="eastAsia"/>
          <w:b/>
          <w:bCs/>
          <w:color w:val="000000"/>
          <w:kern w:val="0"/>
          <w:sz w:val="24"/>
          <w:szCs w:val="24"/>
        </w:rPr>
        <w:t>商快速</w:t>
      </w:r>
      <w:proofErr w:type="gramEnd"/>
      <w:r w:rsidRPr="009B5A60">
        <w:rPr>
          <w:rFonts w:ascii="微软雅黑" w:eastAsia="微软雅黑" w:hAnsi="微软雅黑" w:cs="宋体" w:hint="eastAsia"/>
          <w:b/>
          <w:bCs/>
          <w:color w:val="000000"/>
          <w:kern w:val="0"/>
          <w:sz w:val="24"/>
          <w:szCs w:val="24"/>
        </w:rPr>
        <w:t>发展。</w:t>
      </w:r>
      <w:r w:rsidRPr="009B5A60">
        <w:rPr>
          <w:rFonts w:ascii="微软雅黑" w:eastAsia="微软雅黑" w:hAnsi="微软雅黑" w:cs="宋体" w:hint="eastAsia"/>
          <w:color w:val="000000"/>
          <w:kern w:val="0"/>
          <w:sz w:val="24"/>
          <w:szCs w:val="24"/>
        </w:rPr>
        <w:t>鼓励食品、钟表、花卉、光电电子、家具、日用品等重点行业生产型企业开展跨境电商营销推广，对首次入驻重点</w:t>
      </w:r>
      <w:proofErr w:type="gramStart"/>
      <w:r w:rsidRPr="009B5A60">
        <w:rPr>
          <w:rFonts w:ascii="微软雅黑" w:eastAsia="微软雅黑" w:hAnsi="微软雅黑" w:cs="宋体" w:hint="eastAsia"/>
          <w:color w:val="000000"/>
          <w:kern w:val="0"/>
          <w:sz w:val="24"/>
          <w:szCs w:val="24"/>
        </w:rPr>
        <w:t>外贸电</w:t>
      </w:r>
      <w:proofErr w:type="gramEnd"/>
      <w:r w:rsidRPr="009B5A60">
        <w:rPr>
          <w:rFonts w:ascii="微软雅黑" w:eastAsia="微软雅黑" w:hAnsi="微软雅黑" w:cs="宋体" w:hint="eastAsia"/>
          <w:color w:val="000000"/>
          <w:kern w:val="0"/>
          <w:sz w:val="24"/>
          <w:szCs w:val="24"/>
        </w:rPr>
        <w:t>商平台的，给予一次性1万元的平台服务费补助。鼓励有条件的跨境电子商务企业布局海外仓、边境仓，建设物流基地，仓储面积达2000平方米以上，给予10万元奖励；在台湾地区和“海丝”沿线</w:t>
      </w:r>
      <w:proofErr w:type="gramStart"/>
      <w:r w:rsidRPr="009B5A60">
        <w:rPr>
          <w:rFonts w:ascii="微软雅黑" w:eastAsia="微软雅黑" w:hAnsi="微软雅黑" w:cs="宋体" w:hint="eastAsia"/>
          <w:color w:val="000000"/>
          <w:kern w:val="0"/>
          <w:sz w:val="24"/>
          <w:szCs w:val="24"/>
        </w:rPr>
        <w:t>国家设仓的</w:t>
      </w:r>
      <w:proofErr w:type="gramEnd"/>
      <w:r w:rsidRPr="009B5A60">
        <w:rPr>
          <w:rFonts w:ascii="微软雅黑" w:eastAsia="微软雅黑" w:hAnsi="微软雅黑" w:cs="宋体" w:hint="eastAsia"/>
          <w:color w:val="000000"/>
          <w:kern w:val="0"/>
          <w:sz w:val="24"/>
          <w:szCs w:val="24"/>
        </w:rPr>
        <w:t>，再追加50％奖励。</w:t>
      </w:r>
    </w:p>
    <w:p w14:paraId="21118047"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责任单位：市商务局、财政局、邮政管理局，各县（市、区）人民政府，漳州、常山、古雷开发区管委会，漳州台商投资区、漳州高新区管委会</w:t>
      </w:r>
    </w:p>
    <w:p w14:paraId="3772EAC0"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b/>
          <w:bCs/>
          <w:color w:val="000000"/>
          <w:kern w:val="0"/>
          <w:sz w:val="24"/>
          <w:szCs w:val="24"/>
        </w:rPr>
        <w:t>六、推动快递物流行业发展。</w:t>
      </w:r>
      <w:r w:rsidRPr="009B5A60">
        <w:rPr>
          <w:rFonts w:ascii="微软雅黑" w:eastAsia="微软雅黑" w:hAnsi="微软雅黑" w:cs="宋体" w:hint="eastAsia"/>
          <w:color w:val="000000"/>
          <w:kern w:val="0"/>
          <w:sz w:val="24"/>
          <w:szCs w:val="24"/>
        </w:rPr>
        <w:t>构建适应电子商务发展的快递物流服务体系，鼓励利用存量土地和现有厂房发展快递物流业，在不改变用地主体、规划条件的前提下，利用存量房产和土地资源建设电子商务快递物流项目的，可在2年内保持土地原用途和权利类型不变，2年期满后需办理相关用地手续的，经批准可采取协议方式办理。允许快递企业通过租赁方式使用国有土地，对快递物流建设项目符合《划拨用地目录》的，可以划拨方式供地。对年快递上行</w:t>
      </w:r>
      <w:r w:rsidRPr="009B5A60">
        <w:rPr>
          <w:rFonts w:ascii="微软雅黑" w:eastAsia="微软雅黑" w:hAnsi="微软雅黑" w:cs="宋体" w:hint="eastAsia"/>
          <w:color w:val="000000"/>
          <w:kern w:val="0"/>
          <w:sz w:val="24"/>
          <w:szCs w:val="24"/>
        </w:rPr>
        <w:lastRenderedPageBreak/>
        <w:t>量首次突破500万件、1000万件、1500万件的快递企业，分别给予5万元、8万元、10万元奖励。</w:t>
      </w:r>
      <w:proofErr w:type="gramStart"/>
      <w:r w:rsidRPr="009B5A60">
        <w:rPr>
          <w:rFonts w:ascii="微软雅黑" w:eastAsia="微软雅黑" w:hAnsi="微软雅黑" w:cs="宋体" w:hint="eastAsia"/>
          <w:color w:val="000000"/>
          <w:kern w:val="0"/>
          <w:sz w:val="24"/>
          <w:szCs w:val="24"/>
        </w:rPr>
        <w:t>推进仓配一体化</w:t>
      </w:r>
      <w:proofErr w:type="gramEnd"/>
      <w:r w:rsidRPr="009B5A60">
        <w:rPr>
          <w:rFonts w:ascii="微软雅黑" w:eastAsia="微软雅黑" w:hAnsi="微软雅黑" w:cs="宋体" w:hint="eastAsia"/>
          <w:color w:val="000000"/>
          <w:kern w:val="0"/>
          <w:sz w:val="24"/>
          <w:szCs w:val="24"/>
        </w:rPr>
        <w:t>建设，对新建5000平方米以上、</w:t>
      </w:r>
      <w:proofErr w:type="gramStart"/>
      <w:r w:rsidRPr="009B5A60">
        <w:rPr>
          <w:rFonts w:ascii="微软雅黑" w:eastAsia="微软雅黑" w:hAnsi="微软雅黑" w:cs="宋体" w:hint="eastAsia"/>
          <w:color w:val="000000"/>
          <w:kern w:val="0"/>
          <w:sz w:val="24"/>
          <w:szCs w:val="24"/>
        </w:rPr>
        <w:t>日均发</w:t>
      </w:r>
      <w:proofErr w:type="gramEnd"/>
      <w:r w:rsidRPr="009B5A60">
        <w:rPr>
          <w:rFonts w:ascii="微软雅黑" w:eastAsia="微软雅黑" w:hAnsi="微软雅黑" w:cs="宋体" w:hint="eastAsia"/>
          <w:color w:val="000000"/>
          <w:kern w:val="0"/>
          <w:sz w:val="24"/>
          <w:szCs w:val="24"/>
        </w:rPr>
        <w:t>件量超过8000件且为我市5家以上电子商务企业进行电子商务配送的标准化仓储设施、快件处理中心，按项目投资额的5%给予一次性补助，最高不超过20万元。明确智能快件（信包）箱、快递末端综合服务场所的公共属性，城市新建小区和旧城改造要将智能快件（信包）箱、快递末端网点作为社区公共服务设施，同步规划、同步设计、同步施工、同步验收。鼓励快递企业之间，快递企业与邮政、高校、供销等相关单位开展合作，整合末端资源，建立快递综合服务站点，提供</w:t>
      </w:r>
      <w:proofErr w:type="gramStart"/>
      <w:r w:rsidRPr="009B5A60">
        <w:rPr>
          <w:rFonts w:ascii="微软雅黑" w:eastAsia="微软雅黑" w:hAnsi="微软雅黑" w:cs="宋体" w:hint="eastAsia"/>
          <w:color w:val="000000"/>
          <w:kern w:val="0"/>
          <w:sz w:val="24"/>
          <w:szCs w:val="24"/>
        </w:rPr>
        <w:t>联收联投</w:t>
      </w:r>
      <w:proofErr w:type="gramEnd"/>
      <w:r w:rsidRPr="009B5A60">
        <w:rPr>
          <w:rFonts w:ascii="微软雅黑" w:eastAsia="微软雅黑" w:hAnsi="微软雅黑" w:cs="宋体" w:hint="eastAsia"/>
          <w:color w:val="000000"/>
          <w:kern w:val="0"/>
          <w:sz w:val="24"/>
          <w:szCs w:val="24"/>
        </w:rPr>
        <w:t>服务。对与3个以上快递品牌企业签订合作协议、在邮管部门备案设立20个以上快递综合</w:t>
      </w:r>
      <w:proofErr w:type="gramStart"/>
      <w:r w:rsidRPr="009B5A60">
        <w:rPr>
          <w:rFonts w:ascii="微软雅黑" w:eastAsia="微软雅黑" w:hAnsi="微软雅黑" w:cs="宋体" w:hint="eastAsia"/>
          <w:color w:val="000000"/>
          <w:kern w:val="0"/>
          <w:sz w:val="24"/>
          <w:szCs w:val="24"/>
        </w:rPr>
        <w:t>服务站点且运营</w:t>
      </w:r>
      <w:proofErr w:type="gramEnd"/>
      <w:r w:rsidRPr="009B5A60">
        <w:rPr>
          <w:rFonts w:ascii="微软雅黑" w:eastAsia="微软雅黑" w:hAnsi="微软雅黑" w:cs="宋体" w:hint="eastAsia"/>
          <w:color w:val="000000"/>
          <w:kern w:val="0"/>
          <w:sz w:val="24"/>
          <w:szCs w:val="24"/>
        </w:rPr>
        <w:t>满半年以上的企业，一次性给予5万元奖励；设立50个站点以上的，一次性给予10万元奖励。公安交通管理部门在确保安全的前提下为从事快递服务的车辆提供通行便利，配合邮政管理局制定快递专用电动三轮车通行管理办法，解决快件“最后一公里”</w:t>
      </w:r>
      <w:proofErr w:type="gramStart"/>
      <w:r w:rsidRPr="009B5A60">
        <w:rPr>
          <w:rFonts w:ascii="微软雅黑" w:eastAsia="微软雅黑" w:hAnsi="微软雅黑" w:cs="宋体" w:hint="eastAsia"/>
          <w:color w:val="000000"/>
          <w:kern w:val="0"/>
          <w:sz w:val="24"/>
          <w:szCs w:val="24"/>
        </w:rPr>
        <w:t>通行难</w:t>
      </w:r>
      <w:proofErr w:type="gramEnd"/>
      <w:r w:rsidRPr="009B5A60">
        <w:rPr>
          <w:rFonts w:ascii="微软雅黑" w:eastAsia="微软雅黑" w:hAnsi="微软雅黑" w:cs="宋体" w:hint="eastAsia"/>
          <w:color w:val="000000"/>
          <w:kern w:val="0"/>
          <w:sz w:val="24"/>
          <w:szCs w:val="24"/>
        </w:rPr>
        <w:t>问题。</w:t>
      </w:r>
    </w:p>
    <w:p w14:paraId="4EA4A21D"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B5A60">
        <w:rPr>
          <w:rFonts w:ascii="微软雅黑" w:eastAsia="微软雅黑" w:hAnsi="微软雅黑" w:cs="宋体" w:hint="eastAsia"/>
          <w:color w:val="000000"/>
          <w:kern w:val="0"/>
          <w:sz w:val="24"/>
          <w:szCs w:val="24"/>
        </w:rPr>
        <w:t>责任单位：市邮政管理局、商务局、财政局、经信委、国土局、规划局、住建局、教育局、公安局、供销社，各县（市、区）人民政府，漳州、常山、古雷开发区管委会，漳州台商投资区、漳州高新区管委会</w:t>
      </w:r>
    </w:p>
    <w:p w14:paraId="1CEC0EA0"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roofErr w:type="gramStart"/>
      <w:r w:rsidRPr="009B5A60">
        <w:rPr>
          <w:rFonts w:ascii="微软雅黑" w:eastAsia="微软雅黑" w:hAnsi="微软雅黑" w:cs="宋体" w:hint="eastAsia"/>
          <w:color w:val="000000"/>
          <w:kern w:val="0"/>
          <w:sz w:val="24"/>
          <w:szCs w:val="24"/>
        </w:rPr>
        <w:t>本措施</w:t>
      </w:r>
      <w:proofErr w:type="gramEnd"/>
      <w:r w:rsidRPr="009B5A60">
        <w:rPr>
          <w:rFonts w:ascii="微软雅黑" w:eastAsia="微软雅黑" w:hAnsi="微软雅黑" w:cs="宋体" w:hint="eastAsia"/>
          <w:color w:val="000000"/>
          <w:kern w:val="0"/>
          <w:sz w:val="24"/>
          <w:szCs w:val="24"/>
        </w:rPr>
        <w:t>针对电商企业网络销售额500万元及以上的奖励或补助，企业均需纳入限额以上贸易统计，销售额以上报国家统计局联网直报平台数据为准。</w:t>
      </w:r>
      <w:proofErr w:type="gramStart"/>
      <w:r w:rsidRPr="009B5A60">
        <w:rPr>
          <w:rFonts w:ascii="微软雅黑" w:eastAsia="微软雅黑" w:hAnsi="微软雅黑" w:cs="宋体" w:hint="eastAsia"/>
          <w:color w:val="000000"/>
          <w:kern w:val="0"/>
          <w:sz w:val="24"/>
          <w:szCs w:val="24"/>
        </w:rPr>
        <w:t>本措施</w:t>
      </w:r>
      <w:proofErr w:type="gramEnd"/>
      <w:r w:rsidRPr="009B5A60">
        <w:rPr>
          <w:rFonts w:ascii="微软雅黑" w:eastAsia="微软雅黑" w:hAnsi="微软雅黑" w:cs="宋体" w:hint="eastAsia"/>
          <w:color w:val="000000"/>
          <w:kern w:val="0"/>
          <w:sz w:val="24"/>
          <w:szCs w:val="24"/>
        </w:rPr>
        <w:t>所涉及财政支出，按照“就高从优不重复”的原则（纳入限额以上贸易统计可叠加），根据现行财政体制，由受益财政负担。各地要结合本地区实际情况制定出台具体贯彻落实措施。</w:t>
      </w:r>
    </w:p>
    <w:p w14:paraId="26F9CCAB" w14:textId="77777777" w:rsidR="009B5A60" w:rsidRPr="009B5A60" w:rsidRDefault="009B5A60" w:rsidP="009B5A60">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roofErr w:type="gramStart"/>
      <w:r w:rsidRPr="009B5A60">
        <w:rPr>
          <w:rFonts w:ascii="微软雅黑" w:eastAsia="微软雅黑" w:hAnsi="微软雅黑" w:cs="宋体" w:hint="eastAsia"/>
          <w:color w:val="000000"/>
          <w:kern w:val="0"/>
          <w:sz w:val="24"/>
          <w:szCs w:val="24"/>
        </w:rPr>
        <w:lastRenderedPageBreak/>
        <w:t>本措施</w:t>
      </w:r>
      <w:proofErr w:type="gramEnd"/>
      <w:r w:rsidRPr="009B5A60">
        <w:rPr>
          <w:rFonts w:ascii="微软雅黑" w:eastAsia="微软雅黑" w:hAnsi="微软雅黑" w:cs="宋体" w:hint="eastAsia"/>
          <w:color w:val="000000"/>
          <w:kern w:val="0"/>
          <w:sz w:val="24"/>
          <w:szCs w:val="24"/>
        </w:rPr>
        <w:t>自印发之日起施行，由市商务局、邮政管理局和财政局组织实施，有效期至2020年12月31日，《漳州市人民政府关于加快电子商务和快递物流协同发展的若干意见》（</w:t>
      </w:r>
      <w:proofErr w:type="gramStart"/>
      <w:r w:rsidRPr="009B5A60">
        <w:rPr>
          <w:rFonts w:ascii="微软雅黑" w:eastAsia="微软雅黑" w:hAnsi="微软雅黑" w:cs="宋体" w:hint="eastAsia"/>
          <w:color w:val="000000"/>
          <w:kern w:val="0"/>
          <w:sz w:val="24"/>
          <w:szCs w:val="24"/>
        </w:rPr>
        <w:t>漳</w:t>
      </w:r>
      <w:proofErr w:type="gramEnd"/>
      <w:r w:rsidRPr="009B5A60">
        <w:rPr>
          <w:rFonts w:ascii="微软雅黑" w:eastAsia="微软雅黑" w:hAnsi="微软雅黑" w:cs="宋体" w:hint="eastAsia"/>
          <w:color w:val="000000"/>
          <w:kern w:val="0"/>
          <w:sz w:val="24"/>
          <w:szCs w:val="24"/>
        </w:rPr>
        <w:t>政综〔2015〕67号）同时废止。</w:t>
      </w:r>
    </w:p>
    <w:p w14:paraId="4F182708" w14:textId="77777777" w:rsidR="00572A6C" w:rsidRPr="009B5A60" w:rsidRDefault="00572A6C"/>
    <w:sectPr w:rsidR="00572A6C" w:rsidRPr="009B5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F5"/>
    <w:rsid w:val="00572A6C"/>
    <w:rsid w:val="009B5A60"/>
    <w:rsid w:val="009D0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3E436-3B83-44B4-8300-B369267D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978830">
      <w:bodyDiv w:val="1"/>
      <w:marLeft w:val="0"/>
      <w:marRight w:val="0"/>
      <w:marTop w:val="0"/>
      <w:marBottom w:val="0"/>
      <w:divBdr>
        <w:top w:val="none" w:sz="0" w:space="0" w:color="auto"/>
        <w:left w:val="none" w:sz="0" w:space="0" w:color="auto"/>
        <w:bottom w:val="none" w:sz="0" w:space="0" w:color="auto"/>
        <w:right w:val="none" w:sz="0" w:space="0" w:color="auto"/>
      </w:divBdr>
      <w:divsChild>
        <w:div w:id="430047551">
          <w:marLeft w:val="0"/>
          <w:marRight w:val="0"/>
          <w:marTop w:val="0"/>
          <w:marBottom w:val="0"/>
          <w:divBdr>
            <w:top w:val="none" w:sz="0" w:space="0" w:color="auto"/>
            <w:left w:val="none" w:sz="0" w:space="0" w:color="auto"/>
            <w:bottom w:val="none" w:sz="0" w:space="0" w:color="auto"/>
            <w:right w:val="none" w:sz="0" w:space="0" w:color="auto"/>
          </w:divBdr>
        </w:div>
        <w:div w:id="1320039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2019-01-17T01:59:00Z</dcterms:created>
  <dcterms:modified xsi:type="dcterms:W3CDTF">2019-01-17T01:59:00Z</dcterms:modified>
</cp:coreProperties>
</file>