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2D" w:rsidRDefault="008B092D" w:rsidP="008B092D">
      <w:pPr>
        <w:jc w:val="center"/>
      </w:pPr>
      <w:bookmarkStart w:id="0" w:name="_GoBack"/>
      <w:r>
        <w:rPr>
          <w:rFonts w:hint="eastAsia"/>
        </w:rPr>
        <w:t>行业系统解决方案能力建设项目</w:t>
      </w:r>
    </w:p>
    <w:bookmarkEnd w:id="0"/>
    <w:p w:rsidR="008B092D" w:rsidRDefault="008B092D" w:rsidP="008B092D">
      <w:r>
        <w:rPr>
          <w:rFonts w:hint="eastAsia"/>
        </w:rPr>
        <w:t>互联网工业“</w:t>
      </w:r>
      <w:r>
        <w:rPr>
          <w:rFonts w:hint="eastAsia"/>
        </w:rPr>
        <w:t>555</w:t>
      </w:r>
      <w:r>
        <w:rPr>
          <w:rFonts w:hint="eastAsia"/>
        </w:rPr>
        <w:t>”——根据《关于印发青岛市互联网工业发展行动方案的通知》，立足青岛制造优势产业与品牌基础</w:t>
      </w:r>
      <w:r>
        <w:rPr>
          <w:rFonts w:hint="eastAsia"/>
        </w:rPr>
        <w:t>,</w:t>
      </w:r>
      <w:r>
        <w:rPr>
          <w:rFonts w:hint="eastAsia"/>
        </w:rPr>
        <w:t>推进互联网、物联网、云计算、大数据等信息技术在工业各领域深度应用</w:t>
      </w:r>
      <w:r>
        <w:rPr>
          <w:rFonts w:hint="eastAsia"/>
        </w:rPr>
        <w:t>,</w:t>
      </w:r>
      <w:r>
        <w:rPr>
          <w:rFonts w:hint="eastAsia"/>
        </w:rPr>
        <w:t>力争到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培育</w:t>
      </w:r>
      <w:r>
        <w:rPr>
          <w:rFonts w:hint="eastAsia"/>
        </w:rPr>
        <w:t>5</w:t>
      </w:r>
      <w:r>
        <w:rPr>
          <w:rFonts w:hint="eastAsia"/>
        </w:rPr>
        <w:t>个全国领先、行业主导的互联网工业平台</w:t>
      </w:r>
      <w:r>
        <w:rPr>
          <w:rFonts w:hint="eastAsia"/>
        </w:rPr>
        <w:t>,</w:t>
      </w:r>
      <w:r>
        <w:rPr>
          <w:rFonts w:hint="eastAsia"/>
        </w:rPr>
        <w:t>打造</w:t>
      </w:r>
      <w:r>
        <w:rPr>
          <w:rFonts w:hint="eastAsia"/>
        </w:rPr>
        <w:t>50</w:t>
      </w:r>
      <w:r>
        <w:rPr>
          <w:rFonts w:hint="eastAsia"/>
        </w:rPr>
        <w:t>个智能工厂或互联工厂</w:t>
      </w:r>
      <w:r>
        <w:rPr>
          <w:rFonts w:hint="eastAsia"/>
        </w:rPr>
        <w:t>,</w:t>
      </w:r>
      <w:r>
        <w:rPr>
          <w:rFonts w:hint="eastAsia"/>
        </w:rPr>
        <w:t>建设</w:t>
      </w:r>
      <w:r>
        <w:rPr>
          <w:rFonts w:hint="eastAsia"/>
        </w:rPr>
        <w:t>500</w:t>
      </w:r>
      <w:r>
        <w:rPr>
          <w:rFonts w:hint="eastAsia"/>
        </w:rPr>
        <w:t>条</w:t>
      </w:r>
      <w:r>
        <w:rPr>
          <w:rFonts w:hint="eastAsia"/>
        </w:rPr>
        <w:t>(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)</w:t>
      </w:r>
      <w:r>
        <w:rPr>
          <w:rFonts w:hint="eastAsia"/>
        </w:rPr>
        <w:t>自动化生产线或数字化车间</w:t>
      </w:r>
      <w:r>
        <w:rPr>
          <w:rFonts w:hint="eastAsia"/>
        </w:rPr>
        <w:t>,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一、行业系统解决方案能力建设项目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本地企业首次推广自主研发并获得相关资质认定的大数据、云计算、移动互联网、信息安全等软件产品或解决方案，按照采购合同额的</w:t>
      </w:r>
      <w:r>
        <w:rPr>
          <w:rFonts w:hint="eastAsia"/>
        </w:rPr>
        <w:t>10%</w:t>
      </w:r>
      <w:r>
        <w:rPr>
          <w:rFonts w:hint="eastAsia"/>
        </w:rPr>
        <w:t>给予最高不超过</w:t>
      </w:r>
      <w:r>
        <w:rPr>
          <w:rFonts w:hint="eastAsia"/>
        </w:rPr>
        <w:t>200</w:t>
      </w:r>
      <w:r>
        <w:rPr>
          <w:rFonts w:hint="eastAsia"/>
        </w:rPr>
        <w:t>万元奖励。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（一）申报条件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1</w:t>
      </w:r>
      <w:r>
        <w:rPr>
          <w:rFonts w:hint="eastAsia"/>
        </w:rPr>
        <w:t>、申报单位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◆本市范围内注册的独立法人企业，或上年度为本市实际纳税不低于</w:t>
      </w:r>
      <w:r>
        <w:rPr>
          <w:rFonts w:hint="eastAsia"/>
        </w:rPr>
        <w:t>4000</w:t>
      </w:r>
      <w:r>
        <w:rPr>
          <w:rFonts w:hint="eastAsia"/>
        </w:rPr>
        <w:t>万元的非独立法人企业；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◆对项目涉及的软件产品或解决方案（含部分）拥有自主知识产权；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◆无不良信用记录（企业信用信息公示系统）。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2</w:t>
      </w:r>
      <w:r>
        <w:rPr>
          <w:rFonts w:hint="eastAsia"/>
        </w:rPr>
        <w:t>、申报项目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◆首次推广并投入运营的大数据、云计算、移动互联网、信息安全等软件产品或解决方案；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“首次推广”：首次卖出（产品）；新技术首次应用（平台</w:t>
      </w:r>
      <w:r>
        <w:rPr>
          <w:rFonts w:hint="eastAsia"/>
        </w:rPr>
        <w:t>/</w:t>
      </w:r>
      <w:r>
        <w:rPr>
          <w:rFonts w:hint="eastAsia"/>
        </w:rPr>
        <w:t>系统）；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“投入运营”：已经验收，并且运营一段时间。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◆合同额一般不低于</w:t>
      </w:r>
      <w:r>
        <w:rPr>
          <w:rFonts w:hint="eastAsia"/>
        </w:rPr>
        <w:t>100</w:t>
      </w:r>
      <w:r>
        <w:rPr>
          <w:rFonts w:hint="eastAsia"/>
        </w:rPr>
        <w:t>万元；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◆项目验收（或产品登记和交付）日期在上年度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日（含）至当年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日（含）之间；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◆具备国家规定的相关资质或检测报告。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3</w:t>
      </w:r>
      <w:r>
        <w:rPr>
          <w:rFonts w:hint="eastAsia"/>
        </w:rPr>
        <w:t>、其他条件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◆项目未曾获得国家、省、市财政资金支持。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t>◆符合国家产业政策和我市信息化“十三五”发展规划，具有一定示范效应和良好经济、社会效益。</w:t>
      </w:r>
    </w:p>
    <w:p w:rsidR="008B092D" w:rsidRDefault="008B092D" w:rsidP="008B092D">
      <w:r>
        <w:rPr>
          <w:rFonts w:hint="eastAsia"/>
        </w:rPr>
        <w:t xml:space="preserve"> </w:t>
      </w:r>
    </w:p>
    <w:p w:rsidR="008B092D" w:rsidRDefault="008B092D" w:rsidP="008B092D">
      <w:r>
        <w:rPr>
          <w:rFonts w:hint="eastAsia"/>
        </w:rPr>
        <w:lastRenderedPageBreak/>
        <w:t>（二）补助对象</w:t>
      </w:r>
    </w:p>
    <w:p w:rsidR="008B092D" w:rsidRDefault="008B092D" w:rsidP="008B092D">
      <w:r>
        <w:rPr>
          <w:rFonts w:hint="eastAsia"/>
        </w:rPr>
        <w:t xml:space="preserve"> </w:t>
      </w:r>
    </w:p>
    <w:p w:rsidR="000D0C11" w:rsidRDefault="000D0C11"/>
    <w:sectPr w:rsidR="000D0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2D"/>
    <w:rsid w:val="000D0C11"/>
    <w:rsid w:val="008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7776-C4A9-4688-8F6D-F5F5C3F4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2019-03-28T09:26:00Z</dcterms:created>
  <dcterms:modified xsi:type="dcterms:W3CDTF">2019-03-28T09:26:00Z</dcterms:modified>
</cp:coreProperties>
</file>