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849" w:rsidRPr="00A05849" w:rsidRDefault="00A05849" w:rsidP="00A05849">
      <w:pPr>
        <w:widowControl/>
        <w:shd w:val="clear" w:color="auto" w:fill="FFFFFF"/>
        <w:jc w:val="center"/>
        <w:rPr>
          <w:rFonts w:ascii="微软雅黑" w:eastAsia="宋体" w:hAnsi="微软雅黑" w:cs="宋体" w:hint="eastAsia"/>
          <w:color w:val="1D62AF"/>
          <w:kern w:val="0"/>
          <w:sz w:val="33"/>
          <w:szCs w:val="33"/>
        </w:rPr>
      </w:pPr>
      <w:bookmarkStart w:id="0" w:name="_GoBack"/>
      <w:r w:rsidRPr="00A05849">
        <w:rPr>
          <w:rFonts w:ascii="微软雅黑" w:eastAsia="宋体" w:hAnsi="微软雅黑" w:cs="宋体"/>
          <w:color w:val="1D62AF"/>
          <w:kern w:val="0"/>
          <w:sz w:val="33"/>
          <w:szCs w:val="33"/>
        </w:rPr>
        <w:t>关于落实《烟台市加快实施创新驱动发展战略行动计划（</w:t>
      </w:r>
      <w:r w:rsidRPr="00A05849">
        <w:rPr>
          <w:rFonts w:ascii="微软雅黑" w:eastAsia="宋体" w:hAnsi="微软雅黑" w:cs="宋体"/>
          <w:color w:val="1D62AF"/>
          <w:kern w:val="0"/>
          <w:sz w:val="33"/>
          <w:szCs w:val="33"/>
        </w:rPr>
        <w:t>2016-2020</w:t>
      </w:r>
      <w:r w:rsidRPr="00A05849">
        <w:rPr>
          <w:rFonts w:ascii="微软雅黑" w:eastAsia="宋体" w:hAnsi="微软雅黑" w:cs="宋体"/>
          <w:color w:val="1D62AF"/>
          <w:kern w:val="0"/>
          <w:sz w:val="33"/>
          <w:szCs w:val="33"/>
        </w:rPr>
        <w:t>年）》有关人才引进政策的实施意见</w:t>
      </w:r>
    </w:p>
    <w:bookmarkEnd w:id="0"/>
    <w:p w:rsidR="00A05849" w:rsidRPr="00A05849" w:rsidRDefault="00A05849" w:rsidP="00A05849">
      <w:pPr>
        <w:widowControl/>
        <w:shd w:val="clear" w:color="auto" w:fill="FFFFFF"/>
        <w:spacing w:line="585" w:lineRule="atLeast"/>
        <w:jc w:val="center"/>
        <w:rPr>
          <w:rFonts w:ascii="微软雅黑" w:eastAsia="宋体" w:hAnsi="微软雅黑" w:cs="宋体" w:hint="eastAsia"/>
          <w:color w:val="000000"/>
          <w:kern w:val="0"/>
          <w:szCs w:val="21"/>
        </w:rPr>
      </w:pPr>
      <w:r w:rsidRPr="00A05849">
        <w:rPr>
          <w:rFonts w:ascii="微软雅黑" w:eastAsia="宋体" w:hAnsi="微软雅黑" w:cs="宋体"/>
          <w:color w:val="000000"/>
          <w:kern w:val="0"/>
          <w:szCs w:val="21"/>
        </w:rPr>
        <w:t>来源：烟台市人力资源和社会保障局</w:t>
      </w:r>
      <w:r w:rsidRPr="00A05849">
        <w:rPr>
          <w:rFonts w:ascii="微软雅黑" w:eastAsia="宋体" w:hAnsi="微软雅黑" w:cs="宋体"/>
          <w:color w:val="000000"/>
          <w:kern w:val="0"/>
          <w:szCs w:val="21"/>
        </w:rPr>
        <w:t>            </w:t>
      </w:r>
      <w:r w:rsidRPr="00A05849">
        <w:rPr>
          <w:rFonts w:ascii="微软雅黑" w:eastAsia="宋体" w:hAnsi="微软雅黑" w:cs="宋体"/>
          <w:color w:val="000000"/>
          <w:kern w:val="0"/>
          <w:szCs w:val="21"/>
        </w:rPr>
        <w:t>责编：市人才服务中心</w:t>
      </w:r>
      <w:r w:rsidRPr="00A05849">
        <w:rPr>
          <w:rFonts w:ascii="微软雅黑" w:eastAsia="宋体" w:hAnsi="微软雅黑" w:cs="宋体"/>
          <w:color w:val="000000"/>
          <w:kern w:val="0"/>
          <w:szCs w:val="21"/>
        </w:rPr>
        <w:t>              </w:t>
      </w:r>
      <w:r w:rsidRPr="00A05849">
        <w:rPr>
          <w:rFonts w:ascii="微软雅黑" w:eastAsia="宋体" w:hAnsi="微软雅黑" w:cs="宋体"/>
          <w:color w:val="000000"/>
          <w:kern w:val="0"/>
          <w:szCs w:val="21"/>
        </w:rPr>
        <w:t>更新日期：</w:t>
      </w:r>
      <w:r w:rsidRPr="00A05849">
        <w:rPr>
          <w:rFonts w:ascii="微软雅黑" w:eastAsia="宋体" w:hAnsi="微软雅黑" w:cs="宋体"/>
          <w:color w:val="000000"/>
          <w:kern w:val="0"/>
          <w:szCs w:val="21"/>
        </w:rPr>
        <w:t>2017-06-05</w:t>
      </w:r>
    </w:p>
    <w:p w:rsidR="00A05849" w:rsidRPr="00A05849" w:rsidRDefault="00A05849" w:rsidP="00A05849">
      <w:pPr>
        <w:widowControl/>
        <w:shd w:val="clear" w:color="auto" w:fill="FFFFFF"/>
        <w:jc w:val="left"/>
        <w:rPr>
          <w:rFonts w:ascii="微软雅黑" w:eastAsia="宋体" w:hAnsi="微软雅黑" w:cs="宋体" w:hint="eastAsia"/>
          <w:color w:val="000000"/>
          <w:kern w:val="0"/>
          <w:szCs w:val="21"/>
        </w:rPr>
      </w:pPr>
      <w:r w:rsidRPr="00A05849">
        <w:rPr>
          <w:rFonts w:ascii="微软雅黑" w:eastAsia="宋体" w:hAnsi="微软雅黑" w:cs="宋体"/>
          <w:color w:val="000000"/>
          <w:kern w:val="0"/>
          <w:szCs w:val="21"/>
        </w:rPr>
        <w:t> </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为全面贯彻实施人才优先发展战略和创新驱动发展战略，集聚更多高层次人才来</w:t>
      </w:r>
      <w:proofErr w:type="gramStart"/>
      <w:r w:rsidRPr="00A05849">
        <w:rPr>
          <w:rFonts w:ascii="仿宋" w:eastAsia="仿宋" w:hAnsi="仿宋" w:cs="宋体" w:hint="eastAsia"/>
          <w:color w:val="000000"/>
          <w:kern w:val="0"/>
          <w:sz w:val="27"/>
          <w:szCs w:val="27"/>
        </w:rPr>
        <w:t>烟创新</w:t>
      </w:r>
      <w:proofErr w:type="gramEnd"/>
      <w:r w:rsidRPr="00A05849">
        <w:rPr>
          <w:rFonts w:ascii="仿宋" w:eastAsia="仿宋" w:hAnsi="仿宋" w:cs="宋体" w:hint="eastAsia"/>
          <w:color w:val="000000"/>
          <w:kern w:val="0"/>
          <w:sz w:val="27"/>
          <w:szCs w:val="27"/>
        </w:rPr>
        <w:t>创业，激发全社会创新活力和创造潜能，助力打造创新烟台、创业港城、创客家园、创富城市，根据《烟台市加快实施创新驱动发展战略行动计划（2016-2020年）》(</w:t>
      </w:r>
      <w:proofErr w:type="gramStart"/>
      <w:r w:rsidRPr="00A05849">
        <w:rPr>
          <w:rFonts w:ascii="仿宋" w:eastAsia="仿宋" w:hAnsi="仿宋" w:cs="宋体" w:hint="eastAsia"/>
          <w:color w:val="000000"/>
          <w:kern w:val="0"/>
          <w:sz w:val="27"/>
          <w:szCs w:val="27"/>
        </w:rPr>
        <w:t>烟发〔2016〕</w:t>
      </w:r>
      <w:proofErr w:type="gramEnd"/>
      <w:r w:rsidRPr="00A05849">
        <w:rPr>
          <w:rFonts w:ascii="仿宋" w:eastAsia="仿宋" w:hAnsi="仿宋" w:cs="宋体" w:hint="eastAsia"/>
          <w:color w:val="000000"/>
          <w:kern w:val="0"/>
          <w:sz w:val="27"/>
          <w:szCs w:val="27"/>
        </w:rPr>
        <w:t>12号)和《烟台高层次人才创业园管理办法》（烟</w:t>
      </w:r>
      <w:proofErr w:type="gramStart"/>
      <w:r w:rsidRPr="00A05849">
        <w:rPr>
          <w:rFonts w:ascii="仿宋" w:eastAsia="仿宋" w:hAnsi="仿宋" w:cs="宋体" w:hint="eastAsia"/>
          <w:color w:val="000000"/>
          <w:kern w:val="0"/>
          <w:sz w:val="27"/>
          <w:szCs w:val="27"/>
        </w:rPr>
        <w:t>人组发〔2016〕</w:t>
      </w:r>
      <w:proofErr w:type="gramEnd"/>
      <w:r w:rsidRPr="00A05849">
        <w:rPr>
          <w:rFonts w:ascii="仿宋" w:eastAsia="仿宋" w:hAnsi="仿宋" w:cs="宋体" w:hint="eastAsia"/>
          <w:color w:val="000000"/>
          <w:kern w:val="0"/>
          <w:sz w:val="27"/>
          <w:szCs w:val="27"/>
        </w:rPr>
        <w:t>3号），围绕人才引进资金的发放和管理，特提出如下意见：</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一、高层次人才购房补贴</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对新引进的高层次人才，通过发放一次性购房补贴，鼓励和支持高层次人才购房，强化住房保障，有效吸引和留住各类高层次人才,切实让他们安居乐业。</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（一）补贴对象。自《烟台市加快实施创新驱动发展战略行动计划（2016-2020年）》实施之日起，首次在烟台市行政区域内就业创业且购房的下列高层次人才可享受购房补贴：</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1.通过派遣或改派来我市就业的应往届全日制硕士、博士毕业研究生。</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2.从烟台市外调</w:t>
      </w:r>
      <w:proofErr w:type="gramStart"/>
      <w:r w:rsidRPr="00A05849">
        <w:rPr>
          <w:rFonts w:ascii="仿宋" w:eastAsia="仿宋" w:hAnsi="仿宋" w:cs="宋体" w:hint="eastAsia"/>
          <w:color w:val="000000"/>
          <w:kern w:val="0"/>
          <w:sz w:val="27"/>
          <w:szCs w:val="27"/>
        </w:rPr>
        <w:t>入引进</w:t>
      </w:r>
      <w:proofErr w:type="gramEnd"/>
      <w:r w:rsidRPr="00A05849">
        <w:rPr>
          <w:rFonts w:ascii="仿宋" w:eastAsia="仿宋" w:hAnsi="仿宋" w:cs="宋体" w:hint="eastAsia"/>
          <w:color w:val="000000"/>
          <w:kern w:val="0"/>
          <w:sz w:val="27"/>
          <w:szCs w:val="27"/>
        </w:rPr>
        <w:t>的全日制硕士研究生以上学历、副高级以上职称的在职高层次人才。</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lastRenderedPageBreak/>
        <w:t>3.通过公务员考试录用、事业单位招聘进入到机关事业单位工作的全日制硕士研究生以上学历、副高级以上职称的高层次人才。</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4.从烟台市外来</w:t>
      </w:r>
      <w:proofErr w:type="gramStart"/>
      <w:r w:rsidRPr="00A05849">
        <w:rPr>
          <w:rFonts w:ascii="仿宋" w:eastAsia="仿宋" w:hAnsi="仿宋" w:cs="宋体" w:hint="eastAsia"/>
          <w:color w:val="000000"/>
          <w:kern w:val="0"/>
          <w:sz w:val="27"/>
          <w:szCs w:val="27"/>
        </w:rPr>
        <w:t>烟创业</w:t>
      </w:r>
      <w:proofErr w:type="gramEnd"/>
      <w:r w:rsidRPr="00A05849">
        <w:rPr>
          <w:rFonts w:ascii="仿宋" w:eastAsia="仿宋" w:hAnsi="仿宋" w:cs="宋体" w:hint="eastAsia"/>
          <w:color w:val="000000"/>
          <w:kern w:val="0"/>
          <w:sz w:val="27"/>
          <w:szCs w:val="27"/>
        </w:rPr>
        <w:t>的全日制硕士研究生以上学历、副高级以上职称的高层次人才。</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其中，在企业工作的高层次人才，需要与现工作单位签订1年以上劳动合同，连续缴纳过6个月以上社会保险，目前处于工作在职、社保在缴状态；在机关事业单位工作的高层次人才，应办理完毕考试录用、招聘、调入等正式手续；创业的高层次人才,须为第一大股东，占股比例不低于35%，并且公司有财务投入、处于实质性运营状态。</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已在本市范围内享受过公有住房、经济适用住房、限价商品房、廉租房等按政府优惠政策租、购（建）住房的，不得再申请购房补贴。</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二）补贴标准。购房补贴按人才层次进行发放。其中，硕士研究生补贴标准为2万元/人；博士研究生和副高级职称人才补贴标准为4万元/人；正高级职称人才补贴标准为6万元/人。同时符合以上多项标准的高层次人才，按照就高不重复的原则执行。夫妻两人符合标准条件的，均可申请购房补贴。</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已制定实施人才购（租）房补贴政策的县市区，高于上述标准部分应予继续执行，低于或未制定实施购（租）房补贴政策的，应执行本意见规定。地市级以上重点人才工程入选者及相应层次的人才，经认定可按最高标准给</w:t>
      </w:r>
      <w:proofErr w:type="gramStart"/>
      <w:r w:rsidRPr="00A05849">
        <w:rPr>
          <w:rFonts w:ascii="仿宋" w:eastAsia="仿宋" w:hAnsi="仿宋" w:cs="宋体" w:hint="eastAsia"/>
          <w:color w:val="000000"/>
          <w:kern w:val="0"/>
          <w:sz w:val="27"/>
          <w:szCs w:val="27"/>
        </w:rPr>
        <w:t>予购</w:t>
      </w:r>
      <w:proofErr w:type="gramEnd"/>
      <w:r w:rsidRPr="00A05849">
        <w:rPr>
          <w:rFonts w:ascii="仿宋" w:eastAsia="仿宋" w:hAnsi="仿宋" w:cs="宋体" w:hint="eastAsia"/>
          <w:color w:val="000000"/>
          <w:kern w:val="0"/>
          <w:sz w:val="27"/>
          <w:szCs w:val="27"/>
        </w:rPr>
        <w:t>房补贴。</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（三）补贴申报。申请购房补贴需提交下列材料：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lastRenderedPageBreak/>
        <w:t>1.购房补贴申请表。</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2.身份证或护照等身份证明材料和学历学位证书、职称证书等专业水平证明材料。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3.本人（配偶）的购房合同、购房发票、房产证等有效购房证明材料。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4.派遣报到、人才调动、公务员录用、事业单位人员聘用等在</w:t>
      </w:r>
      <w:proofErr w:type="gramStart"/>
      <w:r w:rsidRPr="00A05849">
        <w:rPr>
          <w:rFonts w:ascii="仿宋" w:eastAsia="仿宋" w:hAnsi="仿宋" w:cs="宋体" w:hint="eastAsia"/>
          <w:color w:val="000000"/>
          <w:kern w:val="0"/>
          <w:sz w:val="27"/>
          <w:szCs w:val="27"/>
        </w:rPr>
        <w:t>烟首次</w:t>
      </w:r>
      <w:proofErr w:type="gramEnd"/>
      <w:r w:rsidRPr="00A05849">
        <w:rPr>
          <w:rFonts w:ascii="仿宋" w:eastAsia="仿宋" w:hAnsi="仿宋" w:cs="宋体" w:hint="eastAsia"/>
          <w:color w:val="000000"/>
          <w:kern w:val="0"/>
          <w:sz w:val="27"/>
          <w:szCs w:val="27"/>
        </w:rPr>
        <w:t>就业有关材料，社保缴纳、现工作单位劳动合同等在职有关材料。或创办公司营业执照、公司章程、股权构成、财务投入、经营运行</w:t>
      </w:r>
      <w:proofErr w:type="gramStart"/>
      <w:r w:rsidRPr="00A05849">
        <w:rPr>
          <w:rFonts w:ascii="仿宋" w:eastAsia="仿宋" w:hAnsi="仿宋" w:cs="宋体" w:hint="eastAsia"/>
          <w:color w:val="000000"/>
          <w:kern w:val="0"/>
          <w:sz w:val="27"/>
          <w:szCs w:val="27"/>
        </w:rPr>
        <w:t>等创业</w:t>
      </w:r>
      <w:proofErr w:type="gramEnd"/>
      <w:r w:rsidRPr="00A05849">
        <w:rPr>
          <w:rFonts w:ascii="仿宋" w:eastAsia="仿宋" w:hAnsi="仿宋" w:cs="宋体" w:hint="eastAsia"/>
          <w:color w:val="000000"/>
          <w:kern w:val="0"/>
          <w:sz w:val="27"/>
          <w:szCs w:val="27"/>
        </w:rPr>
        <w:t>有关材料。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高层次人才购房补贴原则上以单位统一组织申报为主。所在单位应切实做好购房补贴申请材料核实工作，并出具审核意见，确保申请人符合标准条件、申请材料真实可靠。</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高层次人才购房补贴申报由同级人力资源社会保障部门负责组织，按年度集中1-2批受理。其中，中央、省属和市属（直）单位引进的高层次人才，由市人力资源社会保障局负责；县市区属单位引进的高层次人才，由所在县市区人力资源社会保障部门负责。企业单位隶属关系以工商注册地为主，以税收、社保缴纳地为辅，综合确定其隶属关系。</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四）补贴核发。人力资源社会保障部门受理高层次人才购房补贴申报后，应认真对申请人标准条件、申请材料等情况进行认真全面审核。人力资源社会保障部门对每批次购房补贴申请人员初步审核确定后，应报经同级人才工作领导小组办公室同意，面向社会进行公</w:t>
      </w:r>
      <w:r w:rsidRPr="00A05849">
        <w:rPr>
          <w:rFonts w:ascii="仿宋" w:eastAsia="仿宋" w:hAnsi="仿宋" w:cs="宋体" w:hint="eastAsia"/>
          <w:color w:val="000000"/>
          <w:kern w:val="0"/>
          <w:sz w:val="27"/>
          <w:szCs w:val="27"/>
        </w:rPr>
        <w:lastRenderedPageBreak/>
        <w:t>示。公示结束无异议的，正式发文公布。人力资源社会保障部门据此发放购房补贴。高层次人才购房补贴应直接拨付至申请人账户。</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（五）资金保障。高层次人才购房补贴资金由市级或县级财政承担，按照谁受理、谁承担、谁发放的原则，确保补贴资金及时足额到位。</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二、企事业单位和个人引才奖励</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通过设立专门的引才奖励，充分调动全市企事业单位和工作人员招才引智的积极性，引导加大资金投入，拓宽引进渠道，形成持续效应，以更大力度吸引高层次人才来</w:t>
      </w:r>
      <w:proofErr w:type="gramStart"/>
      <w:r w:rsidRPr="00A05849">
        <w:rPr>
          <w:rFonts w:ascii="仿宋" w:eastAsia="仿宋" w:hAnsi="仿宋" w:cs="宋体" w:hint="eastAsia"/>
          <w:color w:val="000000"/>
          <w:kern w:val="0"/>
          <w:sz w:val="27"/>
          <w:szCs w:val="27"/>
        </w:rPr>
        <w:t>烟创新</w:t>
      </w:r>
      <w:proofErr w:type="gramEnd"/>
      <w:r w:rsidRPr="00A05849">
        <w:rPr>
          <w:rFonts w:ascii="仿宋" w:eastAsia="仿宋" w:hAnsi="仿宋" w:cs="宋体" w:hint="eastAsia"/>
          <w:color w:val="000000"/>
          <w:kern w:val="0"/>
          <w:sz w:val="27"/>
          <w:szCs w:val="27"/>
        </w:rPr>
        <w:t>发展。</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（一）奖励对象</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1.对符合下列条件的单位给予引才奖补：</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（1）在烟台市行政区域内登记注册，拥有独立法人资格的企事业单位（含社团组织）。其中，事业单位主要是指中高等教育院校、医疗卫生、科学研究等需要专业技术人才的单位。</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（2）人才引进工作成效突出，具备引才数量或质量上的优势。</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（3）单位经营管理规范，人才管理体制机制和引才政策比较完善，人才发展途径顺畅，劳动关系和谐稳定，能够积极履行社会责任。</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2.对符合下列条件的个人授予伯乐奖：</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（1）获得</w:t>
      </w:r>
      <w:proofErr w:type="gramStart"/>
      <w:r w:rsidRPr="00A05849">
        <w:rPr>
          <w:rFonts w:ascii="仿宋" w:eastAsia="仿宋" w:hAnsi="仿宋" w:cs="宋体" w:hint="eastAsia"/>
          <w:color w:val="000000"/>
          <w:kern w:val="0"/>
          <w:sz w:val="27"/>
          <w:szCs w:val="27"/>
        </w:rPr>
        <w:t>引才奖补的</w:t>
      </w:r>
      <w:proofErr w:type="gramEnd"/>
      <w:r w:rsidRPr="00A05849">
        <w:rPr>
          <w:rFonts w:ascii="仿宋" w:eastAsia="仿宋" w:hAnsi="仿宋" w:cs="宋体" w:hint="eastAsia"/>
          <w:color w:val="000000"/>
          <w:kern w:val="0"/>
          <w:sz w:val="27"/>
          <w:szCs w:val="27"/>
        </w:rPr>
        <w:t>企事业单位中，从事人才招聘引进的专门工作人员，以及对人才招聘引进工作给予高度重视和大力支持的单位分管领导、主要领导。</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lastRenderedPageBreak/>
        <w:t>（2）市直和县市区组织、人力资源社会保障部门主管或从事人才引进相关工作且成绩突出的人员。</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（二）奖励标准</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针对企事业单位设立卓越引才奖、杰出引才奖、优秀引才奖</w:t>
      </w:r>
      <w:proofErr w:type="gramStart"/>
      <w:r w:rsidRPr="00A05849">
        <w:rPr>
          <w:rFonts w:ascii="仿宋" w:eastAsia="仿宋" w:hAnsi="仿宋" w:cs="宋体" w:hint="eastAsia"/>
          <w:color w:val="000000"/>
          <w:kern w:val="0"/>
          <w:sz w:val="27"/>
          <w:szCs w:val="27"/>
        </w:rPr>
        <w:t>三个奖补等次</w:t>
      </w:r>
      <w:proofErr w:type="gramEnd"/>
      <w:r w:rsidRPr="00A05849">
        <w:rPr>
          <w:rFonts w:ascii="仿宋" w:eastAsia="仿宋" w:hAnsi="仿宋" w:cs="宋体" w:hint="eastAsia"/>
          <w:color w:val="000000"/>
          <w:kern w:val="0"/>
          <w:sz w:val="27"/>
          <w:szCs w:val="27"/>
        </w:rPr>
        <w:t>，每年评选一次，其中，卓越引才奖2家，</w:t>
      </w:r>
      <w:proofErr w:type="gramStart"/>
      <w:r w:rsidRPr="00A05849">
        <w:rPr>
          <w:rFonts w:ascii="仿宋" w:eastAsia="仿宋" w:hAnsi="仿宋" w:cs="宋体" w:hint="eastAsia"/>
          <w:color w:val="000000"/>
          <w:kern w:val="0"/>
          <w:sz w:val="27"/>
          <w:szCs w:val="27"/>
        </w:rPr>
        <w:t>每家奖补50万元</w:t>
      </w:r>
      <w:proofErr w:type="gramEnd"/>
      <w:r w:rsidRPr="00A05849">
        <w:rPr>
          <w:rFonts w:ascii="仿宋" w:eastAsia="仿宋" w:hAnsi="仿宋" w:cs="宋体" w:hint="eastAsia"/>
          <w:color w:val="000000"/>
          <w:kern w:val="0"/>
          <w:sz w:val="27"/>
          <w:szCs w:val="27"/>
        </w:rPr>
        <w:t>；杰出引才奖10家，</w:t>
      </w:r>
      <w:proofErr w:type="gramStart"/>
      <w:r w:rsidRPr="00A05849">
        <w:rPr>
          <w:rFonts w:ascii="仿宋" w:eastAsia="仿宋" w:hAnsi="仿宋" w:cs="宋体" w:hint="eastAsia"/>
          <w:color w:val="000000"/>
          <w:kern w:val="0"/>
          <w:sz w:val="27"/>
          <w:szCs w:val="27"/>
        </w:rPr>
        <w:t>每家奖补10万元</w:t>
      </w:r>
      <w:proofErr w:type="gramEnd"/>
      <w:r w:rsidRPr="00A05849">
        <w:rPr>
          <w:rFonts w:ascii="仿宋" w:eastAsia="仿宋" w:hAnsi="仿宋" w:cs="宋体" w:hint="eastAsia"/>
          <w:color w:val="000000"/>
          <w:kern w:val="0"/>
          <w:sz w:val="27"/>
          <w:szCs w:val="27"/>
        </w:rPr>
        <w:t>；优秀引才奖80家，</w:t>
      </w:r>
      <w:proofErr w:type="gramStart"/>
      <w:r w:rsidRPr="00A05849">
        <w:rPr>
          <w:rFonts w:ascii="仿宋" w:eastAsia="仿宋" w:hAnsi="仿宋" w:cs="宋体" w:hint="eastAsia"/>
          <w:color w:val="000000"/>
          <w:kern w:val="0"/>
          <w:sz w:val="27"/>
          <w:szCs w:val="27"/>
        </w:rPr>
        <w:t>每家奖补5万元</w:t>
      </w:r>
      <w:proofErr w:type="gramEnd"/>
      <w:r w:rsidRPr="00A05849">
        <w:rPr>
          <w:rFonts w:ascii="仿宋" w:eastAsia="仿宋" w:hAnsi="仿宋" w:cs="宋体" w:hint="eastAsia"/>
          <w:color w:val="000000"/>
          <w:kern w:val="0"/>
          <w:sz w:val="27"/>
          <w:szCs w:val="27"/>
        </w:rPr>
        <w:t>。针对个人设立伯乐奖，伯乐奖为荣誉奖，不给予经济奖励，每年根据具体情况评选30-50人。</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proofErr w:type="gramStart"/>
      <w:r w:rsidRPr="00A05849">
        <w:rPr>
          <w:rFonts w:ascii="仿宋" w:eastAsia="仿宋" w:hAnsi="仿宋" w:cs="宋体" w:hint="eastAsia"/>
          <w:color w:val="000000"/>
          <w:kern w:val="0"/>
          <w:sz w:val="27"/>
          <w:szCs w:val="27"/>
        </w:rPr>
        <w:t>奖补资金</w:t>
      </w:r>
      <w:proofErr w:type="gramEnd"/>
      <w:r w:rsidRPr="00A05849">
        <w:rPr>
          <w:rFonts w:ascii="仿宋" w:eastAsia="仿宋" w:hAnsi="仿宋" w:cs="宋体" w:hint="eastAsia"/>
          <w:color w:val="000000"/>
          <w:kern w:val="0"/>
          <w:sz w:val="27"/>
          <w:szCs w:val="27"/>
        </w:rPr>
        <w:t>应用于企事业单位人才招聘、猎头、培训、管理咨询等相关用途。</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（三）奖励申报</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每年年底在全市组织开展本年度</w:t>
      </w:r>
      <w:proofErr w:type="gramStart"/>
      <w:r w:rsidRPr="00A05849">
        <w:rPr>
          <w:rFonts w:ascii="仿宋" w:eastAsia="仿宋" w:hAnsi="仿宋" w:cs="宋体" w:hint="eastAsia"/>
          <w:color w:val="000000"/>
          <w:kern w:val="0"/>
          <w:sz w:val="27"/>
          <w:szCs w:val="27"/>
        </w:rPr>
        <w:t>引才奖补和</w:t>
      </w:r>
      <w:proofErr w:type="gramEnd"/>
      <w:r w:rsidRPr="00A05849">
        <w:rPr>
          <w:rFonts w:ascii="仿宋" w:eastAsia="仿宋" w:hAnsi="仿宋" w:cs="宋体" w:hint="eastAsia"/>
          <w:color w:val="000000"/>
          <w:kern w:val="0"/>
          <w:sz w:val="27"/>
          <w:szCs w:val="27"/>
        </w:rPr>
        <w:t>伯乐奖的申报工作。申请</w:t>
      </w:r>
      <w:proofErr w:type="gramStart"/>
      <w:r w:rsidRPr="00A05849">
        <w:rPr>
          <w:rFonts w:ascii="仿宋" w:eastAsia="仿宋" w:hAnsi="仿宋" w:cs="宋体" w:hint="eastAsia"/>
          <w:color w:val="000000"/>
          <w:kern w:val="0"/>
          <w:sz w:val="27"/>
          <w:szCs w:val="27"/>
        </w:rPr>
        <w:t>引才奖补的</w:t>
      </w:r>
      <w:proofErr w:type="gramEnd"/>
      <w:r w:rsidRPr="00A05849">
        <w:rPr>
          <w:rFonts w:ascii="仿宋" w:eastAsia="仿宋" w:hAnsi="仿宋" w:cs="宋体" w:hint="eastAsia"/>
          <w:color w:val="000000"/>
          <w:kern w:val="0"/>
          <w:sz w:val="27"/>
          <w:szCs w:val="27"/>
        </w:rPr>
        <w:t>企事业单位须提交下列材料：</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w:t>
      </w:r>
      <w:proofErr w:type="gramStart"/>
      <w:r w:rsidRPr="00A05849">
        <w:rPr>
          <w:rFonts w:ascii="仿宋" w:eastAsia="仿宋" w:hAnsi="仿宋" w:cs="宋体" w:hint="eastAsia"/>
          <w:color w:val="000000"/>
          <w:kern w:val="0"/>
          <w:sz w:val="27"/>
          <w:szCs w:val="27"/>
        </w:rPr>
        <w:t>引才奖补申请表</w:t>
      </w:r>
      <w:proofErr w:type="gramEnd"/>
      <w:r w:rsidRPr="00A05849">
        <w:rPr>
          <w:rFonts w:ascii="仿宋" w:eastAsia="仿宋" w:hAnsi="仿宋" w:cs="宋体" w:hint="eastAsia"/>
          <w:color w:val="000000"/>
          <w:kern w:val="0"/>
          <w:sz w:val="27"/>
          <w:szCs w:val="27"/>
        </w:rPr>
        <w:t>。</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2.单位法人证明，包括企业营业执照、社团登记证明或事业单位法人证书等。</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3.本年度招才引智工作情况，包括总体情况、引进人才花名册、学历（职称）证明、学术技术水平证明、劳动合同（聘用合同、合作协议等）及保险缴纳证明等等。</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4.其它相关证明材料。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申请伯乐奖的个人须提交有关申请表、典型事迹等材料。</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lastRenderedPageBreak/>
        <w:t>县市区属企事业单位</w:t>
      </w:r>
      <w:proofErr w:type="gramStart"/>
      <w:r w:rsidRPr="00A05849">
        <w:rPr>
          <w:rFonts w:ascii="仿宋" w:eastAsia="仿宋" w:hAnsi="仿宋" w:cs="宋体" w:hint="eastAsia"/>
          <w:color w:val="000000"/>
          <w:kern w:val="0"/>
          <w:sz w:val="27"/>
          <w:szCs w:val="27"/>
        </w:rPr>
        <w:t>引才奖补和</w:t>
      </w:r>
      <w:proofErr w:type="gramEnd"/>
      <w:r w:rsidRPr="00A05849">
        <w:rPr>
          <w:rFonts w:ascii="仿宋" w:eastAsia="仿宋" w:hAnsi="仿宋" w:cs="宋体" w:hint="eastAsia"/>
          <w:color w:val="000000"/>
          <w:kern w:val="0"/>
          <w:sz w:val="27"/>
          <w:szCs w:val="27"/>
        </w:rPr>
        <w:t>伯乐奖申报工作，由所在县市区人力资源社会保障部门负责受理，经初步审核和综合评估后，择优上报至市人力资源社会保障局。中央、省属驻</w:t>
      </w:r>
      <w:proofErr w:type="gramStart"/>
      <w:r w:rsidRPr="00A05849">
        <w:rPr>
          <w:rFonts w:ascii="仿宋" w:eastAsia="仿宋" w:hAnsi="仿宋" w:cs="宋体" w:hint="eastAsia"/>
          <w:color w:val="000000"/>
          <w:kern w:val="0"/>
          <w:sz w:val="27"/>
          <w:szCs w:val="27"/>
        </w:rPr>
        <w:t>烟单位</w:t>
      </w:r>
      <w:proofErr w:type="gramEnd"/>
      <w:r w:rsidRPr="00A05849">
        <w:rPr>
          <w:rFonts w:ascii="仿宋" w:eastAsia="仿宋" w:hAnsi="仿宋" w:cs="宋体" w:hint="eastAsia"/>
          <w:color w:val="000000"/>
          <w:kern w:val="0"/>
          <w:sz w:val="27"/>
          <w:szCs w:val="27"/>
        </w:rPr>
        <w:t>及市属企事业单位</w:t>
      </w:r>
      <w:proofErr w:type="gramStart"/>
      <w:r w:rsidRPr="00A05849">
        <w:rPr>
          <w:rFonts w:ascii="仿宋" w:eastAsia="仿宋" w:hAnsi="仿宋" w:cs="宋体" w:hint="eastAsia"/>
          <w:color w:val="000000"/>
          <w:kern w:val="0"/>
          <w:sz w:val="27"/>
          <w:szCs w:val="27"/>
        </w:rPr>
        <w:t>引才奖补和</w:t>
      </w:r>
      <w:proofErr w:type="gramEnd"/>
      <w:r w:rsidRPr="00A05849">
        <w:rPr>
          <w:rFonts w:ascii="仿宋" w:eastAsia="仿宋" w:hAnsi="仿宋" w:cs="宋体" w:hint="eastAsia"/>
          <w:color w:val="000000"/>
          <w:kern w:val="0"/>
          <w:sz w:val="27"/>
          <w:szCs w:val="27"/>
        </w:rPr>
        <w:t>伯乐奖申报工作，由市人力资源社会保障局直接负责受理。</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（四）奖励评审</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1.评审标准和方式。对</w:t>
      </w:r>
      <w:proofErr w:type="gramStart"/>
      <w:r w:rsidRPr="00A05849">
        <w:rPr>
          <w:rFonts w:ascii="仿宋" w:eastAsia="仿宋" w:hAnsi="仿宋" w:cs="宋体" w:hint="eastAsia"/>
          <w:color w:val="000000"/>
          <w:kern w:val="0"/>
          <w:sz w:val="27"/>
          <w:szCs w:val="27"/>
        </w:rPr>
        <w:t>引才奖补的</w:t>
      </w:r>
      <w:proofErr w:type="gramEnd"/>
      <w:r w:rsidRPr="00A05849">
        <w:rPr>
          <w:rFonts w:ascii="仿宋" w:eastAsia="仿宋" w:hAnsi="仿宋" w:cs="宋体" w:hint="eastAsia"/>
          <w:color w:val="000000"/>
          <w:kern w:val="0"/>
          <w:sz w:val="27"/>
          <w:szCs w:val="27"/>
        </w:rPr>
        <w:t>评审，采取量化打分和综合评估相结合的方式进行。量化标准为：每引进（含柔性引进）一名本科生计1分，硕士研究生计4分，博士研究生（含副高级职称人才）计8分，正高级职称人才计12分，烟台市“双百计划”人才计20分，省部级人才工程入选者或省部级相关荣誉称号获得者计30分，国家级人才工程入选者或国家级相关荣誉称号获得者计50分。同</w:t>
      </w:r>
      <w:proofErr w:type="gramStart"/>
      <w:r w:rsidRPr="00A05849">
        <w:rPr>
          <w:rFonts w:ascii="仿宋" w:eastAsia="仿宋" w:hAnsi="仿宋" w:cs="宋体" w:hint="eastAsia"/>
          <w:color w:val="000000"/>
          <w:kern w:val="0"/>
          <w:sz w:val="27"/>
          <w:szCs w:val="27"/>
        </w:rPr>
        <w:t>一人才</w:t>
      </w:r>
      <w:proofErr w:type="gramEnd"/>
      <w:r w:rsidRPr="00A05849">
        <w:rPr>
          <w:rFonts w:ascii="仿宋" w:eastAsia="仿宋" w:hAnsi="仿宋" w:cs="宋体" w:hint="eastAsia"/>
          <w:color w:val="000000"/>
          <w:kern w:val="0"/>
          <w:sz w:val="27"/>
          <w:szCs w:val="27"/>
        </w:rPr>
        <w:t>符合多项条件，按照就高不重复原则计分。对积极组织或参加全市组织的外出招聘活动、与高校院所开展合作、引才平台完善、引才政策优惠的企事业单位，可适当加分。企事业单位在申报时，应做好得分自测。所在县市区人力资源社会保障部门应做好审核把关。</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对伯乐奖的评审，结合所在县市区、单位引才情况以及个人发挥的作用，综合进行评价和认定。</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评审规则和程序。申报工作结束后，市人力资源社会保障局会同市委组织部和市人才工作领导小组有关成员单位，聘请有关专家，组建评审委员会，统筹兼顾量化得分、行业类别、产业导向、县市区分布等多种因素，对申报奖励的单位和个人进行综合评审，初步拟定</w:t>
      </w:r>
      <w:r w:rsidRPr="00A05849">
        <w:rPr>
          <w:rFonts w:ascii="仿宋" w:eastAsia="仿宋" w:hAnsi="仿宋" w:cs="宋体" w:hint="eastAsia"/>
          <w:color w:val="000000"/>
          <w:kern w:val="0"/>
          <w:sz w:val="27"/>
          <w:szCs w:val="27"/>
        </w:rPr>
        <w:lastRenderedPageBreak/>
        <w:t>获奖名单，报经市人才工作领导小组办公室同意后，面向社会公示。公示结束无异议的，正式发文公布。市人力资源社会保障局据此拨付</w:t>
      </w:r>
      <w:proofErr w:type="gramStart"/>
      <w:r w:rsidRPr="00A05849">
        <w:rPr>
          <w:rFonts w:ascii="仿宋" w:eastAsia="仿宋" w:hAnsi="仿宋" w:cs="宋体" w:hint="eastAsia"/>
          <w:color w:val="000000"/>
          <w:kern w:val="0"/>
          <w:sz w:val="27"/>
          <w:szCs w:val="27"/>
        </w:rPr>
        <w:t>引才奖补资金</w:t>
      </w:r>
      <w:proofErr w:type="gramEnd"/>
      <w:r w:rsidRPr="00A05849">
        <w:rPr>
          <w:rFonts w:ascii="仿宋" w:eastAsia="仿宋" w:hAnsi="仿宋" w:cs="宋体" w:hint="eastAsia"/>
          <w:color w:val="000000"/>
          <w:kern w:val="0"/>
          <w:sz w:val="27"/>
          <w:szCs w:val="27"/>
        </w:rPr>
        <w:t>。</w:t>
      </w:r>
    </w:p>
    <w:p w:rsidR="00A05849" w:rsidRPr="00A05849" w:rsidRDefault="00A05849" w:rsidP="00A05849">
      <w:pPr>
        <w:widowControl/>
        <w:shd w:val="clear" w:color="auto" w:fill="FFFFFF"/>
        <w:spacing w:line="560" w:lineRule="atLeast"/>
        <w:jc w:val="left"/>
        <w:rPr>
          <w:rFonts w:ascii="微软雅黑" w:eastAsia="宋体" w:hAnsi="微软雅黑" w:cs="宋体" w:hint="eastAsia"/>
          <w:color w:val="000000"/>
          <w:kern w:val="0"/>
          <w:szCs w:val="21"/>
        </w:rPr>
      </w:pPr>
      <w:r w:rsidRPr="00A05849">
        <w:rPr>
          <w:rFonts w:ascii="Calibri" w:eastAsia="仿宋" w:hAnsi="Calibri" w:cs="Calibri"/>
          <w:color w:val="000000"/>
          <w:kern w:val="0"/>
          <w:sz w:val="27"/>
          <w:szCs w:val="27"/>
        </w:rPr>
        <w:t>   </w:t>
      </w:r>
      <w:r w:rsidRPr="00A05849">
        <w:rPr>
          <w:rFonts w:ascii="仿宋" w:eastAsia="仿宋" w:hAnsi="仿宋" w:cs="宋体" w:hint="eastAsia"/>
          <w:color w:val="000000"/>
          <w:kern w:val="0"/>
          <w:sz w:val="27"/>
          <w:szCs w:val="27"/>
        </w:rPr>
        <w:t xml:space="preserve"> （五）资金保障。</w:t>
      </w:r>
      <w:proofErr w:type="gramStart"/>
      <w:r w:rsidRPr="00A05849">
        <w:rPr>
          <w:rFonts w:ascii="仿宋" w:eastAsia="仿宋" w:hAnsi="仿宋" w:cs="宋体" w:hint="eastAsia"/>
          <w:color w:val="000000"/>
          <w:kern w:val="0"/>
          <w:sz w:val="27"/>
          <w:szCs w:val="27"/>
        </w:rPr>
        <w:t>引才奖补资金</w:t>
      </w:r>
      <w:proofErr w:type="gramEnd"/>
      <w:r w:rsidRPr="00A05849">
        <w:rPr>
          <w:rFonts w:ascii="仿宋" w:eastAsia="仿宋" w:hAnsi="仿宋" w:cs="宋体" w:hint="eastAsia"/>
          <w:color w:val="000000"/>
          <w:kern w:val="0"/>
          <w:sz w:val="27"/>
          <w:szCs w:val="27"/>
        </w:rPr>
        <w:t>由烟台市级财政全额承担。</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三、高层次人才创业扶持</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全面落实全市高层次人才创新创业优惠政策，积极支持高层次人才带项目到烟台高层次人才创业园创办企业，加快高层次人才创业项目孵化发展，努力打造全市高层次人才创新创业的集聚中心和示范基地。</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（一）择优扶持高层次人才创业项目</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扶持对象。每年从入驻烟台高层次人才创业园的项目中，组织评选出20个优质项目，每个项目给予创业扶持资金30万元。后期可根据全市高层次人才创业工作发展的需要，适当扩大扶持范围。申报扶持的创业项目应符合下列条件：</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（1）创业项目已经开展运营，并取得一定阶段性成果。</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（2）拥有核心技术，取得相关发明专利或权威认证，即将或已经进入产业化阶段。</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（3）项目市场前景广阔，产品附加值高，能够带动烟台市重点产业发展，可产生明显经济社会效益。</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2.项目申报。择优扶持项目申报由市委组织部、市人力资源社会保障局负责，每年组织开展一次。申报项目由烟台高层次人才创业园</w:t>
      </w:r>
      <w:r w:rsidRPr="00A05849">
        <w:rPr>
          <w:rFonts w:ascii="仿宋" w:eastAsia="仿宋" w:hAnsi="仿宋" w:cs="宋体" w:hint="eastAsia"/>
          <w:color w:val="000000"/>
          <w:kern w:val="0"/>
          <w:sz w:val="27"/>
          <w:szCs w:val="27"/>
        </w:rPr>
        <w:lastRenderedPageBreak/>
        <w:t>各分</w:t>
      </w:r>
      <w:proofErr w:type="gramStart"/>
      <w:r w:rsidRPr="00A05849">
        <w:rPr>
          <w:rFonts w:ascii="仿宋" w:eastAsia="仿宋" w:hAnsi="仿宋" w:cs="宋体" w:hint="eastAsia"/>
          <w:color w:val="000000"/>
          <w:kern w:val="0"/>
          <w:sz w:val="27"/>
          <w:szCs w:val="27"/>
        </w:rPr>
        <w:t>园负责</w:t>
      </w:r>
      <w:proofErr w:type="gramEnd"/>
      <w:r w:rsidRPr="00A05849">
        <w:rPr>
          <w:rFonts w:ascii="仿宋" w:eastAsia="仿宋" w:hAnsi="仿宋" w:cs="宋体" w:hint="eastAsia"/>
          <w:color w:val="000000"/>
          <w:kern w:val="0"/>
          <w:sz w:val="27"/>
          <w:szCs w:val="27"/>
        </w:rPr>
        <w:t>推荐，经所在县市区组织、人力资源社会保障部门审核后，报市人力资源社会保障局。</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3.项目评选。市人力资源社会保障局会同市委组织部，组建项目评审专家委员会，对各分园推荐项目进行综合评审，初步拟定择优扶持的高层次人才和项目名单，报经市人才工作领导小组办公室同意后，面向社会公示。公示结束无异议的，正式发文公布。</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4.资金拨付。市人力资源社会保障局根据扶持项目实施进展情况，在3年内拨付完毕。</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（二）鼓励高层次人才</w:t>
      </w:r>
      <w:proofErr w:type="gramStart"/>
      <w:r w:rsidRPr="00A05849">
        <w:rPr>
          <w:rFonts w:ascii="仿宋" w:eastAsia="仿宋" w:hAnsi="仿宋" w:cs="宋体" w:hint="eastAsia"/>
          <w:color w:val="000000"/>
          <w:kern w:val="0"/>
          <w:sz w:val="27"/>
          <w:szCs w:val="27"/>
        </w:rPr>
        <w:t>携创业</w:t>
      </w:r>
      <w:proofErr w:type="gramEnd"/>
      <w:r w:rsidRPr="00A05849">
        <w:rPr>
          <w:rFonts w:ascii="仿宋" w:eastAsia="仿宋" w:hAnsi="仿宋" w:cs="宋体" w:hint="eastAsia"/>
          <w:color w:val="000000"/>
          <w:kern w:val="0"/>
          <w:sz w:val="27"/>
          <w:szCs w:val="27"/>
        </w:rPr>
        <w:t>项目来烟考察洽谈。烟台市以外（含海外）高层次人才来</w:t>
      </w:r>
      <w:proofErr w:type="gramStart"/>
      <w:r w:rsidRPr="00A05849">
        <w:rPr>
          <w:rFonts w:ascii="仿宋" w:eastAsia="仿宋" w:hAnsi="仿宋" w:cs="宋体" w:hint="eastAsia"/>
          <w:color w:val="000000"/>
          <w:kern w:val="0"/>
          <w:sz w:val="27"/>
          <w:szCs w:val="27"/>
        </w:rPr>
        <w:t>烟参加</w:t>
      </w:r>
      <w:proofErr w:type="gramEnd"/>
      <w:r w:rsidRPr="00A05849">
        <w:rPr>
          <w:rFonts w:ascii="仿宋" w:eastAsia="仿宋" w:hAnsi="仿宋" w:cs="宋体" w:hint="eastAsia"/>
          <w:color w:val="000000"/>
          <w:kern w:val="0"/>
          <w:sz w:val="27"/>
          <w:szCs w:val="27"/>
        </w:rPr>
        <w:t>创业大赛、项目对接会以及入园考察等活动的，经审核其创业项目达到活动标准或入园条件的，可给予每个项目2000元的交通补贴，上述有关活动严格按三类会议标准执行。</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（三）资金保障。高层次人才创业项目择优扶持资金由烟台市级财政承担。高层次人才</w:t>
      </w:r>
      <w:proofErr w:type="gramStart"/>
      <w:r w:rsidRPr="00A05849">
        <w:rPr>
          <w:rFonts w:ascii="仿宋" w:eastAsia="仿宋" w:hAnsi="仿宋" w:cs="宋体" w:hint="eastAsia"/>
          <w:color w:val="000000"/>
          <w:kern w:val="0"/>
          <w:sz w:val="27"/>
          <w:szCs w:val="27"/>
        </w:rPr>
        <w:t>携创业</w:t>
      </w:r>
      <w:proofErr w:type="gramEnd"/>
      <w:r w:rsidRPr="00A05849">
        <w:rPr>
          <w:rFonts w:ascii="仿宋" w:eastAsia="仿宋" w:hAnsi="仿宋" w:cs="宋体" w:hint="eastAsia"/>
          <w:color w:val="000000"/>
          <w:kern w:val="0"/>
          <w:sz w:val="27"/>
          <w:szCs w:val="27"/>
        </w:rPr>
        <w:t>项目来烟考察洽谈所发生的交通补贴、会务接待等费用，谁承接、谁负责。要对资金使用情况进行监督，对弄虚作假、冒领和骗取资金的，一经查实，除予以追缴资金外，要依法依纪追究有关单位和人员的责任。</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四、加强组织领导</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加强高层次创新创业人才引进工作，是贯彻落实《烟台市加快实施创新驱动发展战略行动计划（2016-2020年）》的重要举措，在市委、市政府的统一领导下，由市人才工作领导小组办公室牵头组织，</w:t>
      </w:r>
      <w:r w:rsidRPr="00A05849">
        <w:rPr>
          <w:rFonts w:ascii="仿宋" w:eastAsia="仿宋" w:hAnsi="仿宋" w:cs="宋体" w:hint="eastAsia"/>
          <w:color w:val="000000"/>
          <w:kern w:val="0"/>
          <w:sz w:val="27"/>
          <w:szCs w:val="27"/>
        </w:rPr>
        <w:lastRenderedPageBreak/>
        <w:t>市委组织部、市人力资源社会保障局、市财政局抓好具体实施，市人才工作领导小组有关成员单位密切配合，共同抓好各项工作落实。</w:t>
      </w:r>
    </w:p>
    <w:p w:rsidR="00A05849" w:rsidRPr="00A05849" w:rsidRDefault="00A05849" w:rsidP="00A05849">
      <w:pPr>
        <w:widowControl/>
        <w:shd w:val="clear" w:color="auto" w:fill="FFFFFF"/>
        <w:spacing w:line="560" w:lineRule="atLeast"/>
        <w:ind w:firstLine="640"/>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各县市区要高度重视高层次创新创业人才引进工作，从本地经济社会发展大局出发，做好工作规划和部署，明确工作职责和任务分工，落实补贴、奖励所需的财政资金，切实抓好工作推进和督导落实，千方百计引进和支持高层次人才来</w:t>
      </w:r>
      <w:proofErr w:type="gramStart"/>
      <w:r w:rsidRPr="00A05849">
        <w:rPr>
          <w:rFonts w:ascii="仿宋" w:eastAsia="仿宋" w:hAnsi="仿宋" w:cs="宋体" w:hint="eastAsia"/>
          <w:color w:val="000000"/>
          <w:kern w:val="0"/>
          <w:sz w:val="27"/>
          <w:szCs w:val="27"/>
        </w:rPr>
        <w:t>烟创新</w:t>
      </w:r>
      <w:proofErr w:type="gramEnd"/>
      <w:r w:rsidRPr="00A05849">
        <w:rPr>
          <w:rFonts w:ascii="仿宋" w:eastAsia="仿宋" w:hAnsi="仿宋" w:cs="宋体" w:hint="eastAsia"/>
          <w:color w:val="000000"/>
          <w:kern w:val="0"/>
          <w:sz w:val="27"/>
          <w:szCs w:val="27"/>
        </w:rPr>
        <w:t>创业。</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proofErr w:type="gramStart"/>
      <w:r w:rsidRPr="00A05849">
        <w:rPr>
          <w:rFonts w:ascii="仿宋" w:eastAsia="仿宋" w:hAnsi="仿宋" w:cs="宋体" w:hint="eastAsia"/>
          <w:color w:val="000000"/>
          <w:kern w:val="0"/>
          <w:sz w:val="27"/>
          <w:szCs w:val="27"/>
        </w:rPr>
        <w:t>本意见自下发</w:t>
      </w:r>
      <w:proofErr w:type="gramEnd"/>
      <w:r w:rsidRPr="00A05849">
        <w:rPr>
          <w:rFonts w:ascii="仿宋" w:eastAsia="仿宋" w:hAnsi="仿宋" w:cs="宋体" w:hint="eastAsia"/>
          <w:color w:val="000000"/>
          <w:kern w:val="0"/>
          <w:sz w:val="27"/>
          <w:szCs w:val="27"/>
        </w:rPr>
        <w:t>之日起施行，有效期与《烟台市加快实施创新驱动发展战略行动计划（2016-2020年）》和《烟台高层次人才创业园管理办法》保持一致。</w:t>
      </w:r>
    </w:p>
    <w:p w:rsidR="00A05849" w:rsidRPr="00A05849" w:rsidRDefault="00A05849"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r w:rsidRPr="00A05849">
        <w:rPr>
          <w:rFonts w:ascii="仿宋" w:eastAsia="仿宋" w:hAnsi="仿宋" w:cs="宋体" w:hint="eastAsia"/>
          <w:color w:val="000000"/>
          <w:kern w:val="0"/>
          <w:sz w:val="27"/>
          <w:szCs w:val="27"/>
        </w:rPr>
        <w:t>咨询电话：0535-6903206</w:t>
      </w:r>
    </w:p>
    <w:p w:rsidR="00A05849" w:rsidRPr="00A05849" w:rsidRDefault="009270D4" w:rsidP="00A05849">
      <w:pPr>
        <w:widowControl/>
        <w:shd w:val="clear" w:color="auto" w:fill="FFFFFF"/>
        <w:spacing w:line="560" w:lineRule="atLeast"/>
        <w:ind w:firstLine="645"/>
        <w:jc w:val="left"/>
        <w:rPr>
          <w:rFonts w:ascii="微软雅黑" w:eastAsia="宋体" w:hAnsi="微软雅黑" w:cs="宋体" w:hint="eastAsia"/>
          <w:color w:val="000000"/>
          <w:kern w:val="0"/>
          <w:szCs w:val="21"/>
        </w:rPr>
      </w:pPr>
      <w:hyperlink r:id="rId4" w:history="1">
        <w:r w:rsidR="00A05849" w:rsidRPr="00A05849">
          <w:rPr>
            <w:rFonts w:ascii="仿宋" w:eastAsia="仿宋" w:hAnsi="仿宋" w:cs="宋体" w:hint="eastAsia"/>
            <w:color w:val="000000"/>
            <w:kern w:val="0"/>
            <w:szCs w:val="21"/>
          </w:rPr>
          <w:t>点击下载;烟</w:t>
        </w:r>
        <w:proofErr w:type="gramStart"/>
        <w:r w:rsidR="00A05849" w:rsidRPr="00A05849">
          <w:rPr>
            <w:rFonts w:ascii="仿宋" w:eastAsia="仿宋" w:hAnsi="仿宋" w:cs="宋体" w:hint="eastAsia"/>
            <w:color w:val="000000"/>
            <w:kern w:val="0"/>
            <w:szCs w:val="21"/>
          </w:rPr>
          <w:t>人社发</w:t>
        </w:r>
        <w:proofErr w:type="gramEnd"/>
        <w:r w:rsidR="00A05849" w:rsidRPr="00A05849">
          <w:rPr>
            <w:rFonts w:ascii="仿宋" w:eastAsia="仿宋" w:hAnsi="仿宋" w:cs="宋体" w:hint="eastAsia"/>
            <w:color w:val="000000"/>
            <w:kern w:val="0"/>
            <w:szCs w:val="21"/>
          </w:rPr>
          <w:t>〔2017〕8号--关于落实《烟台市加快实施创新驱动发展战略行动计划（2016-2020年）》有关人才引进政策的实施意见</w:t>
        </w:r>
      </w:hyperlink>
    </w:p>
    <w:p w:rsidR="00A05849" w:rsidRPr="00A05849" w:rsidRDefault="00A05849" w:rsidP="00A05849">
      <w:pPr>
        <w:widowControl/>
        <w:shd w:val="clear" w:color="auto" w:fill="FFFFFF"/>
        <w:jc w:val="left"/>
        <w:rPr>
          <w:rFonts w:ascii="微软雅黑" w:eastAsia="宋体" w:hAnsi="微软雅黑" w:cs="宋体" w:hint="eastAsia"/>
          <w:color w:val="000000"/>
          <w:kern w:val="0"/>
          <w:szCs w:val="21"/>
        </w:rPr>
      </w:pPr>
      <w:r w:rsidRPr="00A05849">
        <w:rPr>
          <w:rFonts w:ascii="微软雅黑" w:eastAsia="宋体" w:hAnsi="微软雅黑" w:cs="宋体"/>
          <w:color w:val="000000"/>
          <w:kern w:val="0"/>
          <w:szCs w:val="21"/>
        </w:rPr>
        <w:t> </w:t>
      </w:r>
    </w:p>
    <w:p w:rsidR="00A05849" w:rsidRPr="00A05849" w:rsidRDefault="00A05849" w:rsidP="00A05849">
      <w:pPr>
        <w:widowControl/>
        <w:shd w:val="clear" w:color="auto" w:fill="FFFFFF"/>
        <w:jc w:val="left"/>
        <w:rPr>
          <w:rFonts w:ascii="微软雅黑" w:eastAsia="宋体" w:hAnsi="微软雅黑" w:cs="宋体" w:hint="eastAsia"/>
          <w:color w:val="000000"/>
          <w:kern w:val="0"/>
          <w:szCs w:val="21"/>
        </w:rPr>
      </w:pPr>
      <w:r w:rsidRPr="00A05849">
        <w:rPr>
          <w:rFonts w:ascii="微软雅黑" w:eastAsia="宋体" w:hAnsi="微软雅黑" w:cs="宋体"/>
          <w:color w:val="000000"/>
          <w:kern w:val="0"/>
          <w:szCs w:val="21"/>
        </w:rPr>
        <w:t> </w:t>
      </w:r>
    </w:p>
    <w:p w:rsidR="0005687E" w:rsidRDefault="009270D4"/>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849"/>
    <w:rsid w:val="001B6451"/>
    <w:rsid w:val="009270D4"/>
    <w:rsid w:val="00A05849"/>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057B7-E924-4FD2-A933-617924DC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4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05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68804">
      <w:bodyDiv w:val="1"/>
      <w:marLeft w:val="0"/>
      <w:marRight w:val="0"/>
      <w:marTop w:val="0"/>
      <w:marBottom w:val="0"/>
      <w:divBdr>
        <w:top w:val="none" w:sz="0" w:space="0" w:color="auto"/>
        <w:left w:val="none" w:sz="0" w:space="0" w:color="auto"/>
        <w:bottom w:val="none" w:sz="0" w:space="0" w:color="auto"/>
        <w:right w:val="none" w:sz="0" w:space="0" w:color="auto"/>
      </w:divBdr>
      <w:divsChild>
        <w:div w:id="862673676">
          <w:marLeft w:val="0"/>
          <w:marRight w:val="0"/>
          <w:marTop w:val="0"/>
          <w:marBottom w:val="0"/>
          <w:divBdr>
            <w:top w:val="dashed" w:sz="6" w:space="0" w:color="DDDDDD"/>
            <w:left w:val="none" w:sz="0" w:space="0" w:color="auto"/>
            <w:bottom w:val="dashed" w:sz="6" w:space="0" w:color="DDDDDD"/>
            <w:right w:val="none" w:sz="0" w:space="0" w:color="auto"/>
          </w:divBdr>
        </w:div>
        <w:div w:id="1850948648">
          <w:marLeft w:val="0"/>
          <w:marRight w:val="0"/>
          <w:marTop w:val="0"/>
          <w:marBottom w:val="0"/>
          <w:divBdr>
            <w:top w:val="none" w:sz="0" w:space="0" w:color="auto"/>
            <w:left w:val="none" w:sz="0" w:space="0" w:color="auto"/>
            <w:bottom w:val="none" w:sz="0" w:space="0" w:color="auto"/>
            <w:right w:val="none" w:sz="0" w:space="0" w:color="auto"/>
          </w:divBdr>
          <w:divsChild>
            <w:div w:id="122310353">
              <w:marLeft w:val="0"/>
              <w:marRight w:val="0"/>
              <w:marTop w:val="0"/>
              <w:marBottom w:val="0"/>
              <w:divBdr>
                <w:top w:val="none" w:sz="0" w:space="0" w:color="auto"/>
                <w:left w:val="none" w:sz="0" w:space="0" w:color="auto"/>
                <w:bottom w:val="none" w:sz="0" w:space="0" w:color="auto"/>
                <w:right w:val="none" w:sz="0" w:space="0" w:color="auto"/>
              </w:divBdr>
            </w:div>
            <w:div w:id="983702149">
              <w:marLeft w:val="0"/>
              <w:marRight w:val="0"/>
              <w:marTop w:val="0"/>
              <w:marBottom w:val="0"/>
              <w:divBdr>
                <w:top w:val="none" w:sz="0" w:space="0" w:color="auto"/>
                <w:left w:val="none" w:sz="0" w:space="0" w:color="auto"/>
                <w:bottom w:val="none" w:sz="0" w:space="0" w:color="auto"/>
                <w:right w:val="none" w:sz="0" w:space="0" w:color="auto"/>
              </w:divBdr>
            </w:div>
            <w:div w:id="1652364200">
              <w:marLeft w:val="0"/>
              <w:marRight w:val="0"/>
              <w:marTop w:val="0"/>
              <w:marBottom w:val="0"/>
              <w:divBdr>
                <w:top w:val="none" w:sz="0" w:space="0" w:color="auto"/>
                <w:left w:val="none" w:sz="0" w:space="0" w:color="auto"/>
                <w:bottom w:val="none" w:sz="0" w:space="0" w:color="auto"/>
                <w:right w:val="none" w:sz="0" w:space="0" w:color="auto"/>
              </w:divBdr>
            </w:div>
            <w:div w:id="399639572">
              <w:marLeft w:val="0"/>
              <w:marRight w:val="0"/>
              <w:marTop w:val="0"/>
              <w:marBottom w:val="0"/>
              <w:divBdr>
                <w:top w:val="none" w:sz="0" w:space="0" w:color="auto"/>
                <w:left w:val="none" w:sz="0" w:space="0" w:color="auto"/>
                <w:bottom w:val="none" w:sz="0" w:space="0" w:color="auto"/>
                <w:right w:val="none" w:sz="0" w:space="0" w:color="auto"/>
              </w:divBdr>
            </w:div>
            <w:div w:id="1864399853">
              <w:marLeft w:val="0"/>
              <w:marRight w:val="0"/>
              <w:marTop w:val="0"/>
              <w:marBottom w:val="0"/>
              <w:divBdr>
                <w:top w:val="none" w:sz="0" w:space="0" w:color="auto"/>
                <w:left w:val="none" w:sz="0" w:space="0" w:color="auto"/>
                <w:bottom w:val="none" w:sz="0" w:space="0" w:color="auto"/>
                <w:right w:val="none" w:sz="0" w:space="0" w:color="auto"/>
              </w:divBdr>
            </w:div>
            <w:div w:id="1764642958">
              <w:marLeft w:val="0"/>
              <w:marRight w:val="0"/>
              <w:marTop w:val="0"/>
              <w:marBottom w:val="0"/>
              <w:divBdr>
                <w:top w:val="none" w:sz="0" w:space="0" w:color="auto"/>
                <w:left w:val="none" w:sz="0" w:space="0" w:color="auto"/>
                <w:bottom w:val="none" w:sz="0" w:space="0" w:color="auto"/>
                <w:right w:val="none" w:sz="0" w:space="0" w:color="auto"/>
              </w:divBdr>
            </w:div>
            <w:div w:id="2087527552">
              <w:marLeft w:val="0"/>
              <w:marRight w:val="0"/>
              <w:marTop w:val="0"/>
              <w:marBottom w:val="0"/>
              <w:divBdr>
                <w:top w:val="none" w:sz="0" w:space="0" w:color="auto"/>
                <w:left w:val="none" w:sz="0" w:space="0" w:color="auto"/>
                <w:bottom w:val="none" w:sz="0" w:space="0" w:color="auto"/>
                <w:right w:val="none" w:sz="0" w:space="0" w:color="auto"/>
              </w:divBdr>
            </w:div>
            <w:div w:id="1634216614">
              <w:marLeft w:val="0"/>
              <w:marRight w:val="0"/>
              <w:marTop w:val="0"/>
              <w:marBottom w:val="0"/>
              <w:divBdr>
                <w:top w:val="none" w:sz="0" w:space="0" w:color="auto"/>
                <w:left w:val="none" w:sz="0" w:space="0" w:color="auto"/>
                <w:bottom w:val="none" w:sz="0" w:space="0" w:color="auto"/>
                <w:right w:val="none" w:sz="0" w:space="0" w:color="auto"/>
              </w:divBdr>
            </w:div>
            <w:div w:id="752169178">
              <w:marLeft w:val="0"/>
              <w:marRight w:val="0"/>
              <w:marTop w:val="0"/>
              <w:marBottom w:val="0"/>
              <w:divBdr>
                <w:top w:val="none" w:sz="0" w:space="0" w:color="auto"/>
                <w:left w:val="none" w:sz="0" w:space="0" w:color="auto"/>
                <w:bottom w:val="none" w:sz="0" w:space="0" w:color="auto"/>
                <w:right w:val="none" w:sz="0" w:space="0" w:color="auto"/>
              </w:divBdr>
            </w:div>
            <w:div w:id="578365010">
              <w:marLeft w:val="0"/>
              <w:marRight w:val="0"/>
              <w:marTop w:val="0"/>
              <w:marBottom w:val="0"/>
              <w:divBdr>
                <w:top w:val="none" w:sz="0" w:space="0" w:color="auto"/>
                <w:left w:val="none" w:sz="0" w:space="0" w:color="auto"/>
                <w:bottom w:val="none" w:sz="0" w:space="0" w:color="auto"/>
                <w:right w:val="none" w:sz="0" w:space="0" w:color="auto"/>
              </w:divBdr>
            </w:div>
            <w:div w:id="635569107">
              <w:marLeft w:val="0"/>
              <w:marRight w:val="0"/>
              <w:marTop w:val="0"/>
              <w:marBottom w:val="0"/>
              <w:divBdr>
                <w:top w:val="none" w:sz="0" w:space="0" w:color="auto"/>
                <w:left w:val="none" w:sz="0" w:space="0" w:color="auto"/>
                <w:bottom w:val="none" w:sz="0" w:space="0" w:color="auto"/>
                <w:right w:val="none" w:sz="0" w:space="0" w:color="auto"/>
              </w:divBdr>
            </w:div>
            <w:div w:id="764693280">
              <w:marLeft w:val="0"/>
              <w:marRight w:val="0"/>
              <w:marTop w:val="0"/>
              <w:marBottom w:val="0"/>
              <w:divBdr>
                <w:top w:val="none" w:sz="0" w:space="0" w:color="auto"/>
                <w:left w:val="none" w:sz="0" w:space="0" w:color="auto"/>
                <w:bottom w:val="none" w:sz="0" w:space="0" w:color="auto"/>
                <w:right w:val="none" w:sz="0" w:space="0" w:color="auto"/>
              </w:divBdr>
            </w:div>
            <w:div w:id="731347561">
              <w:marLeft w:val="0"/>
              <w:marRight w:val="0"/>
              <w:marTop w:val="0"/>
              <w:marBottom w:val="0"/>
              <w:divBdr>
                <w:top w:val="none" w:sz="0" w:space="0" w:color="auto"/>
                <w:left w:val="none" w:sz="0" w:space="0" w:color="auto"/>
                <w:bottom w:val="none" w:sz="0" w:space="0" w:color="auto"/>
                <w:right w:val="none" w:sz="0" w:space="0" w:color="auto"/>
              </w:divBdr>
            </w:div>
            <w:div w:id="715934369">
              <w:marLeft w:val="0"/>
              <w:marRight w:val="0"/>
              <w:marTop w:val="0"/>
              <w:marBottom w:val="0"/>
              <w:divBdr>
                <w:top w:val="none" w:sz="0" w:space="0" w:color="auto"/>
                <w:left w:val="none" w:sz="0" w:space="0" w:color="auto"/>
                <w:bottom w:val="none" w:sz="0" w:space="0" w:color="auto"/>
                <w:right w:val="none" w:sz="0" w:space="0" w:color="auto"/>
              </w:divBdr>
            </w:div>
            <w:div w:id="610165677">
              <w:marLeft w:val="0"/>
              <w:marRight w:val="0"/>
              <w:marTop w:val="0"/>
              <w:marBottom w:val="0"/>
              <w:divBdr>
                <w:top w:val="none" w:sz="0" w:space="0" w:color="auto"/>
                <w:left w:val="none" w:sz="0" w:space="0" w:color="auto"/>
                <w:bottom w:val="none" w:sz="0" w:space="0" w:color="auto"/>
                <w:right w:val="none" w:sz="0" w:space="0" w:color="auto"/>
              </w:divBdr>
            </w:div>
            <w:div w:id="31000330">
              <w:marLeft w:val="0"/>
              <w:marRight w:val="0"/>
              <w:marTop w:val="0"/>
              <w:marBottom w:val="0"/>
              <w:divBdr>
                <w:top w:val="none" w:sz="0" w:space="0" w:color="auto"/>
                <w:left w:val="none" w:sz="0" w:space="0" w:color="auto"/>
                <w:bottom w:val="none" w:sz="0" w:space="0" w:color="auto"/>
                <w:right w:val="none" w:sz="0" w:space="0" w:color="auto"/>
              </w:divBdr>
            </w:div>
            <w:div w:id="409886018">
              <w:marLeft w:val="0"/>
              <w:marRight w:val="0"/>
              <w:marTop w:val="0"/>
              <w:marBottom w:val="0"/>
              <w:divBdr>
                <w:top w:val="none" w:sz="0" w:space="0" w:color="auto"/>
                <w:left w:val="none" w:sz="0" w:space="0" w:color="auto"/>
                <w:bottom w:val="none" w:sz="0" w:space="0" w:color="auto"/>
                <w:right w:val="none" w:sz="0" w:space="0" w:color="auto"/>
              </w:divBdr>
            </w:div>
            <w:div w:id="1040324840">
              <w:marLeft w:val="0"/>
              <w:marRight w:val="0"/>
              <w:marTop w:val="0"/>
              <w:marBottom w:val="0"/>
              <w:divBdr>
                <w:top w:val="none" w:sz="0" w:space="0" w:color="auto"/>
                <w:left w:val="none" w:sz="0" w:space="0" w:color="auto"/>
                <w:bottom w:val="none" w:sz="0" w:space="0" w:color="auto"/>
                <w:right w:val="none" w:sz="0" w:space="0" w:color="auto"/>
              </w:divBdr>
            </w:div>
            <w:div w:id="415784266">
              <w:marLeft w:val="0"/>
              <w:marRight w:val="0"/>
              <w:marTop w:val="0"/>
              <w:marBottom w:val="0"/>
              <w:divBdr>
                <w:top w:val="none" w:sz="0" w:space="0" w:color="auto"/>
                <w:left w:val="none" w:sz="0" w:space="0" w:color="auto"/>
                <w:bottom w:val="none" w:sz="0" w:space="0" w:color="auto"/>
                <w:right w:val="none" w:sz="0" w:space="0" w:color="auto"/>
              </w:divBdr>
            </w:div>
            <w:div w:id="61417369">
              <w:marLeft w:val="0"/>
              <w:marRight w:val="0"/>
              <w:marTop w:val="0"/>
              <w:marBottom w:val="0"/>
              <w:divBdr>
                <w:top w:val="none" w:sz="0" w:space="0" w:color="auto"/>
                <w:left w:val="none" w:sz="0" w:space="0" w:color="auto"/>
                <w:bottom w:val="none" w:sz="0" w:space="0" w:color="auto"/>
                <w:right w:val="none" w:sz="0" w:space="0" w:color="auto"/>
              </w:divBdr>
            </w:div>
            <w:div w:id="674962433">
              <w:marLeft w:val="0"/>
              <w:marRight w:val="0"/>
              <w:marTop w:val="0"/>
              <w:marBottom w:val="0"/>
              <w:divBdr>
                <w:top w:val="none" w:sz="0" w:space="0" w:color="auto"/>
                <w:left w:val="none" w:sz="0" w:space="0" w:color="auto"/>
                <w:bottom w:val="none" w:sz="0" w:space="0" w:color="auto"/>
                <w:right w:val="none" w:sz="0" w:space="0" w:color="auto"/>
              </w:divBdr>
            </w:div>
            <w:div w:id="1536430667">
              <w:marLeft w:val="0"/>
              <w:marRight w:val="0"/>
              <w:marTop w:val="0"/>
              <w:marBottom w:val="0"/>
              <w:divBdr>
                <w:top w:val="none" w:sz="0" w:space="0" w:color="auto"/>
                <w:left w:val="none" w:sz="0" w:space="0" w:color="auto"/>
                <w:bottom w:val="none" w:sz="0" w:space="0" w:color="auto"/>
                <w:right w:val="none" w:sz="0" w:space="0" w:color="auto"/>
              </w:divBdr>
            </w:div>
            <w:div w:id="1569653737">
              <w:marLeft w:val="0"/>
              <w:marRight w:val="0"/>
              <w:marTop w:val="0"/>
              <w:marBottom w:val="0"/>
              <w:divBdr>
                <w:top w:val="none" w:sz="0" w:space="0" w:color="auto"/>
                <w:left w:val="none" w:sz="0" w:space="0" w:color="auto"/>
                <w:bottom w:val="none" w:sz="0" w:space="0" w:color="auto"/>
                <w:right w:val="none" w:sz="0" w:space="0" w:color="auto"/>
              </w:divBdr>
            </w:div>
            <w:div w:id="320350530">
              <w:marLeft w:val="0"/>
              <w:marRight w:val="0"/>
              <w:marTop w:val="0"/>
              <w:marBottom w:val="0"/>
              <w:divBdr>
                <w:top w:val="none" w:sz="0" w:space="0" w:color="auto"/>
                <w:left w:val="none" w:sz="0" w:space="0" w:color="auto"/>
                <w:bottom w:val="none" w:sz="0" w:space="0" w:color="auto"/>
                <w:right w:val="none" w:sz="0" w:space="0" w:color="auto"/>
              </w:divBdr>
            </w:div>
            <w:div w:id="1650786748">
              <w:marLeft w:val="0"/>
              <w:marRight w:val="0"/>
              <w:marTop w:val="0"/>
              <w:marBottom w:val="0"/>
              <w:divBdr>
                <w:top w:val="none" w:sz="0" w:space="0" w:color="auto"/>
                <w:left w:val="none" w:sz="0" w:space="0" w:color="auto"/>
                <w:bottom w:val="none" w:sz="0" w:space="0" w:color="auto"/>
                <w:right w:val="none" w:sz="0" w:space="0" w:color="auto"/>
              </w:divBdr>
            </w:div>
            <w:div w:id="249168592">
              <w:marLeft w:val="0"/>
              <w:marRight w:val="0"/>
              <w:marTop w:val="0"/>
              <w:marBottom w:val="0"/>
              <w:divBdr>
                <w:top w:val="none" w:sz="0" w:space="0" w:color="auto"/>
                <w:left w:val="none" w:sz="0" w:space="0" w:color="auto"/>
                <w:bottom w:val="none" w:sz="0" w:space="0" w:color="auto"/>
                <w:right w:val="none" w:sz="0" w:space="0" w:color="auto"/>
              </w:divBdr>
            </w:div>
            <w:div w:id="1533495660">
              <w:marLeft w:val="0"/>
              <w:marRight w:val="0"/>
              <w:marTop w:val="0"/>
              <w:marBottom w:val="0"/>
              <w:divBdr>
                <w:top w:val="none" w:sz="0" w:space="0" w:color="auto"/>
                <w:left w:val="none" w:sz="0" w:space="0" w:color="auto"/>
                <w:bottom w:val="none" w:sz="0" w:space="0" w:color="auto"/>
                <w:right w:val="none" w:sz="0" w:space="0" w:color="auto"/>
              </w:divBdr>
            </w:div>
            <w:div w:id="1112482832">
              <w:marLeft w:val="0"/>
              <w:marRight w:val="0"/>
              <w:marTop w:val="0"/>
              <w:marBottom w:val="0"/>
              <w:divBdr>
                <w:top w:val="none" w:sz="0" w:space="0" w:color="auto"/>
                <w:left w:val="none" w:sz="0" w:space="0" w:color="auto"/>
                <w:bottom w:val="none" w:sz="0" w:space="0" w:color="auto"/>
                <w:right w:val="none" w:sz="0" w:space="0" w:color="auto"/>
              </w:divBdr>
            </w:div>
            <w:div w:id="83459185">
              <w:marLeft w:val="0"/>
              <w:marRight w:val="0"/>
              <w:marTop w:val="0"/>
              <w:marBottom w:val="0"/>
              <w:divBdr>
                <w:top w:val="none" w:sz="0" w:space="0" w:color="auto"/>
                <w:left w:val="none" w:sz="0" w:space="0" w:color="auto"/>
                <w:bottom w:val="none" w:sz="0" w:space="0" w:color="auto"/>
                <w:right w:val="none" w:sz="0" w:space="0" w:color="auto"/>
              </w:divBdr>
            </w:div>
            <w:div w:id="473764384">
              <w:marLeft w:val="0"/>
              <w:marRight w:val="0"/>
              <w:marTop w:val="0"/>
              <w:marBottom w:val="0"/>
              <w:divBdr>
                <w:top w:val="none" w:sz="0" w:space="0" w:color="auto"/>
                <w:left w:val="none" w:sz="0" w:space="0" w:color="auto"/>
                <w:bottom w:val="none" w:sz="0" w:space="0" w:color="auto"/>
                <w:right w:val="none" w:sz="0" w:space="0" w:color="auto"/>
              </w:divBdr>
            </w:div>
            <w:div w:id="1615988564">
              <w:marLeft w:val="0"/>
              <w:marRight w:val="0"/>
              <w:marTop w:val="0"/>
              <w:marBottom w:val="0"/>
              <w:divBdr>
                <w:top w:val="none" w:sz="0" w:space="0" w:color="auto"/>
                <w:left w:val="none" w:sz="0" w:space="0" w:color="auto"/>
                <w:bottom w:val="none" w:sz="0" w:space="0" w:color="auto"/>
                <w:right w:val="none" w:sz="0" w:space="0" w:color="auto"/>
              </w:divBdr>
            </w:div>
            <w:div w:id="848131458">
              <w:marLeft w:val="0"/>
              <w:marRight w:val="0"/>
              <w:marTop w:val="0"/>
              <w:marBottom w:val="0"/>
              <w:divBdr>
                <w:top w:val="none" w:sz="0" w:space="0" w:color="auto"/>
                <w:left w:val="none" w:sz="0" w:space="0" w:color="auto"/>
                <w:bottom w:val="none" w:sz="0" w:space="0" w:color="auto"/>
                <w:right w:val="none" w:sz="0" w:space="0" w:color="auto"/>
              </w:divBdr>
            </w:div>
            <w:div w:id="715157145">
              <w:marLeft w:val="0"/>
              <w:marRight w:val="0"/>
              <w:marTop w:val="0"/>
              <w:marBottom w:val="0"/>
              <w:divBdr>
                <w:top w:val="none" w:sz="0" w:space="0" w:color="auto"/>
                <w:left w:val="none" w:sz="0" w:space="0" w:color="auto"/>
                <w:bottom w:val="none" w:sz="0" w:space="0" w:color="auto"/>
                <w:right w:val="none" w:sz="0" w:space="0" w:color="auto"/>
              </w:divBdr>
            </w:div>
            <w:div w:id="349839146">
              <w:marLeft w:val="0"/>
              <w:marRight w:val="0"/>
              <w:marTop w:val="0"/>
              <w:marBottom w:val="0"/>
              <w:divBdr>
                <w:top w:val="none" w:sz="0" w:space="0" w:color="auto"/>
                <w:left w:val="none" w:sz="0" w:space="0" w:color="auto"/>
                <w:bottom w:val="none" w:sz="0" w:space="0" w:color="auto"/>
                <w:right w:val="none" w:sz="0" w:space="0" w:color="auto"/>
              </w:divBdr>
            </w:div>
            <w:div w:id="587466244">
              <w:marLeft w:val="0"/>
              <w:marRight w:val="0"/>
              <w:marTop w:val="0"/>
              <w:marBottom w:val="0"/>
              <w:divBdr>
                <w:top w:val="none" w:sz="0" w:space="0" w:color="auto"/>
                <w:left w:val="none" w:sz="0" w:space="0" w:color="auto"/>
                <w:bottom w:val="none" w:sz="0" w:space="0" w:color="auto"/>
                <w:right w:val="none" w:sz="0" w:space="0" w:color="auto"/>
              </w:divBdr>
            </w:div>
            <w:div w:id="1088577855">
              <w:marLeft w:val="0"/>
              <w:marRight w:val="0"/>
              <w:marTop w:val="0"/>
              <w:marBottom w:val="0"/>
              <w:divBdr>
                <w:top w:val="none" w:sz="0" w:space="0" w:color="auto"/>
                <w:left w:val="none" w:sz="0" w:space="0" w:color="auto"/>
                <w:bottom w:val="none" w:sz="0" w:space="0" w:color="auto"/>
                <w:right w:val="none" w:sz="0" w:space="0" w:color="auto"/>
              </w:divBdr>
            </w:div>
            <w:div w:id="1433209010">
              <w:marLeft w:val="0"/>
              <w:marRight w:val="0"/>
              <w:marTop w:val="0"/>
              <w:marBottom w:val="0"/>
              <w:divBdr>
                <w:top w:val="none" w:sz="0" w:space="0" w:color="auto"/>
                <w:left w:val="none" w:sz="0" w:space="0" w:color="auto"/>
                <w:bottom w:val="none" w:sz="0" w:space="0" w:color="auto"/>
                <w:right w:val="none" w:sz="0" w:space="0" w:color="auto"/>
              </w:divBdr>
            </w:div>
            <w:div w:id="642318918">
              <w:marLeft w:val="0"/>
              <w:marRight w:val="0"/>
              <w:marTop w:val="0"/>
              <w:marBottom w:val="0"/>
              <w:divBdr>
                <w:top w:val="none" w:sz="0" w:space="0" w:color="auto"/>
                <w:left w:val="none" w:sz="0" w:space="0" w:color="auto"/>
                <w:bottom w:val="none" w:sz="0" w:space="0" w:color="auto"/>
                <w:right w:val="none" w:sz="0" w:space="0" w:color="auto"/>
              </w:divBdr>
            </w:div>
            <w:div w:id="1196693781">
              <w:marLeft w:val="0"/>
              <w:marRight w:val="0"/>
              <w:marTop w:val="0"/>
              <w:marBottom w:val="0"/>
              <w:divBdr>
                <w:top w:val="none" w:sz="0" w:space="0" w:color="auto"/>
                <w:left w:val="none" w:sz="0" w:space="0" w:color="auto"/>
                <w:bottom w:val="none" w:sz="0" w:space="0" w:color="auto"/>
                <w:right w:val="none" w:sz="0" w:space="0" w:color="auto"/>
              </w:divBdr>
            </w:div>
            <w:div w:id="1547832628">
              <w:marLeft w:val="0"/>
              <w:marRight w:val="0"/>
              <w:marTop w:val="0"/>
              <w:marBottom w:val="0"/>
              <w:divBdr>
                <w:top w:val="none" w:sz="0" w:space="0" w:color="auto"/>
                <w:left w:val="none" w:sz="0" w:space="0" w:color="auto"/>
                <w:bottom w:val="none" w:sz="0" w:space="0" w:color="auto"/>
                <w:right w:val="none" w:sz="0" w:space="0" w:color="auto"/>
              </w:divBdr>
            </w:div>
            <w:div w:id="518548463">
              <w:marLeft w:val="0"/>
              <w:marRight w:val="0"/>
              <w:marTop w:val="0"/>
              <w:marBottom w:val="0"/>
              <w:divBdr>
                <w:top w:val="none" w:sz="0" w:space="0" w:color="auto"/>
                <w:left w:val="none" w:sz="0" w:space="0" w:color="auto"/>
                <w:bottom w:val="none" w:sz="0" w:space="0" w:color="auto"/>
                <w:right w:val="none" w:sz="0" w:space="0" w:color="auto"/>
              </w:divBdr>
            </w:div>
            <w:div w:id="1680961441">
              <w:marLeft w:val="0"/>
              <w:marRight w:val="0"/>
              <w:marTop w:val="0"/>
              <w:marBottom w:val="0"/>
              <w:divBdr>
                <w:top w:val="none" w:sz="0" w:space="0" w:color="auto"/>
                <w:left w:val="none" w:sz="0" w:space="0" w:color="auto"/>
                <w:bottom w:val="none" w:sz="0" w:space="0" w:color="auto"/>
                <w:right w:val="none" w:sz="0" w:space="0" w:color="auto"/>
              </w:divBdr>
            </w:div>
            <w:div w:id="631903599">
              <w:marLeft w:val="0"/>
              <w:marRight w:val="0"/>
              <w:marTop w:val="0"/>
              <w:marBottom w:val="0"/>
              <w:divBdr>
                <w:top w:val="none" w:sz="0" w:space="0" w:color="auto"/>
                <w:left w:val="none" w:sz="0" w:space="0" w:color="auto"/>
                <w:bottom w:val="none" w:sz="0" w:space="0" w:color="auto"/>
                <w:right w:val="none" w:sz="0" w:space="0" w:color="auto"/>
              </w:divBdr>
            </w:div>
            <w:div w:id="1675453811">
              <w:marLeft w:val="0"/>
              <w:marRight w:val="0"/>
              <w:marTop w:val="0"/>
              <w:marBottom w:val="0"/>
              <w:divBdr>
                <w:top w:val="none" w:sz="0" w:space="0" w:color="auto"/>
                <w:left w:val="none" w:sz="0" w:space="0" w:color="auto"/>
                <w:bottom w:val="none" w:sz="0" w:space="0" w:color="auto"/>
                <w:right w:val="none" w:sz="0" w:space="0" w:color="auto"/>
              </w:divBdr>
            </w:div>
            <w:div w:id="18626046">
              <w:marLeft w:val="0"/>
              <w:marRight w:val="0"/>
              <w:marTop w:val="0"/>
              <w:marBottom w:val="0"/>
              <w:divBdr>
                <w:top w:val="none" w:sz="0" w:space="0" w:color="auto"/>
                <w:left w:val="none" w:sz="0" w:space="0" w:color="auto"/>
                <w:bottom w:val="none" w:sz="0" w:space="0" w:color="auto"/>
                <w:right w:val="none" w:sz="0" w:space="0" w:color="auto"/>
              </w:divBdr>
            </w:div>
            <w:div w:id="1926915524">
              <w:marLeft w:val="0"/>
              <w:marRight w:val="0"/>
              <w:marTop w:val="0"/>
              <w:marBottom w:val="0"/>
              <w:divBdr>
                <w:top w:val="none" w:sz="0" w:space="0" w:color="auto"/>
                <w:left w:val="none" w:sz="0" w:space="0" w:color="auto"/>
                <w:bottom w:val="none" w:sz="0" w:space="0" w:color="auto"/>
                <w:right w:val="none" w:sz="0" w:space="0" w:color="auto"/>
              </w:divBdr>
            </w:div>
            <w:div w:id="877930377">
              <w:marLeft w:val="0"/>
              <w:marRight w:val="0"/>
              <w:marTop w:val="0"/>
              <w:marBottom w:val="0"/>
              <w:divBdr>
                <w:top w:val="none" w:sz="0" w:space="0" w:color="auto"/>
                <w:left w:val="none" w:sz="0" w:space="0" w:color="auto"/>
                <w:bottom w:val="none" w:sz="0" w:space="0" w:color="auto"/>
                <w:right w:val="none" w:sz="0" w:space="0" w:color="auto"/>
              </w:divBdr>
            </w:div>
            <w:div w:id="866257160">
              <w:marLeft w:val="0"/>
              <w:marRight w:val="0"/>
              <w:marTop w:val="0"/>
              <w:marBottom w:val="0"/>
              <w:divBdr>
                <w:top w:val="none" w:sz="0" w:space="0" w:color="auto"/>
                <w:left w:val="none" w:sz="0" w:space="0" w:color="auto"/>
                <w:bottom w:val="none" w:sz="0" w:space="0" w:color="auto"/>
                <w:right w:val="none" w:sz="0" w:space="0" w:color="auto"/>
              </w:divBdr>
            </w:div>
            <w:div w:id="311566516">
              <w:marLeft w:val="0"/>
              <w:marRight w:val="0"/>
              <w:marTop w:val="0"/>
              <w:marBottom w:val="0"/>
              <w:divBdr>
                <w:top w:val="none" w:sz="0" w:space="0" w:color="auto"/>
                <w:left w:val="none" w:sz="0" w:space="0" w:color="auto"/>
                <w:bottom w:val="none" w:sz="0" w:space="0" w:color="auto"/>
                <w:right w:val="none" w:sz="0" w:space="0" w:color="auto"/>
              </w:divBdr>
            </w:div>
            <w:div w:id="744034240">
              <w:marLeft w:val="0"/>
              <w:marRight w:val="0"/>
              <w:marTop w:val="0"/>
              <w:marBottom w:val="0"/>
              <w:divBdr>
                <w:top w:val="none" w:sz="0" w:space="0" w:color="auto"/>
                <w:left w:val="none" w:sz="0" w:space="0" w:color="auto"/>
                <w:bottom w:val="none" w:sz="0" w:space="0" w:color="auto"/>
                <w:right w:val="none" w:sz="0" w:space="0" w:color="auto"/>
              </w:divBdr>
            </w:div>
            <w:div w:id="1134982445">
              <w:marLeft w:val="0"/>
              <w:marRight w:val="0"/>
              <w:marTop w:val="0"/>
              <w:marBottom w:val="0"/>
              <w:divBdr>
                <w:top w:val="none" w:sz="0" w:space="0" w:color="auto"/>
                <w:left w:val="none" w:sz="0" w:space="0" w:color="auto"/>
                <w:bottom w:val="none" w:sz="0" w:space="0" w:color="auto"/>
                <w:right w:val="none" w:sz="0" w:space="0" w:color="auto"/>
              </w:divBdr>
            </w:div>
            <w:div w:id="1540320927">
              <w:marLeft w:val="0"/>
              <w:marRight w:val="0"/>
              <w:marTop w:val="0"/>
              <w:marBottom w:val="0"/>
              <w:divBdr>
                <w:top w:val="none" w:sz="0" w:space="0" w:color="auto"/>
                <w:left w:val="none" w:sz="0" w:space="0" w:color="auto"/>
                <w:bottom w:val="none" w:sz="0" w:space="0" w:color="auto"/>
                <w:right w:val="none" w:sz="0" w:space="0" w:color="auto"/>
              </w:divBdr>
            </w:div>
            <w:div w:id="1966541826">
              <w:marLeft w:val="0"/>
              <w:marRight w:val="0"/>
              <w:marTop w:val="0"/>
              <w:marBottom w:val="0"/>
              <w:divBdr>
                <w:top w:val="none" w:sz="0" w:space="0" w:color="auto"/>
                <w:left w:val="none" w:sz="0" w:space="0" w:color="auto"/>
                <w:bottom w:val="none" w:sz="0" w:space="0" w:color="auto"/>
                <w:right w:val="none" w:sz="0" w:space="0" w:color="auto"/>
              </w:divBdr>
            </w:div>
            <w:div w:id="998769274">
              <w:marLeft w:val="0"/>
              <w:marRight w:val="0"/>
              <w:marTop w:val="0"/>
              <w:marBottom w:val="0"/>
              <w:divBdr>
                <w:top w:val="none" w:sz="0" w:space="0" w:color="auto"/>
                <w:left w:val="none" w:sz="0" w:space="0" w:color="auto"/>
                <w:bottom w:val="none" w:sz="0" w:space="0" w:color="auto"/>
                <w:right w:val="none" w:sz="0" w:space="0" w:color="auto"/>
              </w:divBdr>
            </w:div>
            <w:div w:id="269632949">
              <w:marLeft w:val="0"/>
              <w:marRight w:val="0"/>
              <w:marTop w:val="0"/>
              <w:marBottom w:val="0"/>
              <w:divBdr>
                <w:top w:val="none" w:sz="0" w:space="0" w:color="auto"/>
                <w:left w:val="none" w:sz="0" w:space="0" w:color="auto"/>
                <w:bottom w:val="none" w:sz="0" w:space="0" w:color="auto"/>
                <w:right w:val="none" w:sz="0" w:space="0" w:color="auto"/>
              </w:divBdr>
            </w:div>
            <w:div w:id="1318075955">
              <w:marLeft w:val="0"/>
              <w:marRight w:val="0"/>
              <w:marTop w:val="0"/>
              <w:marBottom w:val="0"/>
              <w:divBdr>
                <w:top w:val="none" w:sz="0" w:space="0" w:color="auto"/>
                <w:left w:val="none" w:sz="0" w:space="0" w:color="auto"/>
                <w:bottom w:val="none" w:sz="0" w:space="0" w:color="auto"/>
                <w:right w:val="none" w:sz="0" w:space="0" w:color="auto"/>
              </w:divBdr>
            </w:div>
            <w:div w:id="1249729375">
              <w:marLeft w:val="0"/>
              <w:marRight w:val="0"/>
              <w:marTop w:val="0"/>
              <w:marBottom w:val="0"/>
              <w:divBdr>
                <w:top w:val="none" w:sz="0" w:space="0" w:color="auto"/>
                <w:left w:val="none" w:sz="0" w:space="0" w:color="auto"/>
                <w:bottom w:val="none" w:sz="0" w:space="0" w:color="auto"/>
                <w:right w:val="none" w:sz="0" w:space="0" w:color="auto"/>
              </w:divBdr>
            </w:div>
            <w:div w:id="1618443532">
              <w:marLeft w:val="0"/>
              <w:marRight w:val="0"/>
              <w:marTop w:val="0"/>
              <w:marBottom w:val="0"/>
              <w:divBdr>
                <w:top w:val="none" w:sz="0" w:space="0" w:color="auto"/>
                <w:left w:val="none" w:sz="0" w:space="0" w:color="auto"/>
                <w:bottom w:val="none" w:sz="0" w:space="0" w:color="auto"/>
                <w:right w:val="none" w:sz="0" w:space="0" w:color="auto"/>
              </w:divBdr>
            </w:div>
            <w:div w:id="1350640754">
              <w:marLeft w:val="0"/>
              <w:marRight w:val="0"/>
              <w:marTop w:val="0"/>
              <w:marBottom w:val="0"/>
              <w:divBdr>
                <w:top w:val="none" w:sz="0" w:space="0" w:color="auto"/>
                <w:left w:val="none" w:sz="0" w:space="0" w:color="auto"/>
                <w:bottom w:val="none" w:sz="0" w:space="0" w:color="auto"/>
                <w:right w:val="none" w:sz="0" w:space="0" w:color="auto"/>
              </w:divBdr>
            </w:div>
            <w:div w:id="775639775">
              <w:marLeft w:val="0"/>
              <w:marRight w:val="0"/>
              <w:marTop w:val="0"/>
              <w:marBottom w:val="0"/>
              <w:divBdr>
                <w:top w:val="none" w:sz="0" w:space="0" w:color="auto"/>
                <w:left w:val="none" w:sz="0" w:space="0" w:color="auto"/>
                <w:bottom w:val="none" w:sz="0" w:space="0" w:color="auto"/>
                <w:right w:val="none" w:sz="0" w:space="0" w:color="auto"/>
              </w:divBdr>
            </w:div>
            <w:div w:id="1147670398">
              <w:marLeft w:val="0"/>
              <w:marRight w:val="0"/>
              <w:marTop w:val="0"/>
              <w:marBottom w:val="0"/>
              <w:divBdr>
                <w:top w:val="none" w:sz="0" w:space="0" w:color="auto"/>
                <w:left w:val="none" w:sz="0" w:space="0" w:color="auto"/>
                <w:bottom w:val="none" w:sz="0" w:space="0" w:color="auto"/>
                <w:right w:val="none" w:sz="0" w:space="0" w:color="auto"/>
              </w:divBdr>
            </w:div>
            <w:div w:id="1514763932">
              <w:marLeft w:val="0"/>
              <w:marRight w:val="0"/>
              <w:marTop w:val="0"/>
              <w:marBottom w:val="0"/>
              <w:divBdr>
                <w:top w:val="none" w:sz="0" w:space="0" w:color="auto"/>
                <w:left w:val="none" w:sz="0" w:space="0" w:color="auto"/>
                <w:bottom w:val="none" w:sz="0" w:space="0" w:color="auto"/>
                <w:right w:val="none" w:sz="0" w:space="0" w:color="auto"/>
              </w:divBdr>
            </w:div>
            <w:div w:id="1704596373">
              <w:marLeft w:val="0"/>
              <w:marRight w:val="0"/>
              <w:marTop w:val="0"/>
              <w:marBottom w:val="0"/>
              <w:divBdr>
                <w:top w:val="none" w:sz="0" w:space="0" w:color="auto"/>
                <w:left w:val="none" w:sz="0" w:space="0" w:color="auto"/>
                <w:bottom w:val="none" w:sz="0" w:space="0" w:color="auto"/>
                <w:right w:val="none" w:sz="0" w:space="0" w:color="auto"/>
              </w:divBdr>
            </w:div>
            <w:div w:id="1069500597">
              <w:marLeft w:val="0"/>
              <w:marRight w:val="0"/>
              <w:marTop w:val="0"/>
              <w:marBottom w:val="0"/>
              <w:divBdr>
                <w:top w:val="none" w:sz="0" w:space="0" w:color="auto"/>
                <w:left w:val="none" w:sz="0" w:space="0" w:color="auto"/>
                <w:bottom w:val="none" w:sz="0" w:space="0" w:color="auto"/>
                <w:right w:val="none" w:sz="0" w:space="0" w:color="auto"/>
              </w:divBdr>
            </w:div>
            <w:div w:id="145313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trsj.gov.cn/modules/sdytlss/upload/File/2017-06/2017060518192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694</Words>
  <Characters>3956</Characters>
  <Application>Microsoft Office Word</Application>
  <DocSecurity>0</DocSecurity>
  <Lines>32</Lines>
  <Paragraphs>9</Paragraphs>
  <ScaleCrop>false</ScaleCrop>
  <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2018-05-10T08:22:00Z</dcterms:created>
  <dcterms:modified xsi:type="dcterms:W3CDTF">2018-05-10T08:22:00Z</dcterms:modified>
</cp:coreProperties>
</file>