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2D3" w:rsidRPr="00BA12D3" w:rsidRDefault="00BA12D3" w:rsidP="00BA12D3">
      <w:pPr>
        <w:widowControl/>
        <w:spacing w:after="150" w:line="390" w:lineRule="atLeast"/>
        <w:jc w:val="center"/>
        <w:outlineLvl w:val="0"/>
        <w:rPr>
          <w:rFonts w:ascii="微软雅黑" w:eastAsia="微软雅黑" w:hAnsi="微软雅黑" w:cs="宋体"/>
          <w:color w:val="555555"/>
          <w:kern w:val="36"/>
          <w:sz w:val="39"/>
          <w:szCs w:val="39"/>
        </w:rPr>
      </w:pPr>
      <w:r w:rsidRPr="00BA12D3">
        <w:rPr>
          <w:rFonts w:ascii="微软雅黑" w:eastAsia="微软雅黑" w:hAnsi="微软雅黑" w:cs="宋体" w:hint="eastAsia"/>
          <w:color w:val="555555"/>
          <w:kern w:val="36"/>
          <w:sz w:val="39"/>
          <w:szCs w:val="39"/>
        </w:rPr>
        <w:t>清远</w:t>
      </w:r>
      <w:proofErr w:type="gramStart"/>
      <w:r w:rsidRPr="00BA12D3">
        <w:rPr>
          <w:rFonts w:ascii="微软雅黑" w:eastAsia="微软雅黑" w:hAnsi="微软雅黑" w:cs="宋体" w:hint="eastAsia"/>
          <w:color w:val="555555"/>
          <w:kern w:val="36"/>
          <w:sz w:val="39"/>
          <w:szCs w:val="39"/>
        </w:rPr>
        <w:t>市促进</w:t>
      </w:r>
      <w:proofErr w:type="gramEnd"/>
      <w:r w:rsidRPr="00BA12D3">
        <w:rPr>
          <w:rFonts w:ascii="微软雅黑" w:eastAsia="微软雅黑" w:hAnsi="微软雅黑" w:cs="宋体" w:hint="eastAsia"/>
          <w:color w:val="555555"/>
          <w:kern w:val="36"/>
          <w:sz w:val="39"/>
          <w:szCs w:val="39"/>
        </w:rPr>
        <w:t>大众创业万众创新优惠政策</w:t>
      </w:r>
    </w:p>
    <w:p w:rsidR="00BA12D3" w:rsidRPr="00BA12D3" w:rsidRDefault="00BA12D3" w:rsidP="00BA12D3">
      <w:pPr>
        <w:widowControl/>
        <w:pBdr>
          <w:bottom w:val="dotted" w:sz="6" w:space="0" w:color="C90405"/>
        </w:pBdr>
        <w:shd w:val="clear" w:color="auto" w:fill="F8F8F8"/>
        <w:spacing w:line="450" w:lineRule="atLeast"/>
        <w:jc w:val="left"/>
        <w:outlineLvl w:val="1"/>
        <w:rPr>
          <w:rFonts w:ascii="微软雅黑" w:eastAsia="微软雅黑" w:hAnsi="微软雅黑" w:cs="宋体" w:hint="eastAsia"/>
          <w:color w:val="555555"/>
          <w:kern w:val="0"/>
          <w:szCs w:val="21"/>
        </w:rPr>
      </w:pPr>
      <w:r w:rsidRPr="00BA12D3">
        <w:rPr>
          <w:rFonts w:ascii="微软雅黑" w:eastAsia="微软雅黑" w:hAnsi="微软雅黑" w:cs="宋体" w:hint="eastAsia"/>
          <w:color w:val="555555"/>
          <w:kern w:val="0"/>
          <w:szCs w:val="21"/>
        </w:rPr>
        <w:t>发表时间：2016-04-15 09:25:58 来源：清城区人力资源和社会保障局 　　点击：358</w:t>
      </w:r>
    </w:p>
    <w:p w:rsidR="00BA12D3" w:rsidRPr="00BA12D3" w:rsidRDefault="00BA12D3" w:rsidP="00BA12D3">
      <w:pPr>
        <w:widowControl/>
        <w:spacing w:line="420" w:lineRule="atLeast"/>
        <w:jc w:val="left"/>
        <w:rPr>
          <w:rFonts w:ascii="微软雅黑" w:eastAsia="微软雅黑" w:hAnsi="微软雅黑" w:cs="宋体" w:hint="eastAsia"/>
          <w:color w:val="646464"/>
          <w:kern w:val="0"/>
          <w:sz w:val="23"/>
          <w:szCs w:val="23"/>
        </w:rPr>
      </w:pPr>
      <w:r w:rsidRPr="00BA12D3">
        <w:rPr>
          <w:rFonts w:ascii="FangSong_GB2312" w:eastAsia="FangSong_GB2312" w:hAnsi="FangSong_GB2312" w:cs="宋体" w:hint="eastAsia"/>
          <w:color w:val="646464"/>
          <w:kern w:val="0"/>
          <w:sz w:val="24"/>
          <w:szCs w:val="24"/>
        </w:rPr>
        <w:t>根据我市印发的《清远市创业带动就业专项资金使用管理实施细则》（清财社〔2015〕96号），符合条件的创业者可以申请享受以下优惠政策：</w:t>
      </w:r>
    </w:p>
    <w:p w:rsidR="00BA12D3" w:rsidRPr="00BA12D3" w:rsidRDefault="00BA12D3" w:rsidP="00BA12D3">
      <w:pPr>
        <w:widowControl/>
        <w:spacing w:line="420" w:lineRule="atLeast"/>
        <w:ind w:firstLine="480"/>
        <w:jc w:val="left"/>
        <w:rPr>
          <w:rFonts w:ascii="微软雅黑" w:eastAsia="微软雅黑" w:hAnsi="微软雅黑" w:cs="宋体" w:hint="eastAsia"/>
          <w:color w:val="646464"/>
          <w:kern w:val="0"/>
          <w:sz w:val="23"/>
          <w:szCs w:val="23"/>
        </w:rPr>
      </w:pPr>
      <w:r w:rsidRPr="00BA12D3">
        <w:rPr>
          <w:rFonts w:ascii="微软雅黑" w:eastAsia="微软雅黑" w:hAnsi="微软雅黑" w:cs="宋体" w:hint="eastAsia"/>
          <w:color w:val="646464"/>
          <w:kern w:val="0"/>
          <w:sz w:val="24"/>
          <w:szCs w:val="24"/>
        </w:rPr>
        <w:t>  一、创业培训补贴</w:t>
      </w:r>
    </w:p>
    <w:p w:rsidR="00BA12D3" w:rsidRPr="00BA12D3" w:rsidRDefault="00BA12D3" w:rsidP="00BA12D3">
      <w:pPr>
        <w:widowControl/>
        <w:spacing w:line="420" w:lineRule="atLeast"/>
        <w:ind w:firstLine="315"/>
        <w:jc w:val="left"/>
        <w:rPr>
          <w:rFonts w:ascii="微软雅黑" w:eastAsia="微软雅黑" w:hAnsi="微软雅黑" w:cs="宋体" w:hint="eastAsia"/>
          <w:color w:val="646464"/>
          <w:kern w:val="0"/>
          <w:sz w:val="23"/>
          <w:szCs w:val="23"/>
        </w:rPr>
      </w:pPr>
      <w:r w:rsidRPr="00BA12D3">
        <w:rPr>
          <w:rFonts w:ascii="Calibri" w:eastAsia="FangSong_GB2312" w:hAnsi="Calibri" w:cs="Calibri"/>
          <w:b/>
          <w:bCs/>
          <w:color w:val="646464"/>
          <w:kern w:val="0"/>
          <w:sz w:val="24"/>
          <w:szCs w:val="24"/>
        </w:rPr>
        <w:t> </w:t>
      </w:r>
      <w:r w:rsidRPr="00BA12D3">
        <w:rPr>
          <w:rFonts w:ascii="FangSong_GB2312" w:eastAsia="FangSong_GB2312" w:hAnsi="FangSong_GB2312" w:cs="宋体" w:hint="eastAsia"/>
          <w:b/>
          <w:bCs/>
          <w:color w:val="646464"/>
          <w:kern w:val="0"/>
          <w:sz w:val="24"/>
          <w:szCs w:val="24"/>
        </w:rPr>
        <w:t>（一）创办企业培训补贴。</w:t>
      </w:r>
      <w:r w:rsidRPr="00BA12D3">
        <w:rPr>
          <w:rFonts w:ascii="FangSong_GB2312" w:eastAsia="FangSong_GB2312" w:hAnsi="FangSong_GB2312" w:cs="宋体" w:hint="eastAsia"/>
          <w:color w:val="646464"/>
          <w:kern w:val="0"/>
          <w:sz w:val="24"/>
          <w:szCs w:val="24"/>
        </w:rPr>
        <w:t>具有创业要求和培训愿望并具备一定创业条件的城乡各类劳动者（</w:t>
      </w:r>
      <w:proofErr w:type="gramStart"/>
      <w:r w:rsidRPr="00BA12D3">
        <w:rPr>
          <w:rFonts w:ascii="FangSong_GB2312" w:eastAsia="FangSong_GB2312" w:hAnsi="FangSong_GB2312" w:cs="宋体" w:hint="eastAsia"/>
          <w:color w:val="646464"/>
          <w:kern w:val="0"/>
          <w:sz w:val="24"/>
          <w:szCs w:val="24"/>
        </w:rPr>
        <w:t>非毕业</w:t>
      </w:r>
      <w:proofErr w:type="gramEnd"/>
      <w:r w:rsidRPr="00BA12D3">
        <w:rPr>
          <w:rFonts w:ascii="FangSong_GB2312" w:eastAsia="FangSong_GB2312" w:hAnsi="FangSong_GB2312" w:cs="宋体" w:hint="eastAsia"/>
          <w:color w:val="646464"/>
          <w:kern w:val="0"/>
          <w:sz w:val="24"/>
          <w:szCs w:val="24"/>
        </w:rPr>
        <w:t>学年的普通高等学校、职业学校、技工院校全日制在校生除外），参加创业培训并取得合格证书的，给予每人1000元的补贴，符合条件的人员每人只能享受一次。</w:t>
      </w:r>
    </w:p>
    <w:p w:rsidR="00BA12D3" w:rsidRPr="00BA12D3" w:rsidRDefault="00BA12D3" w:rsidP="00BA12D3">
      <w:pPr>
        <w:widowControl/>
        <w:spacing w:line="420" w:lineRule="atLeast"/>
        <w:ind w:firstLine="465"/>
        <w:jc w:val="left"/>
        <w:rPr>
          <w:rFonts w:ascii="微软雅黑" w:eastAsia="微软雅黑" w:hAnsi="微软雅黑" w:cs="宋体" w:hint="eastAsia"/>
          <w:color w:val="646464"/>
          <w:kern w:val="0"/>
          <w:sz w:val="23"/>
          <w:szCs w:val="23"/>
        </w:rPr>
      </w:pPr>
      <w:r w:rsidRPr="00BA12D3">
        <w:rPr>
          <w:rFonts w:ascii="FangSong_GB2312" w:eastAsia="FangSong_GB2312" w:hAnsi="FangSong_GB2312" w:cs="宋体" w:hint="eastAsia"/>
          <w:b/>
          <w:bCs/>
          <w:color w:val="646464"/>
          <w:kern w:val="0"/>
          <w:sz w:val="24"/>
          <w:szCs w:val="24"/>
        </w:rPr>
        <w:t>（二）创业（培训）实训补贴。</w:t>
      </w:r>
      <w:r w:rsidRPr="00BA12D3">
        <w:rPr>
          <w:rFonts w:ascii="FangSong_GB2312" w:eastAsia="FangSong_GB2312" w:hAnsi="FangSong_GB2312" w:cs="宋体" w:hint="eastAsia"/>
          <w:color w:val="646464"/>
          <w:kern w:val="0"/>
          <w:sz w:val="24"/>
          <w:szCs w:val="24"/>
        </w:rPr>
        <w:t>具有创业要求和培训愿望并具备一定创业条件的城乡各类劳动者（</w:t>
      </w:r>
      <w:proofErr w:type="gramStart"/>
      <w:r w:rsidRPr="00BA12D3">
        <w:rPr>
          <w:rFonts w:ascii="FangSong_GB2312" w:eastAsia="FangSong_GB2312" w:hAnsi="FangSong_GB2312" w:cs="宋体" w:hint="eastAsia"/>
          <w:color w:val="646464"/>
          <w:kern w:val="0"/>
          <w:sz w:val="24"/>
          <w:szCs w:val="24"/>
        </w:rPr>
        <w:t>非毕业</w:t>
      </w:r>
      <w:proofErr w:type="gramEnd"/>
      <w:r w:rsidRPr="00BA12D3">
        <w:rPr>
          <w:rFonts w:ascii="FangSong_GB2312" w:eastAsia="FangSong_GB2312" w:hAnsi="FangSong_GB2312" w:cs="宋体" w:hint="eastAsia"/>
          <w:color w:val="646464"/>
          <w:kern w:val="0"/>
          <w:sz w:val="24"/>
          <w:szCs w:val="24"/>
        </w:rPr>
        <w:t>学年的普通高等学校、职业学校、技工院校全日制在校生除外），参加有关创业服务机构、行业协会等开发，并经省人力资源社会保障厅会同相关部门组织评审纳入补贴范围的创业培训（实训）项目，取得合格证书的，给予每人最高2500元的补贴。符合条件的人员每人只能享受一次。</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微软雅黑" w:eastAsia="微软雅黑" w:hAnsi="微软雅黑" w:cs="宋体" w:hint="eastAsia"/>
          <w:color w:val="646464"/>
          <w:kern w:val="0"/>
          <w:sz w:val="24"/>
          <w:szCs w:val="24"/>
        </w:rPr>
        <w:t>二、一次性创业资助</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FangSong_GB2312" w:eastAsia="FangSong_GB2312" w:hAnsi="FangSong_GB2312" w:cs="宋体" w:hint="eastAsia"/>
          <w:color w:val="646464"/>
          <w:kern w:val="0"/>
          <w:sz w:val="24"/>
          <w:szCs w:val="24"/>
        </w:rPr>
        <w:t>普通高等学校、职业学校、技工院校学生（在校及毕业5年内）和出国（境）留学回国人员（领取毕业证5年内）、军转干部、复退军人以及登记失业人员、就业困难人员成功创业（在本市领取工商营业执照或其他法定注册登记手续，本人为法定代表人或主要负责人）的，正常经营6个月以上，可申请5000元的创业资助。符合条件人员只能享受一次创业资助。</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微软雅黑" w:eastAsia="微软雅黑" w:hAnsi="微软雅黑" w:cs="宋体" w:hint="eastAsia"/>
          <w:color w:val="646464"/>
          <w:kern w:val="0"/>
          <w:sz w:val="24"/>
          <w:szCs w:val="24"/>
        </w:rPr>
        <w:t>三、租金补贴</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FangSong_GB2312" w:eastAsia="FangSong_GB2312" w:hAnsi="FangSong_GB2312" w:cs="宋体" w:hint="eastAsia"/>
          <w:color w:val="646464"/>
          <w:kern w:val="0"/>
          <w:sz w:val="24"/>
          <w:szCs w:val="24"/>
        </w:rPr>
        <w:t>普通高等学校、职业学校、技工院校学生（在校及毕业5年内）和出国（境）留学回国人员（领取毕业证5年内）、军转干部、复退军人以及登记失业人员、就业困难人员租用经营场地（含社会资本投资的孵化基地）创办初创企业并担任法定代表人或主要负责人的，可申请租金补贴，补贴标准为每年4000元（每年实际支付租金不足4000元的按实际支付租金额度给予补贴），补贴期限累计不超过3年。租金补贴直接补助到所创办企业。</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微软雅黑" w:eastAsia="微软雅黑" w:hAnsi="微软雅黑" w:cs="宋体" w:hint="eastAsia"/>
          <w:color w:val="646464"/>
          <w:kern w:val="0"/>
          <w:sz w:val="24"/>
          <w:szCs w:val="24"/>
        </w:rPr>
        <w:t>四、创业带动就业补贴</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FangSong_GB2312" w:eastAsia="FangSong_GB2312" w:hAnsi="FangSong_GB2312" w:cs="宋体" w:hint="eastAsia"/>
          <w:color w:val="646464"/>
          <w:kern w:val="0"/>
          <w:sz w:val="24"/>
          <w:szCs w:val="24"/>
        </w:rPr>
        <w:lastRenderedPageBreak/>
        <w:t>初创企业吸纳就业并按规定缴纳社会保险费的，按其吸纳就业（签订1年以上期限劳动合同）人数（法定代表人或主要负责人除外）给予创业带动就业补贴。招用3人（含3人）以下的按每人2000元给予补贴；招用3人以上的每增加1人给予3000元补贴，总额最高不超过3万元。</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微软雅黑" w:eastAsia="微软雅黑" w:hAnsi="微软雅黑" w:cs="宋体" w:hint="eastAsia"/>
          <w:color w:val="646464"/>
          <w:kern w:val="0"/>
          <w:sz w:val="24"/>
          <w:szCs w:val="24"/>
        </w:rPr>
        <w:t>五、创业孵化补贴</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FangSong_GB2312" w:eastAsia="FangSong_GB2312" w:hAnsi="FangSong_GB2312" w:cs="宋体" w:hint="eastAsia"/>
          <w:color w:val="646464"/>
          <w:kern w:val="0"/>
          <w:sz w:val="24"/>
          <w:szCs w:val="24"/>
        </w:rPr>
        <w:t>符合条件的创业孵化基地承担政府补贴孵化服务的，应与所在地县级或县级以上人力资源社会保障部门签订协议（协议应明确孵化基地软硬件标准、提供服务内容、责任义务等内容）。签订协议的创业孵化基地按规定为创业者提供1年以上期限创业孵化服务的（不含场租减免），按实际孵化成功（在本市领取工商营业执照或其他法定注册登记手续）户数每户3000元标准给予创业孵化补贴。</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微软雅黑" w:eastAsia="微软雅黑" w:hAnsi="微软雅黑" w:cs="宋体" w:hint="eastAsia"/>
          <w:color w:val="646464"/>
          <w:kern w:val="0"/>
          <w:sz w:val="24"/>
          <w:szCs w:val="24"/>
        </w:rPr>
        <w:t>六、创业担保贷款（小额担保贷款）贴息</w:t>
      </w:r>
    </w:p>
    <w:p w:rsidR="00BA12D3" w:rsidRPr="00BA12D3" w:rsidRDefault="00BA12D3" w:rsidP="00BA12D3">
      <w:pPr>
        <w:widowControl/>
        <w:spacing w:line="420" w:lineRule="atLeast"/>
        <w:ind w:firstLine="645"/>
        <w:jc w:val="left"/>
        <w:rPr>
          <w:rFonts w:ascii="微软雅黑" w:eastAsia="微软雅黑" w:hAnsi="微软雅黑" w:cs="宋体" w:hint="eastAsia"/>
          <w:color w:val="646464"/>
          <w:kern w:val="0"/>
          <w:sz w:val="23"/>
          <w:szCs w:val="23"/>
        </w:rPr>
      </w:pPr>
      <w:r w:rsidRPr="00BA12D3">
        <w:rPr>
          <w:rFonts w:ascii="FangSong_GB2312" w:eastAsia="FangSong_GB2312" w:hAnsi="FangSong_GB2312" w:cs="宋体" w:hint="eastAsia"/>
          <w:color w:val="646464"/>
          <w:kern w:val="0"/>
          <w:sz w:val="24"/>
          <w:szCs w:val="24"/>
        </w:rPr>
        <w:t>劳动者创办初创企业（国家限制行业除外）自筹资金不足的，可申请创业担保贷款（小额担保贷款），其中个人贷款额度最高20万元，合伙经营或创办小企业的可按每人不超过20万元、贷款总额不超过200万元的额度实行“捆绑性”贷款；符合贷款条件的劳动密集型和科技型小微企业，贷款额度不超过300万元。在规定的贷款额度内，个人贷款和捆绑性贷款可按照贷款基准利率最高上浮3个百分点据实给予贴息；劳动密集型和科技型小</w:t>
      </w:r>
      <w:proofErr w:type="gramStart"/>
      <w:r w:rsidRPr="00BA12D3">
        <w:rPr>
          <w:rFonts w:ascii="FangSong_GB2312" w:eastAsia="FangSong_GB2312" w:hAnsi="FangSong_GB2312" w:cs="宋体" w:hint="eastAsia"/>
          <w:color w:val="646464"/>
          <w:kern w:val="0"/>
          <w:sz w:val="24"/>
          <w:szCs w:val="24"/>
        </w:rPr>
        <w:t>微企业</w:t>
      </w:r>
      <w:proofErr w:type="gramEnd"/>
      <w:r w:rsidRPr="00BA12D3">
        <w:rPr>
          <w:rFonts w:ascii="FangSong_GB2312" w:eastAsia="FangSong_GB2312" w:hAnsi="FangSong_GB2312" w:cs="宋体" w:hint="eastAsia"/>
          <w:color w:val="646464"/>
          <w:kern w:val="0"/>
          <w:sz w:val="24"/>
          <w:szCs w:val="24"/>
        </w:rPr>
        <w:t>贷款，按贷款基准利率的50%给予贴息。</w:t>
      </w:r>
    </w:p>
    <w:p w:rsidR="00122B7F" w:rsidRPr="00BA12D3" w:rsidRDefault="00122B7F">
      <w:bookmarkStart w:id="0" w:name="_GoBack"/>
      <w:bookmarkEnd w:id="0"/>
    </w:p>
    <w:sectPr w:rsidR="00122B7F" w:rsidRPr="00BA1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CA"/>
    <w:rsid w:val="00122B7F"/>
    <w:rsid w:val="001C22CA"/>
    <w:rsid w:val="00BA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34499-A59C-4FF7-9093-95DD07A5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A12D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A12D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A12D3"/>
    <w:rPr>
      <w:rFonts w:ascii="宋体" w:eastAsia="宋体" w:hAnsi="宋体" w:cs="宋体"/>
      <w:b/>
      <w:bCs/>
      <w:kern w:val="36"/>
      <w:sz w:val="48"/>
      <w:szCs w:val="48"/>
    </w:rPr>
  </w:style>
  <w:style w:type="character" w:customStyle="1" w:styleId="2Char">
    <w:name w:val="标题 2 Char"/>
    <w:basedOn w:val="a0"/>
    <w:link w:val="2"/>
    <w:uiPriority w:val="9"/>
    <w:rsid w:val="00BA12D3"/>
    <w:rPr>
      <w:rFonts w:ascii="宋体" w:eastAsia="宋体" w:hAnsi="宋体" w:cs="宋体"/>
      <w:b/>
      <w:bCs/>
      <w:kern w:val="0"/>
      <w:sz w:val="36"/>
      <w:szCs w:val="36"/>
    </w:rPr>
  </w:style>
  <w:style w:type="character" w:styleId="a3">
    <w:name w:val="Strong"/>
    <w:basedOn w:val="a0"/>
    <w:uiPriority w:val="22"/>
    <w:qFormat/>
    <w:rsid w:val="00BA12D3"/>
    <w:rPr>
      <w:b/>
      <w:bCs/>
    </w:rPr>
  </w:style>
  <w:style w:type="paragraph" w:styleId="a4">
    <w:name w:val="Normal (Web)"/>
    <w:basedOn w:val="a"/>
    <w:uiPriority w:val="99"/>
    <w:semiHidden/>
    <w:unhideWhenUsed/>
    <w:rsid w:val="00BA12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2018-08-21T06:11:00Z</dcterms:created>
  <dcterms:modified xsi:type="dcterms:W3CDTF">2018-08-21T06:11:00Z</dcterms:modified>
</cp:coreProperties>
</file>