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50" w:rsidRDefault="000A4250">
      <w:pPr>
        <w:spacing w:line="560" w:lineRule="exact"/>
        <w:jc w:val="center"/>
        <w:rPr>
          <w:rFonts w:ascii="宋体" w:hAnsi="宋体" w:hint="eastAsia"/>
          <w:b/>
          <w:sz w:val="36"/>
          <w:szCs w:val="36"/>
        </w:rPr>
      </w:pPr>
      <w:r>
        <w:rPr>
          <w:rFonts w:ascii="宋体" w:hAnsi="宋体" w:hint="eastAsia"/>
          <w:b/>
          <w:sz w:val="36"/>
          <w:szCs w:val="36"/>
        </w:rPr>
        <w:t>连云港市市级科技专项资金管理暂行办法</w:t>
      </w:r>
    </w:p>
    <w:p w:rsidR="000A4250" w:rsidRDefault="000A4250">
      <w:pPr>
        <w:spacing w:line="560" w:lineRule="exact"/>
        <w:jc w:val="center"/>
        <w:rPr>
          <w:rFonts w:ascii="仿宋_GB2312" w:eastAsia="仿宋_GB2312" w:hAnsi="仿宋_GB2312" w:hint="eastAsia"/>
          <w:b/>
          <w:sz w:val="32"/>
          <w:szCs w:val="32"/>
        </w:rPr>
      </w:pPr>
    </w:p>
    <w:p w:rsidR="000A4250" w:rsidRDefault="000A4250">
      <w:pPr>
        <w:spacing w:line="560" w:lineRule="exact"/>
        <w:jc w:val="center"/>
        <w:rPr>
          <w:rFonts w:ascii="仿宋_GB2312" w:eastAsia="仿宋_GB2312" w:hAnsi="仿宋_GB2312" w:hint="eastAsia"/>
          <w:b/>
          <w:sz w:val="32"/>
          <w:szCs w:val="32"/>
        </w:rPr>
      </w:pPr>
      <w:r>
        <w:rPr>
          <w:rFonts w:ascii="仿宋_GB2312" w:eastAsia="仿宋_GB2312" w:hAnsi="仿宋_GB2312" w:hint="eastAsia"/>
          <w:b/>
          <w:sz w:val="32"/>
          <w:szCs w:val="32"/>
        </w:rPr>
        <w:t>第一章  总则</w:t>
      </w:r>
    </w:p>
    <w:p w:rsidR="000A4250" w:rsidRDefault="000A4250">
      <w:pPr>
        <w:spacing w:line="560" w:lineRule="exact"/>
        <w:jc w:val="center"/>
        <w:rPr>
          <w:rFonts w:ascii="仿宋_GB2312" w:eastAsia="仿宋_GB2312" w:hAnsi="仿宋_GB2312" w:hint="eastAsia"/>
          <w:b/>
          <w:sz w:val="32"/>
          <w:szCs w:val="32"/>
        </w:rPr>
      </w:pPr>
    </w:p>
    <w:p w:rsidR="000A4250" w:rsidRDefault="000A4250">
      <w:pPr>
        <w:spacing w:line="560" w:lineRule="exact"/>
        <w:ind w:firstLineChars="200" w:firstLine="643"/>
        <w:rPr>
          <w:rFonts w:eastAsia="仿宋_GB2312"/>
          <w:sz w:val="32"/>
          <w:szCs w:val="32"/>
        </w:rPr>
      </w:pPr>
      <w:r>
        <w:rPr>
          <w:rFonts w:eastAsia="仿宋_GB2312" w:hAnsi="仿宋_GB2312"/>
          <w:b/>
          <w:sz w:val="32"/>
          <w:szCs w:val="32"/>
        </w:rPr>
        <w:t>第一条</w:t>
      </w:r>
      <w:r>
        <w:rPr>
          <w:rFonts w:eastAsia="仿宋_GB2312"/>
          <w:sz w:val="32"/>
          <w:szCs w:val="32"/>
        </w:rPr>
        <w:t xml:space="preserve">  </w:t>
      </w:r>
      <w:r>
        <w:rPr>
          <w:rFonts w:eastAsia="仿宋_GB2312" w:hAnsi="仿宋_GB2312"/>
          <w:sz w:val="32"/>
          <w:szCs w:val="32"/>
        </w:rPr>
        <w:t>为规范市级科技专项</w:t>
      </w:r>
      <w:bookmarkStart w:id="0" w:name="_GoBack"/>
      <w:bookmarkEnd w:id="0"/>
      <w:r>
        <w:rPr>
          <w:rFonts w:eastAsia="仿宋_GB2312" w:hAnsi="仿宋_GB2312"/>
          <w:sz w:val="32"/>
          <w:szCs w:val="32"/>
        </w:rPr>
        <w:t>资金的使用、管理和监督，深入实施创新驱动发展战略，推进国家创新型城市建设，根据《中华人民共和国预算法》、《中华人民共和国科技进步法》、《国务院关于改进加强中央财政科研项目和资金管理的若干意见》、《省政府关于深化省级财政科研项目和资金管理改革的意见》、《江苏省省级科技专项</w:t>
      </w:r>
      <w:r>
        <w:rPr>
          <w:rFonts w:eastAsia="仿宋_GB2312" w:hAnsi="仿宋_GB2312" w:hint="eastAsia"/>
          <w:sz w:val="32"/>
          <w:szCs w:val="32"/>
        </w:rPr>
        <w:t>资金</w:t>
      </w:r>
      <w:r>
        <w:rPr>
          <w:rFonts w:eastAsia="仿宋_GB2312" w:hAnsi="仿宋_GB2312"/>
          <w:sz w:val="32"/>
          <w:szCs w:val="32"/>
        </w:rPr>
        <w:t>管理暂行办法》等文件精神，</w:t>
      </w:r>
      <w:r>
        <w:rPr>
          <w:rFonts w:eastAsia="仿宋_GB2312" w:hAnsi="仿宋_GB2312" w:hint="eastAsia"/>
          <w:sz w:val="32"/>
          <w:szCs w:val="32"/>
        </w:rPr>
        <w:t>特制定本办法</w:t>
      </w:r>
      <w:r>
        <w:rPr>
          <w:rFonts w:eastAsia="仿宋_GB2312" w:hAnsi="仿宋_GB2312"/>
          <w:sz w:val="32"/>
          <w:szCs w:val="32"/>
        </w:rPr>
        <w:t>。</w:t>
      </w:r>
    </w:p>
    <w:p w:rsidR="000A4250" w:rsidRDefault="000A4250">
      <w:pPr>
        <w:spacing w:line="560" w:lineRule="exact"/>
        <w:ind w:firstLineChars="200" w:firstLine="643"/>
        <w:rPr>
          <w:rFonts w:eastAsia="仿宋_GB2312" w:hint="eastAsia"/>
          <w:sz w:val="32"/>
          <w:szCs w:val="32"/>
        </w:rPr>
      </w:pPr>
      <w:r>
        <w:rPr>
          <w:rFonts w:eastAsia="仿宋_GB2312" w:hAnsi="仿宋_GB2312"/>
          <w:b/>
          <w:sz w:val="32"/>
          <w:szCs w:val="32"/>
        </w:rPr>
        <w:t>第</w:t>
      </w:r>
      <w:r>
        <w:rPr>
          <w:rFonts w:eastAsia="仿宋_GB2312" w:hAnsi="仿宋_GB2312" w:hint="eastAsia"/>
          <w:b/>
          <w:sz w:val="32"/>
          <w:szCs w:val="32"/>
        </w:rPr>
        <w:t>二</w:t>
      </w:r>
      <w:r>
        <w:rPr>
          <w:rFonts w:eastAsia="仿宋_GB2312" w:hAnsi="仿宋_GB2312"/>
          <w:b/>
          <w:sz w:val="32"/>
          <w:szCs w:val="32"/>
        </w:rPr>
        <w:t>条</w:t>
      </w:r>
      <w:r>
        <w:rPr>
          <w:rFonts w:eastAsia="仿宋_GB2312"/>
          <w:sz w:val="32"/>
          <w:szCs w:val="32"/>
        </w:rPr>
        <w:t xml:space="preserve">  </w:t>
      </w:r>
      <w:r>
        <w:rPr>
          <w:rFonts w:eastAsia="仿宋_GB2312" w:hAnsi="仿宋_GB2312"/>
          <w:sz w:val="32"/>
          <w:szCs w:val="32"/>
        </w:rPr>
        <w:t>本办法所称市级科技专项资金（以下简称</w:t>
      </w:r>
      <w:r>
        <w:rPr>
          <w:rFonts w:eastAsia="仿宋_GB2312"/>
          <w:sz w:val="32"/>
          <w:szCs w:val="32"/>
        </w:rPr>
        <w:t>“</w:t>
      </w:r>
      <w:r>
        <w:rPr>
          <w:rFonts w:eastAsia="仿宋_GB2312" w:hAnsi="仿宋_GB2312"/>
          <w:sz w:val="32"/>
          <w:szCs w:val="32"/>
        </w:rPr>
        <w:t>专项资金</w:t>
      </w:r>
      <w:r>
        <w:rPr>
          <w:rFonts w:eastAsia="仿宋_GB2312"/>
          <w:sz w:val="32"/>
          <w:szCs w:val="32"/>
        </w:rPr>
        <w:t>”</w:t>
      </w:r>
      <w:r>
        <w:rPr>
          <w:rFonts w:eastAsia="仿宋_GB2312" w:hAnsi="仿宋_GB2312"/>
          <w:sz w:val="32"/>
          <w:szCs w:val="32"/>
        </w:rPr>
        <w:t>）是指市级财政预算安排，用于提升全市自主创新能力的专项资金，包括市级重点研发计划资金、科技成果转化专项资金、政策引导类计划资金等。专项资金由市财政部门</w:t>
      </w:r>
      <w:r w:rsidR="00DF77C5">
        <w:rPr>
          <w:rFonts w:eastAsia="仿宋_GB2312" w:hAnsi="仿宋_GB2312" w:hint="eastAsia"/>
          <w:sz w:val="32"/>
          <w:szCs w:val="32"/>
        </w:rPr>
        <w:t>与</w:t>
      </w:r>
      <w:r w:rsidR="00DF77C5">
        <w:rPr>
          <w:rFonts w:eastAsia="仿宋_GB2312" w:hAnsi="仿宋_GB2312"/>
          <w:sz w:val="32"/>
          <w:szCs w:val="32"/>
        </w:rPr>
        <w:t>市科技</w:t>
      </w:r>
      <w:r>
        <w:rPr>
          <w:rFonts w:eastAsia="仿宋_GB2312" w:hAnsi="仿宋_GB2312"/>
          <w:sz w:val="32"/>
          <w:szCs w:val="32"/>
        </w:rPr>
        <w:t>、市发</w:t>
      </w:r>
      <w:r w:rsidR="00FB0F77">
        <w:rPr>
          <w:rFonts w:eastAsia="仿宋_GB2312" w:hAnsi="仿宋_GB2312" w:hint="eastAsia"/>
          <w:sz w:val="32"/>
          <w:szCs w:val="32"/>
        </w:rPr>
        <w:t>展</w:t>
      </w:r>
      <w:r w:rsidR="00530B4B">
        <w:rPr>
          <w:rFonts w:eastAsia="仿宋_GB2312" w:hAnsi="仿宋_GB2312" w:hint="eastAsia"/>
          <w:sz w:val="32"/>
          <w:szCs w:val="32"/>
        </w:rPr>
        <w:t>和改革</w:t>
      </w:r>
      <w:r>
        <w:rPr>
          <w:rFonts w:eastAsia="仿宋_GB2312" w:hAnsi="仿宋_GB2312"/>
          <w:sz w:val="32"/>
          <w:szCs w:val="32"/>
        </w:rPr>
        <w:t>等部门（以下简称</w:t>
      </w:r>
      <w:r>
        <w:rPr>
          <w:rFonts w:eastAsia="仿宋_GB2312"/>
          <w:sz w:val="32"/>
          <w:szCs w:val="32"/>
        </w:rPr>
        <w:t>“</w:t>
      </w:r>
      <w:r>
        <w:rPr>
          <w:rFonts w:eastAsia="仿宋_GB2312" w:hAnsi="仿宋_GB2312"/>
          <w:sz w:val="32"/>
          <w:szCs w:val="32"/>
        </w:rPr>
        <w:t>市各主管部门</w:t>
      </w:r>
      <w:r>
        <w:rPr>
          <w:rFonts w:eastAsia="仿宋_GB2312"/>
          <w:sz w:val="32"/>
          <w:szCs w:val="32"/>
        </w:rPr>
        <w:t>”</w:t>
      </w:r>
      <w:r>
        <w:rPr>
          <w:rFonts w:eastAsia="仿宋_GB2312" w:hAnsi="仿宋_GB2312"/>
          <w:sz w:val="32"/>
          <w:szCs w:val="32"/>
        </w:rPr>
        <w:t>）共同管理。</w:t>
      </w:r>
    </w:p>
    <w:p w:rsidR="000A4250" w:rsidRDefault="000A4250">
      <w:pPr>
        <w:spacing w:line="560" w:lineRule="exact"/>
        <w:ind w:firstLineChars="200" w:firstLine="643"/>
        <w:rPr>
          <w:rFonts w:eastAsia="仿宋_GB2312"/>
          <w:sz w:val="32"/>
          <w:szCs w:val="32"/>
        </w:rPr>
      </w:pPr>
      <w:r>
        <w:rPr>
          <w:rFonts w:eastAsia="仿宋_GB2312" w:hAnsi="仿宋_GB2312"/>
          <w:b/>
          <w:sz w:val="32"/>
          <w:szCs w:val="32"/>
        </w:rPr>
        <w:t>第</w:t>
      </w:r>
      <w:r>
        <w:rPr>
          <w:rFonts w:eastAsia="仿宋_GB2312" w:hAnsi="仿宋_GB2312" w:hint="eastAsia"/>
          <w:b/>
          <w:sz w:val="32"/>
          <w:szCs w:val="32"/>
        </w:rPr>
        <w:t>三</w:t>
      </w:r>
      <w:r>
        <w:rPr>
          <w:rFonts w:eastAsia="仿宋_GB2312" w:hAnsi="仿宋_GB2312"/>
          <w:b/>
          <w:sz w:val="32"/>
          <w:szCs w:val="32"/>
        </w:rPr>
        <w:t>条</w:t>
      </w:r>
      <w:r>
        <w:rPr>
          <w:rFonts w:eastAsia="仿宋_GB2312"/>
          <w:b/>
          <w:sz w:val="32"/>
          <w:szCs w:val="32"/>
        </w:rPr>
        <w:t xml:space="preserve"> </w:t>
      </w:r>
      <w:r>
        <w:rPr>
          <w:rFonts w:eastAsia="仿宋_GB2312"/>
          <w:sz w:val="32"/>
          <w:szCs w:val="32"/>
        </w:rPr>
        <w:t xml:space="preserve"> </w:t>
      </w:r>
      <w:r>
        <w:rPr>
          <w:rFonts w:eastAsia="仿宋_GB2312" w:hAnsi="仿宋_GB2312"/>
          <w:sz w:val="32"/>
          <w:szCs w:val="32"/>
        </w:rPr>
        <w:t>专项资金的使用和管理遵循</w:t>
      </w:r>
      <w:r>
        <w:rPr>
          <w:rFonts w:eastAsia="仿宋_GB2312"/>
          <w:sz w:val="32"/>
          <w:szCs w:val="32"/>
        </w:rPr>
        <w:t>“</w:t>
      </w:r>
      <w:r>
        <w:rPr>
          <w:rFonts w:eastAsia="仿宋_GB2312" w:hAnsi="仿宋_GB2312"/>
          <w:sz w:val="32"/>
          <w:szCs w:val="32"/>
        </w:rPr>
        <w:t>集中财力、突出重点、分类支持、专款专用、科学安排、注重绩效</w:t>
      </w:r>
      <w:r>
        <w:rPr>
          <w:rFonts w:eastAsia="仿宋_GB2312"/>
          <w:sz w:val="32"/>
          <w:szCs w:val="32"/>
        </w:rPr>
        <w:t>”</w:t>
      </w:r>
      <w:r>
        <w:rPr>
          <w:rFonts w:eastAsia="仿宋_GB2312" w:hAnsi="仿宋_GB2312"/>
          <w:sz w:val="32"/>
          <w:szCs w:val="32"/>
        </w:rPr>
        <w:t>的原则。鼓励和引导各级政府、金融机构、社会资本等多方面资金支持科技创新。</w:t>
      </w:r>
    </w:p>
    <w:p w:rsidR="000A4250" w:rsidRDefault="000A4250">
      <w:pPr>
        <w:spacing w:line="560" w:lineRule="exact"/>
        <w:rPr>
          <w:rFonts w:eastAsia="仿宋_GB2312" w:hAnsi="仿宋_GB2312" w:hint="eastAsia"/>
          <w:sz w:val="32"/>
          <w:szCs w:val="32"/>
        </w:rPr>
      </w:pPr>
    </w:p>
    <w:p w:rsidR="000A4250" w:rsidRDefault="000A4250">
      <w:pPr>
        <w:spacing w:line="520" w:lineRule="exact"/>
        <w:jc w:val="center"/>
        <w:rPr>
          <w:rFonts w:ascii="仿宋_GB2312" w:eastAsia="仿宋_GB2312" w:hAnsi="黑体" w:hint="eastAsia"/>
          <w:b/>
          <w:color w:val="000000"/>
          <w:sz w:val="32"/>
          <w:szCs w:val="32"/>
        </w:rPr>
      </w:pPr>
      <w:r>
        <w:rPr>
          <w:rFonts w:ascii="仿宋_GB2312" w:eastAsia="仿宋_GB2312" w:hAnsi="黑体" w:hint="eastAsia"/>
          <w:b/>
          <w:color w:val="000000"/>
          <w:sz w:val="32"/>
          <w:szCs w:val="32"/>
        </w:rPr>
        <w:t>第二章 职责分工</w:t>
      </w:r>
    </w:p>
    <w:p w:rsidR="000A4250" w:rsidRDefault="000A4250">
      <w:pPr>
        <w:spacing w:line="520" w:lineRule="exact"/>
        <w:rPr>
          <w:rFonts w:eastAsia="仿宋_GB2312" w:hint="eastAsia"/>
          <w:color w:val="000000"/>
          <w:sz w:val="32"/>
          <w:szCs w:val="32"/>
        </w:rPr>
      </w:pPr>
      <w:r>
        <w:rPr>
          <w:rFonts w:eastAsia="仿宋_GB2312"/>
          <w:color w:val="000000"/>
          <w:sz w:val="32"/>
          <w:szCs w:val="32"/>
        </w:rPr>
        <w:t xml:space="preserve">    </w:t>
      </w:r>
    </w:p>
    <w:p w:rsidR="000A4250" w:rsidRDefault="000A4250">
      <w:pPr>
        <w:spacing w:line="520" w:lineRule="exact"/>
        <w:ind w:firstLineChars="200" w:firstLine="643"/>
        <w:rPr>
          <w:rFonts w:eastAsia="仿宋_GB2312"/>
          <w:color w:val="000000"/>
          <w:sz w:val="32"/>
          <w:szCs w:val="32"/>
        </w:rPr>
      </w:pPr>
      <w:r>
        <w:rPr>
          <w:rFonts w:eastAsia="仿宋_GB2312"/>
          <w:b/>
          <w:color w:val="000000"/>
          <w:sz w:val="32"/>
          <w:szCs w:val="32"/>
        </w:rPr>
        <w:t>第</w:t>
      </w:r>
      <w:r>
        <w:rPr>
          <w:rFonts w:eastAsia="仿宋_GB2312" w:hint="eastAsia"/>
          <w:b/>
          <w:color w:val="000000"/>
          <w:sz w:val="32"/>
          <w:szCs w:val="32"/>
        </w:rPr>
        <w:t>四</w:t>
      </w:r>
      <w:r>
        <w:rPr>
          <w:rFonts w:eastAsia="仿宋_GB2312"/>
          <w:b/>
          <w:color w:val="000000"/>
          <w:sz w:val="32"/>
          <w:szCs w:val="32"/>
        </w:rPr>
        <w:t>条</w:t>
      </w:r>
      <w:r>
        <w:rPr>
          <w:rFonts w:eastAsia="仿宋_GB2312"/>
          <w:color w:val="000000"/>
          <w:sz w:val="32"/>
          <w:szCs w:val="32"/>
        </w:rPr>
        <w:t xml:space="preserve">  </w:t>
      </w:r>
      <w:r>
        <w:rPr>
          <w:rFonts w:eastAsia="仿宋_GB2312"/>
          <w:color w:val="000000"/>
          <w:sz w:val="32"/>
          <w:szCs w:val="32"/>
        </w:rPr>
        <w:t>市财政部门、</w:t>
      </w:r>
      <w:r>
        <w:rPr>
          <w:rFonts w:eastAsia="仿宋_GB2312" w:hAnsi="仿宋_GB2312"/>
          <w:sz w:val="32"/>
          <w:szCs w:val="32"/>
        </w:rPr>
        <w:t>市各主管部门</w:t>
      </w:r>
      <w:r>
        <w:rPr>
          <w:rFonts w:eastAsia="仿宋_GB2312" w:hint="eastAsia"/>
          <w:color w:val="000000"/>
          <w:sz w:val="32"/>
          <w:szCs w:val="32"/>
        </w:rPr>
        <w:t>及区财政部门与</w:t>
      </w:r>
      <w:r>
        <w:rPr>
          <w:rFonts w:eastAsia="仿宋_GB2312" w:hAnsi="仿宋_GB2312"/>
          <w:sz w:val="32"/>
          <w:szCs w:val="32"/>
        </w:rPr>
        <w:t>各</w:t>
      </w:r>
      <w:r>
        <w:rPr>
          <w:rFonts w:eastAsia="仿宋_GB2312" w:hAnsi="仿宋_GB2312"/>
          <w:sz w:val="32"/>
          <w:szCs w:val="32"/>
        </w:rPr>
        <w:lastRenderedPageBreak/>
        <w:t>主管部门</w:t>
      </w:r>
      <w:r>
        <w:rPr>
          <w:rFonts w:eastAsia="仿宋_GB2312" w:hint="eastAsia"/>
          <w:color w:val="000000"/>
          <w:sz w:val="32"/>
          <w:szCs w:val="32"/>
        </w:rPr>
        <w:t>认真履行各自职责，密切配合，协同做好科技专项资金的使用和管理工作</w:t>
      </w:r>
      <w:r>
        <w:rPr>
          <w:rFonts w:eastAsia="仿宋_GB2312"/>
          <w:color w:val="000000"/>
          <w:sz w:val="32"/>
          <w:szCs w:val="32"/>
        </w:rPr>
        <w:t>。</w:t>
      </w: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第五条</w:t>
      </w:r>
      <w:r>
        <w:rPr>
          <w:rFonts w:eastAsia="仿宋_GB2312" w:hint="eastAsia"/>
          <w:color w:val="000000"/>
          <w:sz w:val="32"/>
          <w:szCs w:val="32"/>
        </w:rPr>
        <w:t xml:space="preserve">  </w:t>
      </w:r>
      <w:r>
        <w:rPr>
          <w:rFonts w:eastAsia="仿宋_GB2312"/>
          <w:color w:val="000000"/>
          <w:sz w:val="32"/>
          <w:szCs w:val="32"/>
        </w:rPr>
        <w:t>市财政部门</w:t>
      </w:r>
      <w:r>
        <w:rPr>
          <w:rFonts w:eastAsia="仿宋_GB2312" w:hint="eastAsia"/>
          <w:color w:val="000000"/>
          <w:sz w:val="32"/>
          <w:szCs w:val="32"/>
        </w:rPr>
        <w:t>的主要职责是：</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（一）编制专项</w:t>
      </w:r>
      <w:r>
        <w:rPr>
          <w:rFonts w:eastAsia="仿宋_GB2312"/>
          <w:color w:val="000000"/>
          <w:sz w:val="32"/>
          <w:szCs w:val="32"/>
        </w:rPr>
        <w:t>资金预算，</w:t>
      </w:r>
      <w:r>
        <w:rPr>
          <w:rFonts w:eastAsia="仿宋_GB2312" w:hint="eastAsia"/>
          <w:color w:val="000000"/>
          <w:sz w:val="32"/>
          <w:szCs w:val="32"/>
        </w:rPr>
        <w:t>审核资金年度预算和使用计划，制定资金管理制度；</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（二）参与专项</w:t>
      </w:r>
      <w:r>
        <w:rPr>
          <w:rFonts w:eastAsia="仿宋_GB2312"/>
          <w:color w:val="000000"/>
          <w:sz w:val="32"/>
          <w:szCs w:val="32"/>
        </w:rPr>
        <w:t>资金</w:t>
      </w:r>
      <w:r>
        <w:rPr>
          <w:rFonts w:eastAsia="仿宋_GB2312" w:hint="eastAsia"/>
          <w:color w:val="000000"/>
          <w:sz w:val="32"/>
          <w:szCs w:val="32"/>
        </w:rPr>
        <w:t>项目评审；</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（三）审核专项</w:t>
      </w:r>
      <w:r>
        <w:rPr>
          <w:rFonts w:eastAsia="仿宋_GB2312"/>
          <w:color w:val="000000"/>
          <w:sz w:val="32"/>
          <w:szCs w:val="32"/>
        </w:rPr>
        <w:t>资金</w:t>
      </w:r>
      <w:r>
        <w:rPr>
          <w:rFonts w:eastAsia="仿宋_GB2312" w:hint="eastAsia"/>
          <w:color w:val="000000"/>
          <w:sz w:val="32"/>
          <w:szCs w:val="32"/>
        </w:rPr>
        <w:t>使用计划，按规定拨付资金；</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（四）监督检查资金使用情况，组织开展资金绩效评价。</w:t>
      </w: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第六条</w:t>
      </w:r>
      <w:r>
        <w:rPr>
          <w:rFonts w:eastAsia="仿宋_GB2312" w:hint="eastAsia"/>
          <w:color w:val="000000"/>
          <w:sz w:val="32"/>
          <w:szCs w:val="32"/>
        </w:rPr>
        <w:t xml:space="preserve">  </w:t>
      </w:r>
      <w:r>
        <w:rPr>
          <w:rFonts w:eastAsia="仿宋_GB2312" w:hAnsi="仿宋_GB2312"/>
          <w:sz w:val="32"/>
          <w:szCs w:val="32"/>
        </w:rPr>
        <w:t>市各主管部门</w:t>
      </w:r>
      <w:r>
        <w:rPr>
          <w:rFonts w:eastAsia="仿宋_GB2312" w:hint="eastAsia"/>
          <w:color w:val="000000"/>
          <w:sz w:val="32"/>
          <w:szCs w:val="32"/>
        </w:rPr>
        <w:t>的主要职责是：</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（一）根据科技发展工作需要，提出专项</w:t>
      </w:r>
      <w:r>
        <w:rPr>
          <w:rFonts w:eastAsia="仿宋_GB2312"/>
          <w:color w:val="000000"/>
          <w:sz w:val="32"/>
          <w:szCs w:val="32"/>
        </w:rPr>
        <w:t>资金</w:t>
      </w:r>
      <w:r>
        <w:rPr>
          <w:rFonts w:eastAsia="仿宋_GB2312" w:hint="eastAsia"/>
          <w:color w:val="000000"/>
          <w:sz w:val="32"/>
          <w:szCs w:val="32"/>
        </w:rPr>
        <w:t>的年度预算建议和支持重点；</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（二）</w:t>
      </w:r>
      <w:r>
        <w:rPr>
          <w:rFonts w:eastAsia="仿宋_GB2312"/>
          <w:color w:val="000000"/>
          <w:sz w:val="32"/>
          <w:szCs w:val="32"/>
        </w:rPr>
        <w:t>制定和下达年度</w:t>
      </w:r>
      <w:r>
        <w:rPr>
          <w:rFonts w:eastAsia="仿宋_GB2312" w:hint="eastAsia"/>
          <w:color w:val="000000"/>
          <w:sz w:val="32"/>
          <w:szCs w:val="32"/>
        </w:rPr>
        <w:t>专项</w:t>
      </w:r>
      <w:r>
        <w:rPr>
          <w:rFonts w:eastAsia="仿宋_GB2312"/>
          <w:color w:val="000000"/>
          <w:sz w:val="32"/>
          <w:szCs w:val="32"/>
        </w:rPr>
        <w:t>资金申报指南</w:t>
      </w:r>
      <w:r>
        <w:rPr>
          <w:rFonts w:eastAsia="仿宋_GB2312" w:hint="eastAsia"/>
          <w:color w:val="000000"/>
          <w:sz w:val="32"/>
          <w:szCs w:val="32"/>
        </w:rPr>
        <w:t>，提出专项</w:t>
      </w:r>
      <w:r>
        <w:rPr>
          <w:rFonts w:eastAsia="仿宋_GB2312"/>
          <w:color w:val="000000"/>
          <w:sz w:val="32"/>
          <w:szCs w:val="32"/>
        </w:rPr>
        <w:t>资金</w:t>
      </w:r>
      <w:r>
        <w:rPr>
          <w:rFonts w:eastAsia="仿宋_GB2312" w:hint="eastAsia"/>
          <w:color w:val="000000"/>
          <w:sz w:val="32"/>
          <w:szCs w:val="32"/>
        </w:rPr>
        <w:t>使用的具体类别和条件；</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（三）组织项目申报和评审，提出资金使用建议方案；</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（四）对项目实施情况进行监督和评价。</w:t>
      </w: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第七条</w:t>
      </w:r>
      <w:r>
        <w:rPr>
          <w:rFonts w:eastAsia="仿宋_GB2312" w:hint="eastAsia"/>
          <w:color w:val="000000"/>
          <w:sz w:val="32"/>
          <w:szCs w:val="32"/>
        </w:rPr>
        <w:t xml:space="preserve">  </w:t>
      </w:r>
      <w:r>
        <w:rPr>
          <w:rFonts w:eastAsia="仿宋_GB2312" w:hint="eastAsia"/>
          <w:color w:val="000000"/>
          <w:sz w:val="32"/>
          <w:szCs w:val="32"/>
        </w:rPr>
        <w:t>区财政部门和</w:t>
      </w:r>
      <w:r>
        <w:rPr>
          <w:rFonts w:eastAsia="仿宋_GB2312" w:hAnsi="仿宋_GB2312"/>
          <w:sz w:val="32"/>
          <w:szCs w:val="32"/>
        </w:rPr>
        <w:t>各主管部门</w:t>
      </w:r>
      <w:r>
        <w:rPr>
          <w:rFonts w:eastAsia="仿宋_GB2312" w:hint="eastAsia"/>
          <w:color w:val="000000"/>
          <w:sz w:val="32"/>
          <w:szCs w:val="32"/>
        </w:rPr>
        <w:t>负责组织本地区专项</w:t>
      </w:r>
      <w:r>
        <w:rPr>
          <w:rFonts w:eastAsia="仿宋_GB2312"/>
          <w:color w:val="000000"/>
          <w:sz w:val="32"/>
          <w:szCs w:val="32"/>
        </w:rPr>
        <w:t>资金</w:t>
      </w:r>
      <w:r>
        <w:rPr>
          <w:rFonts w:eastAsia="仿宋_GB2312" w:hint="eastAsia"/>
          <w:color w:val="000000"/>
          <w:sz w:val="32"/>
          <w:szCs w:val="32"/>
        </w:rPr>
        <w:t>的项目申报与初审、资金拨付、监督管理以及市财政部门、</w:t>
      </w:r>
      <w:r>
        <w:rPr>
          <w:rFonts w:eastAsia="仿宋_GB2312" w:hAnsi="仿宋_GB2312"/>
          <w:sz w:val="32"/>
          <w:szCs w:val="32"/>
        </w:rPr>
        <w:t>市各主管部门</w:t>
      </w:r>
      <w:r>
        <w:rPr>
          <w:rFonts w:eastAsia="仿宋_GB2312" w:hint="eastAsia"/>
          <w:color w:val="000000"/>
          <w:sz w:val="32"/>
          <w:szCs w:val="32"/>
        </w:rPr>
        <w:t>部门委托的其他相关事项。</w:t>
      </w:r>
    </w:p>
    <w:p w:rsidR="000A4250" w:rsidRDefault="000A4250">
      <w:pPr>
        <w:spacing w:line="560" w:lineRule="exact"/>
        <w:rPr>
          <w:rFonts w:eastAsia="仿宋_GB2312"/>
          <w:sz w:val="32"/>
          <w:szCs w:val="32"/>
        </w:rPr>
      </w:pPr>
      <w:r>
        <w:rPr>
          <w:rFonts w:eastAsia="仿宋_GB2312"/>
          <w:sz w:val="32"/>
          <w:szCs w:val="32"/>
        </w:rPr>
        <w:t xml:space="preserve">  </w:t>
      </w:r>
    </w:p>
    <w:p w:rsidR="000A4250" w:rsidRDefault="000A4250">
      <w:pPr>
        <w:spacing w:line="560" w:lineRule="exact"/>
        <w:jc w:val="center"/>
        <w:rPr>
          <w:rFonts w:eastAsia="仿宋_GB2312"/>
          <w:b/>
          <w:sz w:val="32"/>
          <w:szCs w:val="32"/>
        </w:rPr>
      </w:pPr>
      <w:r>
        <w:rPr>
          <w:rFonts w:eastAsia="仿宋_GB2312" w:hAnsi="仿宋_GB2312"/>
          <w:b/>
          <w:sz w:val="32"/>
          <w:szCs w:val="32"/>
        </w:rPr>
        <w:t>第</w:t>
      </w:r>
      <w:r>
        <w:rPr>
          <w:rFonts w:eastAsia="仿宋_GB2312" w:hAnsi="仿宋_GB2312" w:hint="eastAsia"/>
          <w:b/>
          <w:sz w:val="32"/>
          <w:szCs w:val="32"/>
        </w:rPr>
        <w:t>三</w:t>
      </w:r>
      <w:r>
        <w:rPr>
          <w:rFonts w:eastAsia="仿宋_GB2312" w:hAnsi="仿宋_GB2312"/>
          <w:b/>
          <w:sz w:val="32"/>
          <w:szCs w:val="32"/>
        </w:rPr>
        <w:t>章</w:t>
      </w:r>
      <w:r>
        <w:rPr>
          <w:rFonts w:eastAsia="仿宋_GB2312"/>
          <w:b/>
          <w:sz w:val="32"/>
          <w:szCs w:val="32"/>
        </w:rPr>
        <w:t xml:space="preserve">  </w:t>
      </w:r>
      <w:r>
        <w:rPr>
          <w:rFonts w:eastAsia="仿宋_GB2312" w:hAnsi="仿宋_GB2312"/>
          <w:b/>
          <w:sz w:val="32"/>
          <w:szCs w:val="32"/>
        </w:rPr>
        <w:t>支持对象与方式</w:t>
      </w:r>
    </w:p>
    <w:p w:rsidR="000A4250" w:rsidRDefault="000A4250">
      <w:pPr>
        <w:spacing w:line="560" w:lineRule="exact"/>
        <w:ind w:firstLineChars="200" w:firstLine="643"/>
        <w:rPr>
          <w:rFonts w:eastAsia="仿宋_GB2312"/>
          <w:b/>
          <w:sz w:val="32"/>
          <w:szCs w:val="32"/>
        </w:rPr>
      </w:pPr>
    </w:p>
    <w:p w:rsidR="000A4250" w:rsidRDefault="000A4250">
      <w:pPr>
        <w:spacing w:line="520" w:lineRule="exact"/>
        <w:ind w:firstLineChars="196" w:firstLine="630"/>
        <w:rPr>
          <w:rFonts w:eastAsia="仿宋_GB2312"/>
          <w:color w:val="000000"/>
          <w:sz w:val="32"/>
          <w:szCs w:val="32"/>
        </w:rPr>
      </w:pPr>
      <w:r>
        <w:rPr>
          <w:rFonts w:eastAsia="仿宋_GB2312"/>
          <w:b/>
          <w:color w:val="000000"/>
          <w:sz w:val="32"/>
          <w:szCs w:val="32"/>
        </w:rPr>
        <w:t>第</w:t>
      </w:r>
      <w:r>
        <w:rPr>
          <w:rFonts w:eastAsia="仿宋_GB2312" w:hint="eastAsia"/>
          <w:b/>
          <w:color w:val="000000"/>
          <w:sz w:val="32"/>
          <w:szCs w:val="32"/>
        </w:rPr>
        <w:t>八</w:t>
      </w:r>
      <w:r>
        <w:rPr>
          <w:rFonts w:eastAsia="仿宋_GB2312"/>
          <w:b/>
          <w:color w:val="000000"/>
          <w:sz w:val="32"/>
          <w:szCs w:val="32"/>
        </w:rPr>
        <w:t>条</w:t>
      </w:r>
      <w:r>
        <w:rPr>
          <w:rFonts w:eastAsia="仿宋_GB2312" w:hint="eastAsia"/>
          <w:b/>
          <w:color w:val="000000"/>
          <w:sz w:val="32"/>
          <w:szCs w:val="32"/>
        </w:rPr>
        <w:t xml:space="preserve">  </w:t>
      </w:r>
      <w:r>
        <w:rPr>
          <w:rFonts w:eastAsia="仿宋_GB2312"/>
          <w:color w:val="000000"/>
          <w:sz w:val="32"/>
          <w:szCs w:val="32"/>
        </w:rPr>
        <w:t>专项资金主要用于以下方</w:t>
      </w:r>
      <w:r>
        <w:rPr>
          <w:rFonts w:eastAsia="仿宋_GB2312" w:hint="eastAsia"/>
          <w:color w:val="000000"/>
          <w:sz w:val="32"/>
          <w:szCs w:val="32"/>
        </w:rPr>
        <w:t>面</w:t>
      </w:r>
      <w:r>
        <w:rPr>
          <w:rFonts w:eastAsia="仿宋_GB2312"/>
          <w:color w:val="000000"/>
          <w:sz w:val="32"/>
          <w:szCs w:val="32"/>
        </w:rPr>
        <w:t>：</w:t>
      </w:r>
      <w:r>
        <w:rPr>
          <w:rFonts w:eastAsia="仿宋_GB2312"/>
          <w:color w:val="000000"/>
          <w:sz w:val="32"/>
          <w:szCs w:val="32"/>
        </w:rPr>
        <w:br/>
      </w:r>
      <w:r>
        <w:rPr>
          <w:rFonts w:eastAsia="仿宋_GB2312" w:hint="eastAsia"/>
          <w:color w:val="000000"/>
          <w:sz w:val="32"/>
          <w:szCs w:val="32"/>
        </w:rPr>
        <w:t xml:space="preserve">    </w:t>
      </w:r>
      <w:r>
        <w:rPr>
          <w:rFonts w:eastAsia="仿宋_GB2312"/>
          <w:color w:val="000000"/>
          <w:sz w:val="32"/>
          <w:szCs w:val="32"/>
        </w:rPr>
        <w:t>（一）围绕推进科技创新工程，支持创新水平高、产业带动性强、具有自主知识产权的科技成果转化；</w:t>
      </w:r>
    </w:p>
    <w:p w:rsidR="000A4250" w:rsidRDefault="000A4250">
      <w:pPr>
        <w:spacing w:line="520" w:lineRule="exact"/>
        <w:ind w:firstLineChars="200" w:firstLine="640"/>
        <w:rPr>
          <w:rFonts w:eastAsia="仿宋_GB2312"/>
          <w:color w:val="000000"/>
          <w:sz w:val="32"/>
          <w:szCs w:val="32"/>
        </w:rPr>
      </w:pPr>
      <w:r>
        <w:rPr>
          <w:rFonts w:eastAsia="仿宋_GB2312"/>
          <w:color w:val="000000"/>
          <w:sz w:val="32"/>
          <w:szCs w:val="32"/>
        </w:rPr>
        <w:t>（二）围绕高新技术产业、战略性新兴产业、农业现代化、生态文明建设等领域</w:t>
      </w:r>
      <w:r>
        <w:rPr>
          <w:rFonts w:eastAsia="仿宋_GB2312" w:hint="eastAsia"/>
          <w:color w:val="000000"/>
          <w:sz w:val="32"/>
          <w:szCs w:val="32"/>
        </w:rPr>
        <w:t>，</w:t>
      </w:r>
      <w:r>
        <w:rPr>
          <w:rFonts w:eastAsia="仿宋_GB2312"/>
          <w:color w:val="000000"/>
          <w:sz w:val="32"/>
          <w:szCs w:val="32"/>
        </w:rPr>
        <w:t>支持共性技术和公益性技术等的</w:t>
      </w:r>
      <w:r>
        <w:rPr>
          <w:rFonts w:eastAsia="仿宋_GB2312"/>
          <w:color w:val="000000"/>
          <w:sz w:val="32"/>
          <w:szCs w:val="32"/>
        </w:rPr>
        <w:lastRenderedPageBreak/>
        <w:t>研发与应用，鼓励产学研合作与协同创新；</w:t>
      </w:r>
    </w:p>
    <w:p w:rsidR="000A4250" w:rsidRDefault="000A4250">
      <w:pPr>
        <w:spacing w:line="520" w:lineRule="exact"/>
        <w:ind w:firstLineChars="200" w:firstLine="640"/>
        <w:rPr>
          <w:rFonts w:eastAsia="仿宋_GB2312"/>
          <w:color w:val="000000"/>
          <w:sz w:val="32"/>
          <w:szCs w:val="32"/>
        </w:rPr>
      </w:pPr>
      <w:r>
        <w:rPr>
          <w:rFonts w:eastAsia="仿宋_GB2312"/>
          <w:color w:val="000000"/>
          <w:sz w:val="32"/>
          <w:szCs w:val="32"/>
        </w:rPr>
        <w:t>（三）以提高科技持续创新能力和科技惠民为目标，支持完善研发机构和科技公共服务平台等创新体系建设；</w:t>
      </w:r>
    </w:p>
    <w:p w:rsidR="000A4250" w:rsidRDefault="000A4250">
      <w:pPr>
        <w:spacing w:line="520" w:lineRule="exact"/>
        <w:ind w:firstLineChars="200" w:firstLine="640"/>
        <w:rPr>
          <w:rFonts w:eastAsia="仿宋_GB2312" w:hint="eastAsia"/>
          <w:color w:val="000000"/>
          <w:sz w:val="32"/>
          <w:szCs w:val="32"/>
        </w:rPr>
      </w:pPr>
      <w:r>
        <w:rPr>
          <w:rFonts w:eastAsia="仿宋_GB2312"/>
          <w:color w:val="000000"/>
          <w:sz w:val="32"/>
          <w:szCs w:val="32"/>
        </w:rPr>
        <w:t>（四）支持各类市场主体不断开办新企业、开发新产品、开拓新市场，培育新兴产业，鼓励大众创业、万众创新</w:t>
      </w:r>
      <w:r>
        <w:rPr>
          <w:rFonts w:eastAsia="仿宋_GB2312" w:hint="eastAsia"/>
          <w:color w:val="000000"/>
          <w:sz w:val="32"/>
          <w:szCs w:val="32"/>
        </w:rPr>
        <w:t>；</w:t>
      </w:r>
    </w:p>
    <w:p w:rsidR="000A4250" w:rsidRDefault="000A4250">
      <w:pPr>
        <w:spacing w:line="520" w:lineRule="exact"/>
        <w:ind w:firstLineChars="200" w:firstLine="640"/>
        <w:rPr>
          <w:rFonts w:eastAsia="仿宋_GB2312"/>
          <w:color w:val="000000"/>
          <w:sz w:val="32"/>
          <w:szCs w:val="32"/>
        </w:rPr>
      </w:pPr>
      <w:r>
        <w:rPr>
          <w:rFonts w:eastAsia="仿宋_GB2312"/>
          <w:color w:val="000000"/>
          <w:sz w:val="32"/>
          <w:szCs w:val="32"/>
        </w:rPr>
        <w:t>（五）</w:t>
      </w:r>
      <w:r>
        <w:rPr>
          <w:rFonts w:eastAsia="仿宋_GB2312" w:hint="eastAsia"/>
          <w:color w:val="000000"/>
          <w:sz w:val="32"/>
          <w:szCs w:val="32"/>
        </w:rPr>
        <w:t>用于项目</w:t>
      </w:r>
      <w:r>
        <w:rPr>
          <w:rFonts w:eastAsia="仿宋_GB2312"/>
          <w:color w:val="000000"/>
          <w:sz w:val="32"/>
          <w:szCs w:val="32"/>
        </w:rPr>
        <w:t>绩效评价、专项审计及专家评审、培训管理等费用；</w:t>
      </w:r>
    </w:p>
    <w:p w:rsidR="000A4250" w:rsidRDefault="000A4250">
      <w:pPr>
        <w:spacing w:line="520" w:lineRule="exact"/>
        <w:ind w:firstLineChars="200" w:firstLine="640"/>
        <w:rPr>
          <w:rFonts w:eastAsia="仿宋_GB2312"/>
          <w:color w:val="000000"/>
          <w:sz w:val="32"/>
          <w:szCs w:val="32"/>
        </w:rPr>
      </w:pPr>
      <w:r>
        <w:rPr>
          <w:rFonts w:eastAsia="仿宋_GB2312"/>
          <w:color w:val="000000"/>
          <w:sz w:val="32"/>
          <w:szCs w:val="32"/>
        </w:rPr>
        <w:t>（六）市委、市政府确定的科技支出事项</w:t>
      </w:r>
      <w:r>
        <w:rPr>
          <w:rFonts w:eastAsia="仿宋_GB2312" w:hint="eastAsia"/>
          <w:color w:val="000000"/>
          <w:sz w:val="32"/>
          <w:szCs w:val="32"/>
        </w:rPr>
        <w:t>及</w:t>
      </w:r>
      <w:r>
        <w:rPr>
          <w:rFonts w:eastAsia="仿宋_GB2312"/>
          <w:color w:val="000000"/>
          <w:sz w:val="32"/>
          <w:szCs w:val="32"/>
        </w:rPr>
        <w:t>根据科技领域发展需要确定支持的其他事项。</w:t>
      </w:r>
    </w:p>
    <w:p w:rsidR="000A4250" w:rsidRDefault="000A4250">
      <w:pPr>
        <w:spacing w:line="520" w:lineRule="exact"/>
        <w:ind w:firstLineChars="200" w:firstLine="643"/>
        <w:rPr>
          <w:rFonts w:eastAsia="仿宋_GB2312" w:hint="eastAsia"/>
          <w:color w:val="000000"/>
          <w:sz w:val="32"/>
          <w:szCs w:val="32"/>
        </w:rPr>
      </w:pPr>
      <w:r>
        <w:rPr>
          <w:rFonts w:eastAsia="仿宋_GB2312"/>
          <w:b/>
          <w:color w:val="000000"/>
          <w:sz w:val="32"/>
          <w:szCs w:val="32"/>
        </w:rPr>
        <w:t>第</w:t>
      </w:r>
      <w:r>
        <w:rPr>
          <w:rFonts w:eastAsia="仿宋_GB2312" w:hint="eastAsia"/>
          <w:b/>
          <w:color w:val="000000"/>
          <w:sz w:val="32"/>
          <w:szCs w:val="32"/>
        </w:rPr>
        <w:t>九</w:t>
      </w:r>
      <w:r>
        <w:rPr>
          <w:rFonts w:eastAsia="仿宋_GB2312"/>
          <w:b/>
          <w:color w:val="000000"/>
          <w:sz w:val="32"/>
          <w:szCs w:val="32"/>
        </w:rPr>
        <w:t>条</w:t>
      </w:r>
      <w:r>
        <w:rPr>
          <w:rFonts w:eastAsia="仿宋_GB2312" w:hint="eastAsia"/>
          <w:color w:val="000000"/>
          <w:sz w:val="32"/>
          <w:szCs w:val="32"/>
        </w:rPr>
        <w:t xml:space="preserve">  </w:t>
      </w:r>
      <w:r>
        <w:rPr>
          <w:rFonts w:eastAsia="仿宋_GB2312"/>
          <w:color w:val="000000"/>
          <w:sz w:val="32"/>
          <w:szCs w:val="32"/>
        </w:rPr>
        <w:t>专项资金的支持方式</w:t>
      </w:r>
      <w:r>
        <w:rPr>
          <w:rFonts w:eastAsia="仿宋_GB2312" w:hint="eastAsia"/>
          <w:color w:val="000000"/>
          <w:sz w:val="32"/>
          <w:szCs w:val="32"/>
        </w:rPr>
        <w:t>包括专项补助、以奖代补、贷款贴息等方式</w:t>
      </w:r>
      <w:r>
        <w:rPr>
          <w:rFonts w:eastAsia="仿宋_GB2312"/>
          <w:color w:val="000000"/>
          <w:sz w:val="32"/>
          <w:szCs w:val="32"/>
        </w:rPr>
        <w:t>。</w:t>
      </w:r>
    </w:p>
    <w:p w:rsidR="000A4250" w:rsidRDefault="000A4250">
      <w:pPr>
        <w:spacing w:line="520" w:lineRule="exact"/>
        <w:ind w:firstLineChars="200" w:firstLine="640"/>
        <w:rPr>
          <w:rFonts w:eastAsia="仿宋_GB2312"/>
          <w:color w:val="000000"/>
          <w:sz w:val="32"/>
          <w:szCs w:val="32"/>
        </w:rPr>
      </w:pPr>
    </w:p>
    <w:p w:rsidR="000A4250" w:rsidRDefault="000A4250">
      <w:pPr>
        <w:spacing w:line="520" w:lineRule="exact"/>
        <w:ind w:firstLineChars="200" w:firstLine="640"/>
        <w:rPr>
          <w:rFonts w:eastAsia="仿宋_GB2312" w:hint="eastAsia"/>
          <w:color w:val="000000"/>
          <w:sz w:val="32"/>
          <w:szCs w:val="32"/>
        </w:rPr>
      </w:pPr>
    </w:p>
    <w:p w:rsidR="000A4250" w:rsidRDefault="000A4250">
      <w:pPr>
        <w:spacing w:line="520" w:lineRule="exact"/>
        <w:jc w:val="center"/>
        <w:rPr>
          <w:rFonts w:ascii="仿宋_GB2312" w:eastAsia="仿宋_GB2312" w:hAnsi="黑体" w:hint="eastAsia"/>
          <w:b/>
          <w:color w:val="000000"/>
          <w:sz w:val="32"/>
          <w:szCs w:val="32"/>
        </w:rPr>
      </w:pPr>
      <w:r>
        <w:rPr>
          <w:rFonts w:ascii="仿宋_GB2312" w:eastAsia="仿宋_GB2312" w:hAnsi="黑体" w:hint="eastAsia"/>
          <w:b/>
          <w:color w:val="000000"/>
          <w:sz w:val="32"/>
          <w:szCs w:val="32"/>
        </w:rPr>
        <w:t>第四章  项目申报和资金下达</w:t>
      </w:r>
    </w:p>
    <w:p w:rsidR="000A4250" w:rsidRDefault="000A4250">
      <w:pPr>
        <w:spacing w:line="520" w:lineRule="exact"/>
        <w:ind w:firstLineChars="200" w:firstLine="640"/>
        <w:rPr>
          <w:rFonts w:eastAsia="仿宋_GB2312" w:hint="eastAsia"/>
          <w:color w:val="000000"/>
          <w:sz w:val="32"/>
          <w:szCs w:val="32"/>
        </w:rPr>
      </w:pPr>
    </w:p>
    <w:p w:rsidR="000A4250" w:rsidRDefault="000A4250">
      <w:pPr>
        <w:spacing w:line="520" w:lineRule="exact"/>
        <w:ind w:firstLineChars="200" w:firstLine="643"/>
        <w:rPr>
          <w:rFonts w:eastAsia="仿宋_GB2312"/>
          <w:color w:val="000000"/>
          <w:sz w:val="32"/>
          <w:szCs w:val="32"/>
        </w:rPr>
      </w:pPr>
      <w:r>
        <w:rPr>
          <w:rFonts w:eastAsia="仿宋_GB2312"/>
          <w:b/>
          <w:color w:val="000000"/>
          <w:sz w:val="32"/>
          <w:szCs w:val="32"/>
        </w:rPr>
        <w:t>第</w:t>
      </w:r>
      <w:r>
        <w:rPr>
          <w:rFonts w:eastAsia="仿宋_GB2312" w:hint="eastAsia"/>
          <w:b/>
          <w:color w:val="000000"/>
          <w:sz w:val="32"/>
          <w:szCs w:val="32"/>
        </w:rPr>
        <w:t>十</w:t>
      </w:r>
      <w:r>
        <w:rPr>
          <w:rFonts w:eastAsia="仿宋_GB2312"/>
          <w:b/>
          <w:color w:val="000000"/>
          <w:sz w:val="32"/>
          <w:szCs w:val="32"/>
        </w:rPr>
        <w:t>条</w:t>
      </w:r>
      <w:r>
        <w:rPr>
          <w:rFonts w:eastAsia="仿宋_GB2312" w:hint="eastAsia"/>
          <w:color w:val="000000"/>
          <w:sz w:val="32"/>
          <w:szCs w:val="32"/>
        </w:rPr>
        <w:t xml:space="preserve">  </w:t>
      </w:r>
      <w:r>
        <w:rPr>
          <w:rFonts w:eastAsia="仿宋_GB2312"/>
          <w:color w:val="000000"/>
          <w:sz w:val="32"/>
          <w:szCs w:val="32"/>
        </w:rPr>
        <w:t>市</w:t>
      </w:r>
      <w:r>
        <w:rPr>
          <w:rFonts w:eastAsia="仿宋_GB2312" w:hint="eastAsia"/>
          <w:color w:val="000000"/>
          <w:sz w:val="32"/>
          <w:szCs w:val="32"/>
        </w:rPr>
        <w:t>各主管部门、市财政部门根据本办法规定，结合年度科技工作重点和预算安排情况等，</w:t>
      </w:r>
      <w:r>
        <w:rPr>
          <w:rFonts w:eastAsia="仿宋_GB2312"/>
          <w:color w:val="000000"/>
          <w:sz w:val="32"/>
          <w:szCs w:val="32"/>
        </w:rPr>
        <w:t>制定专项资金年度</w:t>
      </w:r>
      <w:r>
        <w:rPr>
          <w:rFonts w:eastAsia="仿宋_GB2312" w:hint="eastAsia"/>
          <w:color w:val="000000"/>
          <w:sz w:val="32"/>
          <w:szCs w:val="32"/>
        </w:rPr>
        <w:t>项目</w:t>
      </w:r>
      <w:r>
        <w:rPr>
          <w:rFonts w:eastAsia="仿宋_GB2312"/>
          <w:color w:val="000000"/>
          <w:sz w:val="32"/>
          <w:szCs w:val="32"/>
        </w:rPr>
        <w:t>申报指南，</w:t>
      </w:r>
      <w:r>
        <w:rPr>
          <w:rFonts w:eastAsia="仿宋_GB2312" w:hint="eastAsia"/>
          <w:color w:val="000000"/>
          <w:sz w:val="32"/>
          <w:szCs w:val="32"/>
        </w:rPr>
        <w:t>明确专项资金申报对象、扶持范围、分配方式及项目申报的具体要求等</w:t>
      </w:r>
      <w:r>
        <w:rPr>
          <w:rFonts w:eastAsia="仿宋_GB2312"/>
          <w:color w:val="000000"/>
          <w:sz w:val="32"/>
          <w:szCs w:val="32"/>
        </w:rPr>
        <w:t>。</w:t>
      </w:r>
    </w:p>
    <w:p w:rsidR="000A4250" w:rsidRDefault="000A4250">
      <w:pPr>
        <w:spacing w:line="560" w:lineRule="exact"/>
        <w:ind w:firstLineChars="200" w:firstLine="643"/>
        <w:rPr>
          <w:rFonts w:eastAsia="仿宋_GB2312"/>
          <w:sz w:val="32"/>
        </w:rPr>
      </w:pPr>
      <w:r>
        <w:rPr>
          <w:rFonts w:eastAsia="仿宋_GB2312"/>
          <w:b/>
          <w:color w:val="000000"/>
          <w:sz w:val="32"/>
          <w:szCs w:val="32"/>
        </w:rPr>
        <w:t>第</w:t>
      </w:r>
      <w:r>
        <w:rPr>
          <w:rFonts w:eastAsia="仿宋_GB2312" w:hint="eastAsia"/>
          <w:b/>
          <w:color w:val="000000"/>
          <w:sz w:val="32"/>
          <w:szCs w:val="32"/>
        </w:rPr>
        <w:t>十一</w:t>
      </w:r>
      <w:r>
        <w:rPr>
          <w:rFonts w:eastAsia="仿宋_GB2312"/>
          <w:b/>
          <w:color w:val="000000"/>
          <w:sz w:val="32"/>
          <w:szCs w:val="32"/>
        </w:rPr>
        <w:t>条</w:t>
      </w:r>
      <w:r>
        <w:rPr>
          <w:rFonts w:eastAsia="仿宋_GB2312" w:hint="eastAsia"/>
          <w:sz w:val="32"/>
        </w:rPr>
        <w:t xml:space="preserve">  </w:t>
      </w:r>
      <w:r>
        <w:rPr>
          <w:rFonts w:eastAsia="仿宋_GB2312" w:hAnsi="仿宋_GB2312"/>
          <w:sz w:val="32"/>
        </w:rPr>
        <w:t>专项资金项目承担单位或个人应具备以下条件：</w:t>
      </w:r>
    </w:p>
    <w:p w:rsidR="000A4250" w:rsidRDefault="000A4250">
      <w:pPr>
        <w:spacing w:line="560" w:lineRule="exact"/>
        <w:ind w:firstLineChars="200" w:firstLine="640"/>
        <w:rPr>
          <w:rFonts w:eastAsia="仿宋_GB2312" w:hAnsi="仿宋_GB2312"/>
          <w:sz w:val="32"/>
        </w:rPr>
      </w:pPr>
      <w:r>
        <w:rPr>
          <w:rFonts w:eastAsia="仿宋_GB2312" w:hAnsi="仿宋_GB2312"/>
          <w:sz w:val="32"/>
        </w:rPr>
        <w:t>（一）</w:t>
      </w:r>
      <w:r w:rsidRPr="00276FBF">
        <w:rPr>
          <w:rFonts w:eastAsia="仿宋_GB2312" w:hAnsi="仿宋_GB2312" w:hint="eastAsia"/>
          <w:sz w:val="32"/>
        </w:rPr>
        <w:t>市</w:t>
      </w:r>
      <w:r w:rsidR="00276FBF" w:rsidRPr="00276FBF">
        <w:rPr>
          <w:rFonts w:eastAsia="仿宋_GB2312" w:hAnsi="仿宋_GB2312" w:hint="eastAsia"/>
          <w:sz w:val="32"/>
        </w:rPr>
        <w:t>区</w:t>
      </w:r>
      <w:r w:rsidRPr="00276FBF">
        <w:rPr>
          <w:rFonts w:eastAsia="仿宋_GB2312" w:hAnsi="仿宋_GB2312" w:hint="eastAsia"/>
          <w:sz w:val="32"/>
        </w:rPr>
        <w:t>范围内</w:t>
      </w:r>
      <w:r>
        <w:rPr>
          <w:rFonts w:eastAsia="仿宋_GB2312" w:hAnsi="仿宋_GB2312"/>
          <w:sz w:val="32"/>
        </w:rPr>
        <w:t>登记注册</w:t>
      </w:r>
      <w:r>
        <w:rPr>
          <w:rFonts w:eastAsia="仿宋_GB2312" w:hAnsi="仿宋_GB2312" w:hint="eastAsia"/>
          <w:sz w:val="32"/>
        </w:rPr>
        <w:t>、</w:t>
      </w:r>
      <w:r>
        <w:rPr>
          <w:rFonts w:eastAsia="仿宋_GB2312" w:hAnsi="仿宋_GB2312"/>
          <w:sz w:val="32"/>
        </w:rPr>
        <w:t>具备独立法人资格的单位</w:t>
      </w:r>
      <w:r>
        <w:rPr>
          <w:rFonts w:eastAsia="仿宋_GB2312" w:hAnsi="仿宋_GB2312" w:hint="eastAsia"/>
          <w:sz w:val="32"/>
        </w:rPr>
        <w:t>或有较高的创新能力和职业道德、具备项目管理和协调能力的</w:t>
      </w:r>
      <w:r>
        <w:rPr>
          <w:rFonts w:eastAsia="仿宋_GB2312" w:hAnsi="仿宋_GB2312"/>
          <w:sz w:val="32"/>
        </w:rPr>
        <w:t>自然人；</w:t>
      </w:r>
    </w:p>
    <w:p w:rsidR="000A4250" w:rsidRDefault="000A4250">
      <w:pPr>
        <w:spacing w:line="560" w:lineRule="exact"/>
        <w:ind w:firstLineChars="200" w:firstLine="640"/>
        <w:rPr>
          <w:rFonts w:eastAsia="仿宋_GB2312"/>
          <w:sz w:val="32"/>
        </w:rPr>
      </w:pPr>
      <w:r>
        <w:rPr>
          <w:rFonts w:eastAsia="仿宋_GB2312" w:hAnsi="仿宋_GB2312"/>
          <w:sz w:val="32"/>
        </w:rPr>
        <w:t>（二）主要从事</w:t>
      </w:r>
      <w:r>
        <w:rPr>
          <w:rFonts w:eastAsia="仿宋_GB2312" w:hAnsi="仿宋_GB2312" w:hint="eastAsia"/>
          <w:sz w:val="32"/>
        </w:rPr>
        <w:t>新技术、新工艺、新产品、新业态等</w:t>
      </w:r>
      <w:r>
        <w:rPr>
          <w:rFonts w:eastAsia="仿宋_GB2312" w:hAnsi="仿宋_GB2312"/>
          <w:sz w:val="32"/>
        </w:rPr>
        <w:t>研制、开发、生产，并具备应有的项目组织实施能力；</w:t>
      </w:r>
    </w:p>
    <w:p w:rsidR="000A4250" w:rsidRDefault="000A4250">
      <w:pPr>
        <w:spacing w:line="560" w:lineRule="exact"/>
        <w:ind w:firstLineChars="200" w:firstLine="640"/>
        <w:rPr>
          <w:rFonts w:eastAsia="仿宋_GB2312"/>
          <w:sz w:val="32"/>
        </w:rPr>
      </w:pPr>
      <w:r>
        <w:rPr>
          <w:rFonts w:eastAsia="仿宋_GB2312" w:hAnsi="仿宋_GB2312"/>
          <w:sz w:val="32"/>
        </w:rPr>
        <w:lastRenderedPageBreak/>
        <w:t>（三）具备一定数量和水平的专业技术人员；</w:t>
      </w:r>
    </w:p>
    <w:p w:rsidR="000A4250" w:rsidRDefault="000A4250">
      <w:pPr>
        <w:spacing w:line="560" w:lineRule="exact"/>
        <w:ind w:firstLineChars="200" w:firstLine="640"/>
        <w:rPr>
          <w:rFonts w:eastAsia="仿宋_GB2312"/>
          <w:sz w:val="32"/>
        </w:rPr>
      </w:pPr>
      <w:r>
        <w:rPr>
          <w:rFonts w:eastAsia="仿宋_GB2312" w:hAnsi="仿宋_GB2312"/>
          <w:sz w:val="32"/>
        </w:rPr>
        <w:t>（四）有良好的经营业绩、健全的财务制度，单位资产负债率合理；</w:t>
      </w:r>
    </w:p>
    <w:p w:rsidR="000A4250" w:rsidRDefault="000A4250">
      <w:pPr>
        <w:numPr>
          <w:ins w:id="1" w:author="owner" w:date="2006-01-11T15:56:00Z"/>
        </w:numPr>
        <w:spacing w:line="560" w:lineRule="exact"/>
        <w:ind w:firstLineChars="200" w:firstLine="640"/>
        <w:rPr>
          <w:rFonts w:eastAsia="仿宋_GB2312"/>
          <w:sz w:val="32"/>
        </w:rPr>
      </w:pPr>
      <w:r>
        <w:rPr>
          <w:rFonts w:eastAsia="仿宋_GB2312" w:hAnsi="仿宋_GB2312"/>
          <w:sz w:val="32"/>
        </w:rPr>
        <w:t>（五）无不良诚信记录；</w:t>
      </w:r>
    </w:p>
    <w:p w:rsidR="000A4250" w:rsidRDefault="000A4250">
      <w:pPr>
        <w:spacing w:line="560" w:lineRule="exact"/>
        <w:rPr>
          <w:rFonts w:eastAsia="仿宋_GB2312"/>
          <w:sz w:val="32"/>
        </w:rPr>
      </w:pPr>
      <w:r>
        <w:rPr>
          <w:rFonts w:eastAsia="仿宋_GB2312"/>
          <w:sz w:val="32"/>
        </w:rPr>
        <w:t xml:space="preserve">    </w:t>
      </w:r>
      <w:r>
        <w:rPr>
          <w:rFonts w:eastAsia="仿宋_GB2312" w:hAnsi="仿宋_GB2312"/>
          <w:sz w:val="32"/>
        </w:rPr>
        <w:t>（六）项目申报要求的其他条件。</w:t>
      </w:r>
    </w:p>
    <w:p w:rsidR="000A4250" w:rsidRDefault="000A4250">
      <w:pPr>
        <w:spacing w:line="520" w:lineRule="exact"/>
        <w:ind w:firstLineChars="200" w:firstLine="643"/>
        <w:rPr>
          <w:rFonts w:eastAsia="仿宋_GB2312" w:hint="eastAsia"/>
          <w:color w:val="000000"/>
          <w:sz w:val="32"/>
          <w:szCs w:val="32"/>
        </w:rPr>
      </w:pPr>
      <w:r>
        <w:rPr>
          <w:rFonts w:eastAsia="仿宋_GB2312" w:hAnsi="仿宋_GB2312"/>
          <w:b/>
          <w:sz w:val="32"/>
        </w:rPr>
        <w:t>第</w:t>
      </w:r>
      <w:r>
        <w:rPr>
          <w:rFonts w:eastAsia="仿宋_GB2312" w:hAnsi="仿宋_GB2312" w:hint="eastAsia"/>
          <w:b/>
          <w:sz w:val="32"/>
        </w:rPr>
        <w:t>十二</w:t>
      </w:r>
      <w:r>
        <w:rPr>
          <w:rFonts w:eastAsia="仿宋_GB2312" w:hAnsi="仿宋_GB2312"/>
          <w:b/>
          <w:sz w:val="32"/>
        </w:rPr>
        <w:t>条</w:t>
      </w:r>
      <w:r>
        <w:rPr>
          <w:rFonts w:eastAsia="仿宋_GB2312" w:hint="eastAsia"/>
          <w:color w:val="000000"/>
          <w:sz w:val="32"/>
          <w:szCs w:val="32"/>
        </w:rPr>
        <w:t xml:space="preserve">  </w:t>
      </w:r>
      <w:r>
        <w:rPr>
          <w:rFonts w:eastAsia="仿宋_GB2312"/>
          <w:color w:val="000000"/>
          <w:sz w:val="32"/>
          <w:szCs w:val="32"/>
        </w:rPr>
        <w:t>符合条件的</w:t>
      </w:r>
      <w:r>
        <w:rPr>
          <w:rFonts w:eastAsia="仿宋_GB2312" w:hint="eastAsia"/>
          <w:color w:val="000000"/>
          <w:sz w:val="32"/>
          <w:szCs w:val="32"/>
        </w:rPr>
        <w:t>单位或个人按属地原则向所在区各主管部门、财政部门申报材料，区各主管部门、财政部门对申报材料审核后按照规定的时间和要求汇总联合行文上报市各主管部门、市财政部门，并提交《连云港市科技专项资金申请使用全过程承诺责任书》；</w:t>
      </w:r>
      <w:r>
        <w:rPr>
          <w:rFonts w:eastAsia="仿宋_GB2312"/>
          <w:sz w:val="32"/>
          <w:szCs w:val="32"/>
        </w:rPr>
        <w:t>市直单位可直接向市各主管部门申报</w:t>
      </w:r>
      <w:r>
        <w:rPr>
          <w:rFonts w:eastAsia="仿宋_GB2312" w:hint="eastAsia"/>
          <w:color w:val="000000"/>
          <w:sz w:val="32"/>
          <w:szCs w:val="32"/>
        </w:rPr>
        <w:t>。</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申报项目的企业、单位对项目申报材料的真实性、准确性和完整性负责。</w:t>
      </w: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第十三条</w:t>
      </w:r>
      <w:r>
        <w:rPr>
          <w:rFonts w:eastAsia="仿宋_GB2312" w:hint="eastAsia"/>
          <w:b/>
          <w:color w:val="000000"/>
          <w:sz w:val="32"/>
          <w:szCs w:val="32"/>
        </w:rPr>
        <w:t xml:space="preserve">  </w:t>
      </w:r>
      <w:r>
        <w:rPr>
          <w:rFonts w:eastAsia="仿宋_GB2312" w:hint="eastAsia"/>
          <w:color w:val="000000"/>
          <w:sz w:val="32"/>
          <w:szCs w:val="32"/>
        </w:rPr>
        <w:t>汇总的申报材料由市各主管部门按照专项资金内部审核管理程序初审，根据工作需要对部分项目进行现场核查或专项审计，</w:t>
      </w:r>
      <w:r>
        <w:rPr>
          <w:rFonts w:eastAsia="仿宋_GB2312"/>
          <w:color w:val="000000"/>
          <w:sz w:val="32"/>
          <w:szCs w:val="32"/>
        </w:rPr>
        <w:t>对申报</w:t>
      </w:r>
      <w:r>
        <w:rPr>
          <w:rFonts w:eastAsia="仿宋_GB2312" w:hint="eastAsia"/>
          <w:color w:val="000000"/>
          <w:sz w:val="32"/>
          <w:szCs w:val="32"/>
        </w:rPr>
        <w:t>重点项目组织专家</w:t>
      </w:r>
      <w:r>
        <w:rPr>
          <w:rFonts w:eastAsia="仿宋_GB2312"/>
          <w:color w:val="000000"/>
          <w:sz w:val="32"/>
          <w:szCs w:val="32"/>
        </w:rPr>
        <w:t>评审</w:t>
      </w:r>
      <w:r>
        <w:rPr>
          <w:rFonts w:eastAsia="仿宋_GB2312" w:hint="eastAsia"/>
          <w:color w:val="000000"/>
          <w:sz w:val="32"/>
          <w:szCs w:val="32"/>
        </w:rPr>
        <w:t>，综合上述情况，经市各主管部门、市财政部门共同会商后确定拟扶持项目及拟补助金额。</w:t>
      </w:r>
    </w:p>
    <w:p w:rsidR="000A4250" w:rsidRDefault="000A4250">
      <w:pPr>
        <w:spacing w:line="520" w:lineRule="exact"/>
        <w:ind w:firstLineChars="200" w:firstLine="643"/>
        <w:rPr>
          <w:rFonts w:eastAsia="仿宋_GB2312"/>
          <w:color w:val="000000"/>
          <w:sz w:val="32"/>
          <w:szCs w:val="32"/>
        </w:rPr>
      </w:pPr>
      <w:r>
        <w:rPr>
          <w:rFonts w:eastAsia="仿宋_GB2312"/>
          <w:b/>
          <w:color w:val="000000"/>
          <w:sz w:val="32"/>
          <w:szCs w:val="32"/>
        </w:rPr>
        <w:t>第十</w:t>
      </w:r>
      <w:r>
        <w:rPr>
          <w:rFonts w:eastAsia="仿宋_GB2312" w:hint="eastAsia"/>
          <w:b/>
          <w:color w:val="000000"/>
          <w:sz w:val="32"/>
          <w:szCs w:val="32"/>
        </w:rPr>
        <w:t>四</w:t>
      </w:r>
      <w:r>
        <w:rPr>
          <w:rFonts w:eastAsia="仿宋_GB2312"/>
          <w:b/>
          <w:color w:val="000000"/>
          <w:sz w:val="32"/>
          <w:szCs w:val="32"/>
        </w:rPr>
        <w:t>条</w:t>
      </w:r>
      <w:r>
        <w:rPr>
          <w:rFonts w:eastAsia="仿宋_GB2312" w:hint="eastAsia"/>
          <w:color w:val="000000"/>
          <w:sz w:val="32"/>
          <w:szCs w:val="32"/>
        </w:rPr>
        <w:t xml:space="preserve">  </w:t>
      </w:r>
      <w:r>
        <w:rPr>
          <w:rFonts w:eastAsia="仿宋_GB2312" w:hint="eastAsia"/>
          <w:color w:val="000000"/>
          <w:sz w:val="32"/>
          <w:szCs w:val="32"/>
        </w:rPr>
        <w:t>经</w:t>
      </w:r>
      <w:r>
        <w:rPr>
          <w:rFonts w:eastAsia="仿宋_GB2312"/>
          <w:color w:val="000000"/>
          <w:sz w:val="32"/>
          <w:szCs w:val="32"/>
        </w:rPr>
        <w:t>市财政部门、</w:t>
      </w:r>
      <w:r>
        <w:rPr>
          <w:rFonts w:eastAsia="仿宋_GB2312" w:hint="eastAsia"/>
          <w:color w:val="000000"/>
          <w:sz w:val="32"/>
          <w:szCs w:val="32"/>
        </w:rPr>
        <w:t>市各主管部门共同确定的拟补助项目，在网上公示无异议后，按财政部门相关规定下达</w:t>
      </w:r>
      <w:r>
        <w:rPr>
          <w:rFonts w:eastAsia="仿宋_GB2312"/>
          <w:color w:val="000000"/>
          <w:sz w:val="32"/>
          <w:szCs w:val="32"/>
        </w:rPr>
        <w:t>资金。</w:t>
      </w:r>
    </w:p>
    <w:p w:rsidR="000A4250" w:rsidRDefault="000A4250">
      <w:pPr>
        <w:spacing w:line="520" w:lineRule="exact"/>
        <w:jc w:val="center"/>
        <w:rPr>
          <w:rFonts w:ascii="仿宋_GB2312" w:eastAsia="仿宋_GB2312" w:hAnsi="黑体" w:hint="eastAsia"/>
          <w:b/>
          <w:color w:val="000000"/>
          <w:sz w:val="32"/>
          <w:szCs w:val="32"/>
        </w:rPr>
      </w:pPr>
    </w:p>
    <w:p w:rsidR="000A4250" w:rsidRDefault="000A4250">
      <w:pPr>
        <w:spacing w:line="520" w:lineRule="exact"/>
        <w:jc w:val="center"/>
        <w:rPr>
          <w:rFonts w:ascii="仿宋_GB2312" w:eastAsia="仿宋_GB2312" w:hAnsi="黑体" w:hint="eastAsia"/>
          <w:b/>
          <w:color w:val="000000"/>
          <w:sz w:val="32"/>
          <w:szCs w:val="32"/>
        </w:rPr>
      </w:pPr>
      <w:r>
        <w:rPr>
          <w:rFonts w:ascii="仿宋_GB2312" w:eastAsia="仿宋_GB2312" w:hAnsi="黑体" w:hint="eastAsia"/>
          <w:b/>
          <w:color w:val="000000"/>
          <w:sz w:val="32"/>
          <w:szCs w:val="32"/>
        </w:rPr>
        <w:t>第五章 监督管理和绩效评价</w:t>
      </w:r>
    </w:p>
    <w:p w:rsidR="000A4250" w:rsidRDefault="000A4250">
      <w:pPr>
        <w:spacing w:line="520" w:lineRule="exact"/>
        <w:ind w:firstLineChars="200" w:firstLine="640"/>
        <w:rPr>
          <w:rFonts w:eastAsia="仿宋_GB2312" w:hint="eastAsia"/>
          <w:color w:val="000000"/>
          <w:sz w:val="32"/>
          <w:szCs w:val="32"/>
        </w:rPr>
      </w:pP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第十五条</w:t>
      </w:r>
      <w:r>
        <w:rPr>
          <w:rFonts w:eastAsia="仿宋_GB2312"/>
          <w:color w:val="000000"/>
          <w:sz w:val="32"/>
          <w:szCs w:val="32"/>
        </w:rPr>
        <w:t xml:space="preserve">  </w:t>
      </w:r>
      <w:r>
        <w:rPr>
          <w:rFonts w:eastAsia="仿宋_GB2312" w:hint="eastAsia"/>
          <w:color w:val="000000"/>
          <w:sz w:val="32"/>
          <w:szCs w:val="32"/>
        </w:rPr>
        <w:t>项目单位应当按规定用途使用专项资金，未经批准，不得变更项目内容或调整预算。确需变更项目内容</w:t>
      </w:r>
      <w:r>
        <w:rPr>
          <w:rFonts w:eastAsia="仿宋_GB2312" w:hint="eastAsia"/>
          <w:color w:val="000000"/>
          <w:sz w:val="32"/>
          <w:szCs w:val="32"/>
        </w:rPr>
        <w:lastRenderedPageBreak/>
        <w:t>或调整预算的，应当按原项目申报程序重新报批。</w:t>
      </w:r>
    </w:p>
    <w:p w:rsidR="000A4250" w:rsidRDefault="000A4250">
      <w:pPr>
        <w:spacing w:line="520" w:lineRule="exact"/>
        <w:ind w:firstLineChars="200" w:firstLine="643"/>
        <w:rPr>
          <w:rFonts w:eastAsia="仿宋_GB2312"/>
          <w:color w:val="000000"/>
          <w:sz w:val="32"/>
          <w:szCs w:val="32"/>
        </w:rPr>
      </w:pPr>
      <w:r>
        <w:rPr>
          <w:rFonts w:eastAsia="仿宋_GB2312"/>
          <w:b/>
          <w:color w:val="000000"/>
          <w:sz w:val="32"/>
          <w:szCs w:val="32"/>
        </w:rPr>
        <w:t>第十</w:t>
      </w:r>
      <w:r>
        <w:rPr>
          <w:rFonts w:eastAsia="仿宋_GB2312" w:hint="eastAsia"/>
          <w:b/>
          <w:color w:val="000000"/>
          <w:sz w:val="32"/>
          <w:szCs w:val="32"/>
        </w:rPr>
        <w:t>六</w:t>
      </w:r>
      <w:r>
        <w:rPr>
          <w:rFonts w:eastAsia="仿宋_GB2312"/>
          <w:b/>
          <w:color w:val="000000"/>
          <w:sz w:val="32"/>
          <w:szCs w:val="32"/>
        </w:rPr>
        <w:t>条</w:t>
      </w:r>
      <w:r>
        <w:rPr>
          <w:rFonts w:eastAsia="仿宋_GB2312" w:hint="eastAsia"/>
          <w:color w:val="000000"/>
          <w:sz w:val="32"/>
          <w:szCs w:val="32"/>
        </w:rPr>
        <w:t xml:space="preserve">  </w:t>
      </w:r>
      <w:r>
        <w:rPr>
          <w:rFonts w:eastAsia="仿宋_GB2312"/>
          <w:color w:val="000000"/>
          <w:sz w:val="32"/>
          <w:szCs w:val="32"/>
        </w:rPr>
        <w:t>市财政部门、</w:t>
      </w:r>
      <w:r>
        <w:rPr>
          <w:rFonts w:eastAsia="仿宋_GB2312" w:hint="eastAsia"/>
          <w:color w:val="000000"/>
          <w:sz w:val="32"/>
          <w:szCs w:val="32"/>
        </w:rPr>
        <w:t>市各主管部门</w:t>
      </w:r>
      <w:r>
        <w:rPr>
          <w:rFonts w:eastAsia="仿宋_GB2312"/>
          <w:color w:val="000000"/>
          <w:sz w:val="32"/>
          <w:szCs w:val="32"/>
        </w:rPr>
        <w:t>对专项资金使用情况和项目</w:t>
      </w:r>
      <w:r>
        <w:rPr>
          <w:rFonts w:eastAsia="仿宋_GB2312" w:hint="eastAsia"/>
          <w:color w:val="000000"/>
          <w:sz w:val="32"/>
          <w:szCs w:val="32"/>
        </w:rPr>
        <w:t>完成</w:t>
      </w:r>
      <w:r>
        <w:rPr>
          <w:rFonts w:eastAsia="仿宋_GB2312"/>
          <w:color w:val="000000"/>
          <w:sz w:val="32"/>
          <w:szCs w:val="32"/>
        </w:rPr>
        <w:t>情况进行监督检查</w:t>
      </w:r>
      <w:r>
        <w:rPr>
          <w:rFonts w:eastAsia="仿宋_GB2312" w:hint="eastAsia"/>
          <w:color w:val="000000"/>
          <w:sz w:val="32"/>
          <w:szCs w:val="32"/>
        </w:rPr>
        <w:t>，</w:t>
      </w:r>
      <w:r>
        <w:rPr>
          <w:rFonts w:eastAsia="仿宋_GB2312"/>
          <w:color w:val="000000"/>
          <w:sz w:val="32"/>
          <w:szCs w:val="32"/>
        </w:rPr>
        <w:t>对需验收项目</w:t>
      </w:r>
      <w:r>
        <w:rPr>
          <w:rFonts w:eastAsia="仿宋_GB2312" w:hint="eastAsia"/>
          <w:color w:val="000000"/>
          <w:sz w:val="32"/>
          <w:szCs w:val="32"/>
        </w:rPr>
        <w:t>由市各主管部门牵头</w:t>
      </w:r>
      <w:r>
        <w:rPr>
          <w:rFonts w:eastAsia="仿宋_GB2312"/>
          <w:color w:val="000000"/>
          <w:sz w:val="32"/>
          <w:szCs w:val="32"/>
        </w:rPr>
        <w:t>组织鉴定验收。</w:t>
      </w:r>
    </w:p>
    <w:p w:rsidR="000A4250" w:rsidRDefault="000A4250">
      <w:pPr>
        <w:spacing w:line="520" w:lineRule="exact"/>
        <w:ind w:firstLineChars="200" w:firstLine="643"/>
        <w:rPr>
          <w:rFonts w:eastAsia="仿宋_GB2312" w:hint="eastAsia"/>
          <w:color w:val="000000"/>
          <w:sz w:val="32"/>
          <w:szCs w:val="32"/>
        </w:rPr>
      </w:pPr>
      <w:r>
        <w:rPr>
          <w:rFonts w:eastAsia="仿宋_GB2312" w:hint="eastAsia"/>
          <w:b/>
          <w:color w:val="000000"/>
          <w:sz w:val="32"/>
          <w:szCs w:val="32"/>
        </w:rPr>
        <w:t>第十七条</w:t>
      </w:r>
      <w:r>
        <w:rPr>
          <w:rFonts w:eastAsia="仿宋_GB2312" w:hint="eastAsia"/>
          <w:color w:val="000000"/>
          <w:sz w:val="32"/>
          <w:szCs w:val="32"/>
        </w:rPr>
        <w:t xml:space="preserve">  </w:t>
      </w:r>
      <w:r>
        <w:rPr>
          <w:rFonts w:eastAsia="仿宋_GB2312" w:hint="eastAsia"/>
          <w:color w:val="000000"/>
          <w:sz w:val="32"/>
          <w:szCs w:val="32"/>
        </w:rPr>
        <w:t>市财政部门会同市各主管部门不定期对部分重点项目进行绩效评价，或根据工作安排委托区财政部门、各主管部门或第三方会计师事务所对指定项目进行绩效评价，评价结果作为后期专项资金扶持政策和资金分配的重要参考。</w:t>
      </w:r>
    </w:p>
    <w:p w:rsidR="000A4250" w:rsidRDefault="000A4250">
      <w:pPr>
        <w:spacing w:line="520" w:lineRule="exact"/>
        <w:ind w:firstLineChars="200" w:firstLine="643"/>
        <w:rPr>
          <w:rFonts w:eastAsia="仿宋_GB2312" w:hint="eastAsia"/>
          <w:color w:val="000000"/>
          <w:sz w:val="32"/>
          <w:szCs w:val="32"/>
        </w:rPr>
      </w:pPr>
      <w:r>
        <w:rPr>
          <w:rFonts w:eastAsia="仿宋_GB2312"/>
          <w:b/>
          <w:color w:val="000000"/>
          <w:sz w:val="32"/>
          <w:szCs w:val="32"/>
        </w:rPr>
        <w:t>第十</w:t>
      </w:r>
      <w:r>
        <w:rPr>
          <w:rFonts w:eastAsia="仿宋_GB2312" w:hint="eastAsia"/>
          <w:b/>
          <w:color w:val="000000"/>
          <w:sz w:val="32"/>
          <w:szCs w:val="32"/>
        </w:rPr>
        <w:t>八</w:t>
      </w:r>
      <w:r>
        <w:rPr>
          <w:rFonts w:eastAsia="仿宋_GB2312"/>
          <w:b/>
          <w:color w:val="000000"/>
          <w:sz w:val="32"/>
          <w:szCs w:val="32"/>
        </w:rPr>
        <w:t>条</w:t>
      </w:r>
      <w:r>
        <w:rPr>
          <w:rFonts w:eastAsia="仿宋_GB2312" w:hint="eastAsia"/>
          <w:color w:val="000000"/>
          <w:sz w:val="32"/>
          <w:szCs w:val="32"/>
        </w:rPr>
        <w:t xml:space="preserve">  </w:t>
      </w:r>
      <w:r>
        <w:rPr>
          <w:rFonts w:eastAsia="仿宋_GB2312" w:hint="eastAsia"/>
          <w:color w:val="000000"/>
          <w:sz w:val="32"/>
          <w:szCs w:val="32"/>
        </w:rPr>
        <w:t>项目单位应当按照国家有关财务、会计制度的有关规定进行账务处理，严格按照规定用途使用资金，自觉接受并主动配合财政、审计、各主管部门等的监督检查。</w:t>
      </w:r>
      <w:r>
        <w:rPr>
          <w:rFonts w:eastAsia="仿宋_GB2312" w:hint="eastAsia"/>
          <w:color w:val="000000"/>
          <w:sz w:val="32"/>
          <w:szCs w:val="32"/>
        </w:rPr>
        <w:t xml:space="preserve"> </w:t>
      </w:r>
    </w:p>
    <w:p w:rsidR="000A4250" w:rsidRDefault="000A4250">
      <w:pPr>
        <w:spacing w:line="520" w:lineRule="exact"/>
        <w:ind w:firstLineChars="200" w:firstLine="643"/>
        <w:rPr>
          <w:rFonts w:eastAsia="仿宋_GB2312" w:hint="eastAsia"/>
          <w:color w:val="000000"/>
          <w:sz w:val="32"/>
          <w:szCs w:val="32"/>
        </w:rPr>
      </w:pPr>
      <w:r>
        <w:rPr>
          <w:rFonts w:eastAsia="仿宋_GB2312"/>
          <w:b/>
          <w:color w:val="000000"/>
          <w:sz w:val="32"/>
          <w:szCs w:val="32"/>
        </w:rPr>
        <w:t>第十</w:t>
      </w:r>
      <w:r>
        <w:rPr>
          <w:rFonts w:eastAsia="仿宋_GB2312" w:hint="eastAsia"/>
          <w:b/>
          <w:color w:val="000000"/>
          <w:sz w:val="32"/>
          <w:szCs w:val="32"/>
        </w:rPr>
        <w:t>九</w:t>
      </w:r>
      <w:r>
        <w:rPr>
          <w:rFonts w:eastAsia="仿宋_GB2312"/>
          <w:b/>
          <w:color w:val="000000"/>
          <w:sz w:val="32"/>
          <w:szCs w:val="32"/>
        </w:rPr>
        <w:t>条</w:t>
      </w:r>
      <w:r>
        <w:rPr>
          <w:rFonts w:eastAsia="仿宋_GB2312" w:hint="eastAsia"/>
          <w:color w:val="000000"/>
          <w:sz w:val="32"/>
          <w:szCs w:val="32"/>
        </w:rPr>
        <w:t xml:space="preserve">  </w:t>
      </w:r>
      <w:r>
        <w:rPr>
          <w:rFonts w:eastAsia="仿宋_GB2312" w:hint="eastAsia"/>
          <w:color w:val="000000"/>
          <w:sz w:val="32"/>
          <w:szCs w:val="32"/>
        </w:rPr>
        <w:t>违反本办法规定，有下列行为之一的，由市财政部门责令改正、调整有关会计账目，限期退还违法所得，在</w:t>
      </w:r>
      <w:r>
        <w:rPr>
          <w:rFonts w:eastAsia="仿宋_GB2312" w:hint="eastAsia"/>
          <w:color w:val="000000"/>
          <w:sz w:val="32"/>
          <w:szCs w:val="32"/>
        </w:rPr>
        <w:t>1</w:t>
      </w:r>
      <w:r>
        <w:rPr>
          <w:rFonts w:eastAsia="仿宋_GB2312" w:hint="eastAsia"/>
          <w:color w:val="000000"/>
          <w:sz w:val="32"/>
          <w:szCs w:val="32"/>
        </w:rPr>
        <w:t>至</w:t>
      </w:r>
      <w:r>
        <w:rPr>
          <w:rFonts w:eastAsia="仿宋_GB2312" w:hint="eastAsia"/>
          <w:color w:val="000000"/>
          <w:sz w:val="32"/>
          <w:szCs w:val="32"/>
        </w:rPr>
        <w:t>3</w:t>
      </w:r>
      <w:r>
        <w:rPr>
          <w:rFonts w:eastAsia="仿宋_GB2312" w:hint="eastAsia"/>
          <w:color w:val="000000"/>
          <w:sz w:val="32"/>
          <w:szCs w:val="32"/>
        </w:rPr>
        <w:t>年内不再受理其申报专项资金；构成犯罪的，依法追究刑事责任。</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（一）以虚报、冒领、伪造等手段或提供虚假关联交易等方式骗取专项资金的。</w:t>
      </w:r>
    </w:p>
    <w:p w:rsidR="000A4250" w:rsidRDefault="000A4250">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（二）未经批准调整专项资金使用范围或者预算的。</w:t>
      </w:r>
    </w:p>
    <w:p w:rsidR="000A4250" w:rsidRDefault="000A4250">
      <w:pPr>
        <w:spacing w:line="560" w:lineRule="exact"/>
        <w:rPr>
          <w:rFonts w:eastAsia="仿宋_GB2312" w:hint="eastAsia"/>
          <w:sz w:val="32"/>
        </w:rPr>
      </w:pPr>
    </w:p>
    <w:p w:rsidR="000A4250" w:rsidRDefault="000A4250">
      <w:pPr>
        <w:spacing w:line="560" w:lineRule="exact"/>
        <w:jc w:val="center"/>
        <w:rPr>
          <w:rFonts w:eastAsia="仿宋_GB2312"/>
          <w:b/>
          <w:sz w:val="32"/>
          <w:szCs w:val="32"/>
        </w:rPr>
      </w:pPr>
      <w:r>
        <w:rPr>
          <w:rFonts w:eastAsia="仿宋_GB2312" w:hAnsi="仿宋_GB2312"/>
          <w:b/>
          <w:sz w:val="32"/>
          <w:szCs w:val="32"/>
        </w:rPr>
        <w:t>第</w:t>
      </w:r>
      <w:r>
        <w:rPr>
          <w:rFonts w:eastAsia="仿宋_GB2312" w:hAnsi="仿宋_GB2312" w:hint="eastAsia"/>
          <w:b/>
          <w:sz w:val="32"/>
          <w:szCs w:val="32"/>
        </w:rPr>
        <w:t>六</w:t>
      </w:r>
      <w:r>
        <w:rPr>
          <w:rFonts w:eastAsia="仿宋_GB2312" w:hAnsi="仿宋_GB2312"/>
          <w:b/>
          <w:sz w:val="32"/>
          <w:szCs w:val="32"/>
        </w:rPr>
        <w:t>章</w:t>
      </w:r>
      <w:r>
        <w:rPr>
          <w:rFonts w:eastAsia="仿宋_GB2312"/>
          <w:b/>
          <w:sz w:val="32"/>
          <w:szCs w:val="32"/>
        </w:rPr>
        <w:t xml:space="preserve">  </w:t>
      </w:r>
      <w:r>
        <w:rPr>
          <w:rFonts w:eastAsia="仿宋_GB2312" w:hAnsi="仿宋_GB2312"/>
          <w:b/>
          <w:sz w:val="32"/>
          <w:szCs w:val="32"/>
        </w:rPr>
        <w:t>附则</w:t>
      </w:r>
    </w:p>
    <w:p w:rsidR="000A4250" w:rsidRDefault="000A4250">
      <w:pPr>
        <w:spacing w:line="560" w:lineRule="exact"/>
        <w:ind w:firstLineChars="196" w:firstLine="630"/>
        <w:rPr>
          <w:rFonts w:eastAsia="仿宋_GB2312" w:hAnsi="仿宋_GB2312"/>
          <w:b/>
          <w:sz w:val="32"/>
        </w:rPr>
      </w:pPr>
    </w:p>
    <w:p w:rsidR="000A4250" w:rsidRDefault="000A4250">
      <w:pPr>
        <w:spacing w:line="560" w:lineRule="exact"/>
        <w:ind w:firstLineChars="196" w:firstLine="630"/>
        <w:rPr>
          <w:rFonts w:eastAsia="仿宋_GB2312" w:hAnsi="仿宋_GB2312" w:hint="eastAsia"/>
          <w:sz w:val="32"/>
        </w:rPr>
      </w:pPr>
      <w:r>
        <w:rPr>
          <w:rFonts w:eastAsia="仿宋_GB2312" w:hint="eastAsia"/>
          <w:b/>
          <w:color w:val="000000"/>
          <w:sz w:val="32"/>
          <w:szCs w:val="32"/>
        </w:rPr>
        <w:t>第二十条</w:t>
      </w:r>
      <w:r>
        <w:rPr>
          <w:rFonts w:eastAsia="仿宋_GB2312"/>
          <w:sz w:val="32"/>
        </w:rPr>
        <w:t xml:space="preserve">  </w:t>
      </w:r>
      <w:r>
        <w:rPr>
          <w:rFonts w:eastAsia="仿宋_GB2312" w:hAnsi="仿宋_GB2312"/>
          <w:sz w:val="32"/>
        </w:rPr>
        <w:t>本办法由市财政</w:t>
      </w:r>
      <w:r w:rsidR="00AF497A">
        <w:rPr>
          <w:rFonts w:eastAsia="仿宋_GB2312" w:hAnsi="仿宋_GB2312" w:hint="eastAsia"/>
          <w:sz w:val="32"/>
        </w:rPr>
        <w:t>局</w:t>
      </w:r>
      <w:r>
        <w:rPr>
          <w:rFonts w:eastAsia="仿宋_GB2312" w:hAnsi="仿宋_GB2312"/>
          <w:sz w:val="32"/>
        </w:rPr>
        <w:t>、市科技局、市发改委等部门负责解释。</w:t>
      </w:r>
    </w:p>
    <w:p w:rsidR="000A4250" w:rsidRDefault="000A4250">
      <w:pPr>
        <w:spacing w:line="560" w:lineRule="exact"/>
        <w:ind w:firstLineChars="196" w:firstLine="630"/>
        <w:rPr>
          <w:rFonts w:eastAsia="仿宋_GB2312" w:hint="eastAsia"/>
          <w:color w:val="000000"/>
          <w:sz w:val="32"/>
          <w:szCs w:val="32"/>
        </w:rPr>
      </w:pPr>
      <w:r>
        <w:rPr>
          <w:rFonts w:eastAsia="仿宋_GB2312" w:hAnsi="仿宋_GB2312"/>
          <w:b/>
          <w:sz w:val="32"/>
        </w:rPr>
        <w:t>第二十</w:t>
      </w:r>
      <w:r>
        <w:rPr>
          <w:rFonts w:eastAsia="仿宋_GB2312" w:hAnsi="仿宋_GB2312" w:hint="eastAsia"/>
          <w:b/>
          <w:sz w:val="32"/>
        </w:rPr>
        <w:t>一</w:t>
      </w:r>
      <w:r>
        <w:rPr>
          <w:rFonts w:eastAsia="仿宋_GB2312" w:hAnsi="仿宋_GB2312"/>
          <w:b/>
          <w:sz w:val="32"/>
        </w:rPr>
        <w:t>条</w:t>
      </w:r>
      <w:r>
        <w:rPr>
          <w:rFonts w:eastAsia="仿宋_GB2312"/>
          <w:b/>
          <w:sz w:val="32"/>
        </w:rPr>
        <w:t xml:space="preserve"> </w:t>
      </w:r>
      <w:r>
        <w:rPr>
          <w:rFonts w:eastAsia="仿宋_GB2312"/>
          <w:sz w:val="32"/>
        </w:rPr>
        <w:t xml:space="preserve"> </w:t>
      </w:r>
      <w:r>
        <w:rPr>
          <w:rFonts w:eastAsia="仿宋_GB2312" w:hAnsi="仿宋_GB2312"/>
          <w:sz w:val="32"/>
        </w:rPr>
        <w:t>本办法自发布之日起</w:t>
      </w:r>
      <w:r>
        <w:rPr>
          <w:rFonts w:eastAsia="仿宋_GB2312"/>
          <w:sz w:val="32"/>
        </w:rPr>
        <w:t>30</w:t>
      </w:r>
      <w:r>
        <w:rPr>
          <w:rFonts w:eastAsia="仿宋_GB2312" w:hAnsi="仿宋_GB2312"/>
          <w:sz w:val="32"/>
        </w:rPr>
        <w:t>日后施行，有效期暂定五年。原《关于印发市科技创新资金等专项引导资金</w:t>
      </w:r>
      <w:r>
        <w:rPr>
          <w:rFonts w:eastAsia="仿宋_GB2312" w:hAnsi="仿宋_GB2312"/>
          <w:sz w:val="32"/>
        </w:rPr>
        <w:lastRenderedPageBreak/>
        <w:t>管理办法的通知》（连财教〔</w:t>
      </w:r>
      <w:r>
        <w:rPr>
          <w:rFonts w:eastAsia="仿宋_GB2312"/>
          <w:sz w:val="32"/>
        </w:rPr>
        <w:t>2009</w:t>
      </w:r>
      <w:r>
        <w:rPr>
          <w:rFonts w:eastAsia="仿宋_GB2312" w:hAnsi="仿宋_GB2312"/>
          <w:sz w:val="32"/>
        </w:rPr>
        <w:t>〕</w:t>
      </w:r>
      <w:r>
        <w:rPr>
          <w:rFonts w:eastAsia="仿宋_GB2312"/>
          <w:sz w:val="32"/>
        </w:rPr>
        <w:t>41</w:t>
      </w:r>
      <w:r>
        <w:rPr>
          <w:rFonts w:eastAsia="仿宋_GB2312" w:hAnsi="仿宋_GB2312"/>
          <w:sz w:val="32"/>
        </w:rPr>
        <w:t>号、连科计〔</w:t>
      </w:r>
      <w:r>
        <w:rPr>
          <w:rFonts w:eastAsia="仿宋_GB2312"/>
          <w:sz w:val="32"/>
        </w:rPr>
        <w:t>2009</w:t>
      </w:r>
      <w:r>
        <w:rPr>
          <w:rFonts w:eastAsia="仿宋_GB2312" w:hAnsi="仿宋_GB2312"/>
          <w:sz w:val="32"/>
        </w:rPr>
        <w:t>〕</w:t>
      </w:r>
      <w:r>
        <w:rPr>
          <w:rFonts w:eastAsia="仿宋_GB2312"/>
          <w:sz w:val="32"/>
        </w:rPr>
        <w:t>45</w:t>
      </w:r>
      <w:r>
        <w:rPr>
          <w:rFonts w:eastAsia="仿宋_GB2312" w:hAnsi="仿宋_GB2312"/>
          <w:sz w:val="32"/>
        </w:rPr>
        <w:t>号）、《连云港市国家创新型城市建设科技专项资金管理办法》（连财规〔</w:t>
      </w:r>
      <w:r>
        <w:rPr>
          <w:rFonts w:eastAsia="仿宋_GB2312"/>
          <w:sz w:val="32"/>
        </w:rPr>
        <w:t>2012</w:t>
      </w:r>
      <w:r>
        <w:rPr>
          <w:rFonts w:eastAsia="仿宋_GB2312" w:hAnsi="仿宋_GB2312"/>
          <w:sz w:val="32"/>
        </w:rPr>
        <w:t>〕</w:t>
      </w:r>
      <w:r>
        <w:rPr>
          <w:rFonts w:eastAsia="仿宋_GB2312"/>
          <w:sz w:val="32"/>
        </w:rPr>
        <w:t>7</w:t>
      </w:r>
      <w:r>
        <w:rPr>
          <w:rFonts w:eastAsia="仿宋_GB2312" w:hAnsi="仿宋_GB2312"/>
          <w:sz w:val="32"/>
        </w:rPr>
        <w:t>号）、《连云港市国家创新型城市建设（专利保护推进计划）专项资金使用管理办法》、《连云港市国家创新型城市建设（知识产权战略与企业管理标准化创建）专项资金使用管理办法》（</w:t>
      </w:r>
      <w:r>
        <w:rPr>
          <w:rFonts w:eastAsia="仿宋_GB2312"/>
          <w:sz w:val="32"/>
          <w:szCs w:val="32"/>
        </w:rPr>
        <w:t>连财规</w:t>
      </w:r>
      <w:r>
        <w:rPr>
          <w:rFonts w:eastAsia="仿宋_GB2312" w:hAnsi="仿宋_GB2312"/>
          <w:sz w:val="32"/>
        </w:rPr>
        <w:t>〔</w:t>
      </w:r>
      <w:r>
        <w:rPr>
          <w:rFonts w:eastAsia="仿宋_GB2312"/>
          <w:sz w:val="32"/>
        </w:rPr>
        <w:t>2013</w:t>
      </w:r>
      <w:r>
        <w:rPr>
          <w:rFonts w:eastAsia="仿宋_GB2312" w:hAnsi="仿宋_GB2312"/>
          <w:sz w:val="32"/>
        </w:rPr>
        <w:t>〕</w:t>
      </w:r>
      <w:r>
        <w:rPr>
          <w:rFonts w:eastAsia="仿宋_GB2312"/>
          <w:sz w:val="32"/>
          <w:szCs w:val="32"/>
        </w:rPr>
        <w:t>13</w:t>
      </w:r>
      <w:r>
        <w:rPr>
          <w:rFonts w:eastAsia="仿宋_GB2312"/>
          <w:sz w:val="32"/>
          <w:szCs w:val="32"/>
        </w:rPr>
        <w:t>号）等</w:t>
      </w:r>
      <w:r>
        <w:rPr>
          <w:rFonts w:eastAsia="仿宋_GB2312"/>
          <w:color w:val="000000"/>
          <w:sz w:val="32"/>
          <w:szCs w:val="32"/>
        </w:rPr>
        <w:t>同时废止。</w:t>
      </w:r>
      <w:r>
        <w:rPr>
          <w:rFonts w:eastAsia="仿宋_GB2312" w:hint="eastAsia"/>
          <w:color w:val="000000"/>
          <w:sz w:val="32"/>
          <w:szCs w:val="32"/>
        </w:rPr>
        <w:t>国家、省、市出台新政策的，按新政策有关规定执行。</w:t>
      </w:r>
    </w:p>
    <w:p w:rsidR="000A4250" w:rsidRDefault="000A4250">
      <w:pPr>
        <w:spacing w:line="560" w:lineRule="exact"/>
        <w:ind w:firstLineChars="196" w:firstLine="627"/>
        <w:rPr>
          <w:rFonts w:eastAsia="仿宋_GB2312"/>
          <w:sz w:val="32"/>
        </w:rPr>
      </w:pPr>
    </w:p>
    <w:sectPr w:rsidR="000A4250">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E0" w:rsidRDefault="005750E0">
      <w:r>
        <w:separator/>
      </w:r>
    </w:p>
  </w:endnote>
  <w:endnote w:type="continuationSeparator" w:id="0">
    <w:p w:rsidR="005750E0" w:rsidRDefault="0057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12" w:rsidRDefault="000F2D12">
    <w:pPr>
      <w:pStyle w:val="a7"/>
      <w:framePr w:wrap="around" w:vAnchor="text" w:hAnchor="margin" w:xAlign="right" w:y="1"/>
      <w:rPr>
        <w:rStyle w:val="a3"/>
      </w:rPr>
    </w:pPr>
    <w:r>
      <w:fldChar w:fldCharType="begin"/>
    </w:r>
    <w:r>
      <w:rPr>
        <w:rStyle w:val="a3"/>
      </w:rPr>
      <w:instrText xml:space="preserve">PAGE  </w:instrText>
    </w:r>
    <w:r>
      <w:fldChar w:fldCharType="separate"/>
    </w:r>
    <w:r>
      <w:fldChar w:fldCharType="end"/>
    </w:r>
  </w:p>
  <w:p w:rsidR="000F2D12" w:rsidRDefault="000F2D1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12" w:rsidRDefault="000F2D12">
    <w:pPr>
      <w:pStyle w:val="a7"/>
      <w:framePr w:wrap="around" w:vAnchor="text" w:hAnchor="margin" w:xAlign="right" w:y="1"/>
      <w:rPr>
        <w:rStyle w:val="a3"/>
      </w:rPr>
    </w:pPr>
    <w:r>
      <w:fldChar w:fldCharType="begin"/>
    </w:r>
    <w:r>
      <w:rPr>
        <w:rStyle w:val="a3"/>
      </w:rPr>
      <w:instrText xml:space="preserve">PAGE  </w:instrText>
    </w:r>
    <w:r>
      <w:fldChar w:fldCharType="separate"/>
    </w:r>
    <w:r w:rsidR="00AE19B4">
      <w:rPr>
        <w:rStyle w:val="a3"/>
        <w:noProof/>
      </w:rPr>
      <w:t>6</w:t>
    </w:r>
    <w:r>
      <w:fldChar w:fldCharType="end"/>
    </w:r>
  </w:p>
  <w:p w:rsidR="000F2D12" w:rsidRDefault="000F2D1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E0" w:rsidRDefault="005750E0">
      <w:r>
        <w:separator/>
      </w:r>
    </w:p>
  </w:footnote>
  <w:footnote w:type="continuationSeparator" w:id="0">
    <w:p w:rsidR="005750E0" w:rsidRDefault="0057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12" w:rsidRDefault="000F2D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4250"/>
    <w:rsid w:val="000F2D12"/>
    <w:rsid w:val="00140DED"/>
    <w:rsid w:val="001901A6"/>
    <w:rsid w:val="002100F4"/>
    <w:rsid w:val="0023284A"/>
    <w:rsid w:val="00276FBF"/>
    <w:rsid w:val="00365049"/>
    <w:rsid w:val="003F6A1D"/>
    <w:rsid w:val="00530B4B"/>
    <w:rsid w:val="005750E0"/>
    <w:rsid w:val="006B1862"/>
    <w:rsid w:val="00763A16"/>
    <w:rsid w:val="007848AD"/>
    <w:rsid w:val="008371A6"/>
    <w:rsid w:val="008D2058"/>
    <w:rsid w:val="00914ABC"/>
    <w:rsid w:val="009802EE"/>
    <w:rsid w:val="00AE19B4"/>
    <w:rsid w:val="00AE576F"/>
    <w:rsid w:val="00AF497A"/>
    <w:rsid w:val="00B368BE"/>
    <w:rsid w:val="00BC3518"/>
    <w:rsid w:val="00CB3B05"/>
    <w:rsid w:val="00DF77C5"/>
    <w:rsid w:val="00E14D11"/>
    <w:rsid w:val="00E85882"/>
    <w:rsid w:val="00EE2B6A"/>
    <w:rsid w:val="00EE3E79"/>
    <w:rsid w:val="00F0395D"/>
    <w:rsid w:val="00FB0F77"/>
    <w:rsid w:val="6B4C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5671E310-D391-4BE2-B0AC-6691B10C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customStyle="1" w:styleId="Char">
    <w:name w:val="Char"/>
    <w:basedOn w:val="a"/>
    <w:pPr>
      <w:widowControl/>
      <w:spacing w:after="160" w:line="240" w:lineRule="exact"/>
      <w:jc w:val="left"/>
    </w:pPr>
    <w:rPr>
      <w:rFonts w:ascii="Verdana" w:hAnsi="Verdana"/>
      <w:kern w:val="0"/>
      <w:sz w:val="20"/>
      <w:szCs w:val="20"/>
      <w:lang w:eastAsia="en-US"/>
    </w:rPr>
  </w:style>
  <w:style w:type="paragraph" w:styleId="a4">
    <w:name w:val="Balloon Text"/>
    <w:basedOn w:val="a"/>
    <w:semiHidden/>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paragraph" w:styleId="a7">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392</Words>
  <Characters>2239</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创新型试点城市科技专项资金管理办法</dc:title>
  <dc:subject/>
  <dc:creator>czj</dc:creator>
  <cp:keywords/>
  <dc:description/>
  <cp:lastModifiedBy>个人用户</cp:lastModifiedBy>
  <cp:revision>2</cp:revision>
  <cp:lastPrinted>2015-10-19T07:36:00Z</cp:lastPrinted>
  <dcterms:created xsi:type="dcterms:W3CDTF">2018-11-29T08:50:00Z</dcterms:created>
  <dcterms:modified xsi:type="dcterms:W3CDTF">2018-11-29T08:50:00Z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