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EF8" w:rsidRPr="006F3EF8" w:rsidRDefault="006F3EF8" w:rsidP="006F3EF8">
      <w:pPr>
        <w:widowControl/>
        <w:shd w:val="clear" w:color="auto" w:fill="FFFFFF"/>
        <w:spacing w:line="560" w:lineRule="atLeast"/>
        <w:jc w:val="center"/>
        <w:rPr>
          <w:rFonts w:ascii="Simsun" w:eastAsia="宋体" w:hAnsi="Simsun" w:cs="宋体"/>
          <w:color w:val="000000"/>
          <w:kern w:val="0"/>
          <w:sz w:val="27"/>
          <w:szCs w:val="27"/>
        </w:rPr>
      </w:pPr>
      <w:r w:rsidRPr="006F3EF8">
        <w:rPr>
          <w:rFonts w:ascii="Simsun" w:eastAsia="宋体" w:hAnsi="Simsun" w:cs="宋体"/>
          <w:color w:val="000000"/>
          <w:kern w:val="0"/>
          <w:sz w:val="44"/>
          <w:szCs w:val="44"/>
          <w:bdr w:val="none" w:sz="0" w:space="0" w:color="auto" w:frame="1"/>
        </w:rPr>
        <w:t>百色市人民政府</w:t>
      </w:r>
    </w:p>
    <w:p w:rsidR="006F3EF8" w:rsidRPr="006F3EF8" w:rsidRDefault="006F3EF8" w:rsidP="006F3EF8">
      <w:pPr>
        <w:widowControl/>
        <w:shd w:val="clear" w:color="auto" w:fill="FFFFFF"/>
        <w:spacing w:line="560" w:lineRule="atLeast"/>
        <w:jc w:val="center"/>
        <w:rPr>
          <w:rFonts w:ascii="Simsun" w:eastAsia="宋体" w:hAnsi="Simsun" w:cs="宋体"/>
          <w:color w:val="000000"/>
          <w:kern w:val="0"/>
          <w:sz w:val="27"/>
          <w:szCs w:val="27"/>
        </w:rPr>
      </w:pPr>
      <w:r w:rsidRPr="006F3EF8">
        <w:rPr>
          <w:rFonts w:ascii="Simsun" w:eastAsia="宋体" w:hAnsi="Simsun" w:cs="宋体"/>
          <w:color w:val="000000"/>
          <w:kern w:val="0"/>
          <w:sz w:val="44"/>
          <w:szCs w:val="44"/>
          <w:bdr w:val="none" w:sz="0" w:space="0" w:color="auto" w:frame="1"/>
        </w:rPr>
        <w:t>关于印发百色市市级现代特色</w:t>
      </w:r>
    </w:p>
    <w:p w:rsidR="006F3EF8" w:rsidRPr="006F3EF8" w:rsidRDefault="006F3EF8" w:rsidP="006F3EF8">
      <w:pPr>
        <w:widowControl/>
        <w:shd w:val="clear" w:color="auto" w:fill="FFFFFF"/>
        <w:spacing w:line="560" w:lineRule="atLeast"/>
        <w:jc w:val="center"/>
        <w:rPr>
          <w:rFonts w:ascii="Simsun" w:eastAsia="宋体" w:hAnsi="Simsun" w:cs="宋体"/>
          <w:color w:val="000000"/>
          <w:kern w:val="0"/>
          <w:sz w:val="27"/>
          <w:szCs w:val="27"/>
        </w:rPr>
      </w:pPr>
      <w:r w:rsidRPr="006F3EF8">
        <w:rPr>
          <w:rFonts w:ascii="Simsun" w:eastAsia="宋体" w:hAnsi="Simsun" w:cs="宋体"/>
          <w:color w:val="000000"/>
          <w:kern w:val="0"/>
          <w:sz w:val="44"/>
          <w:szCs w:val="44"/>
          <w:bdr w:val="none" w:sz="0" w:space="0" w:color="auto" w:frame="1"/>
        </w:rPr>
        <w:t>农业示范区奖励（扶持）办法的通知</w:t>
      </w:r>
      <w:r w:rsidRPr="006F3EF8">
        <w:rPr>
          <w:rFonts w:ascii="Simsun" w:eastAsia="宋体" w:hAnsi="Simsun" w:cs="宋体"/>
          <w:color w:val="000000"/>
          <w:kern w:val="0"/>
          <w:sz w:val="44"/>
          <w:szCs w:val="44"/>
          <w:bdr w:val="none" w:sz="0" w:space="0" w:color="auto" w:frame="1"/>
        </w:rPr>
        <w:br/>
      </w:r>
      <w:r w:rsidRPr="006F3EF8">
        <w:rPr>
          <w:rFonts w:ascii="Simsun" w:eastAsia="宋体" w:hAnsi="Simsun" w:cs="宋体"/>
          <w:color w:val="000000"/>
          <w:kern w:val="0"/>
          <w:sz w:val="32"/>
          <w:szCs w:val="32"/>
          <w:bdr w:val="none" w:sz="0" w:space="0" w:color="auto" w:frame="1"/>
        </w:rPr>
        <w:t>（百政发〔</w:t>
      </w:r>
      <w:r w:rsidRPr="006F3EF8">
        <w:rPr>
          <w:rFonts w:ascii="Simsun" w:eastAsia="宋体" w:hAnsi="Simsun" w:cs="宋体"/>
          <w:color w:val="000000"/>
          <w:kern w:val="0"/>
          <w:sz w:val="32"/>
          <w:szCs w:val="32"/>
          <w:bdr w:val="none" w:sz="0" w:space="0" w:color="auto" w:frame="1"/>
        </w:rPr>
        <w:t>2017</w:t>
      </w:r>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38</w:t>
      </w:r>
      <w:r w:rsidRPr="006F3EF8">
        <w:rPr>
          <w:rFonts w:ascii="Simsun" w:eastAsia="宋体" w:hAnsi="Simsun" w:cs="宋体"/>
          <w:color w:val="000000"/>
          <w:kern w:val="0"/>
          <w:sz w:val="32"/>
          <w:szCs w:val="32"/>
          <w:bdr w:val="none" w:sz="0" w:space="0" w:color="auto" w:frame="1"/>
        </w:rPr>
        <w:t>号）</w:t>
      </w:r>
    </w:p>
    <w:p w:rsidR="006F3EF8" w:rsidRPr="006F3EF8" w:rsidRDefault="006F3EF8" w:rsidP="006F3EF8">
      <w:pPr>
        <w:widowControl/>
        <w:shd w:val="clear" w:color="auto" w:fill="FFFFFF"/>
        <w:spacing w:line="560" w:lineRule="atLeast"/>
        <w:jc w:val="left"/>
        <w:rPr>
          <w:rFonts w:ascii="Simsun" w:eastAsia="宋体" w:hAnsi="Simsun" w:cs="宋体"/>
          <w:color w:val="000000"/>
          <w:kern w:val="0"/>
          <w:sz w:val="27"/>
          <w:szCs w:val="27"/>
        </w:rPr>
      </w:pPr>
      <w:r w:rsidRPr="006F3EF8">
        <w:rPr>
          <w:rFonts w:ascii="Simsun" w:eastAsia="宋体" w:hAnsi="Simsun" w:cs="宋体"/>
          <w:color w:val="000000"/>
          <w:kern w:val="0"/>
          <w:sz w:val="27"/>
          <w:szCs w:val="27"/>
        </w:rPr>
        <w:t> </w:t>
      </w:r>
    </w:p>
    <w:p w:rsidR="006F3EF8" w:rsidRPr="006F3EF8" w:rsidRDefault="006F3EF8" w:rsidP="006F3EF8">
      <w:pPr>
        <w:widowControl/>
        <w:shd w:val="clear" w:color="auto" w:fill="FFFFFF"/>
        <w:spacing w:line="560" w:lineRule="atLeast"/>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各县（市、区）人民政府，市人民政府各工作部门、各直属机构：</w:t>
      </w:r>
      <w:bookmarkStart w:id="0" w:name="_GoBack"/>
      <w:bookmarkEnd w:id="0"/>
    </w:p>
    <w:p w:rsidR="006F3EF8" w:rsidRPr="006F3EF8" w:rsidRDefault="006F3EF8" w:rsidP="006F3EF8">
      <w:pPr>
        <w:widowControl/>
        <w:shd w:val="clear" w:color="auto" w:fill="FFFFFF"/>
        <w:spacing w:line="56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《百色市市级现代特色农业示范区奖励（扶持）办法》已经市第四届人民政府第</w:t>
      </w:r>
      <w:r w:rsidRPr="006F3EF8">
        <w:rPr>
          <w:rFonts w:ascii="Simsun" w:eastAsia="宋体" w:hAnsi="Simsun" w:cs="宋体"/>
          <w:color w:val="000000"/>
          <w:kern w:val="0"/>
          <w:sz w:val="32"/>
          <w:szCs w:val="32"/>
          <w:bdr w:val="none" w:sz="0" w:space="0" w:color="auto" w:frame="1"/>
        </w:rPr>
        <w:t>29</w:t>
      </w:r>
      <w:r w:rsidRPr="006F3EF8">
        <w:rPr>
          <w:rFonts w:ascii="Simsun" w:eastAsia="宋体" w:hAnsi="Simsun" w:cs="宋体"/>
          <w:color w:val="000000"/>
          <w:kern w:val="0"/>
          <w:sz w:val="32"/>
          <w:szCs w:val="32"/>
          <w:bdr w:val="none" w:sz="0" w:space="0" w:color="auto" w:frame="1"/>
        </w:rPr>
        <w:t>次常务会议审议通过，现印发给你们，请认真贯彻落实。</w:t>
      </w:r>
    </w:p>
    <w:p w:rsidR="006F3EF8" w:rsidRPr="006F3EF8" w:rsidRDefault="006F3EF8" w:rsidP="006F3EF8">
      <w:pPr>
        <w:widowControl/>
        <w:shd w:val="clear" w:color="auto" w:fill="FFFFFF"/>
        <w:spacing w:line="56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27"/>
          <w:szCs w:val="27"/>
        </w:rPr>
        <w:t> </w:t>
      </w:r>
    </w:p>
    <w:p w:rsidR="006F3EF8" w:rsidRPr="006F3EF8" w:rsidRDefault="006F3EF8" w:rsidP="006F3EF8">
      <w:pPr>
        <w:widowControl/>
        <w:shd w:val="clear" w:color="auto" w:fill="FFFFFF"/>
        <w:spacing w:line="56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27"/>
          <w:szCs w:val="27"/>
        </w:rPr>
        <w:t> </w:t>
      </w:r>
    </w:p>
    <w:p w:rsidR="006F3EF8" w:rsidRPr="006F3EF8" w:rsidRDefault="006F3EF8" w:rsidP="006F3EF8">
      <w:pPr>
        <w:widowControl/>
        <w:shd w:val="clear" w:color="auto" w:fill="FFFFFF"/>
        <w:spacing w:line="560" w:lineRule="atLeast"/>
        <w:ind w:firstLine="640"/>
        <w:jc w:val="righ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百色市人民政府</w:t>
      </w:r>
      <w:r w:rsidRPr="006F3EF8">
        <w:rPr>
          <w:rFonts w:ascii="Simsun" w:eastAsia="宋体" w:hAnsi="Simsun" w:cs="宋体"/>
          <w:color w:val="000000"/>
          <w:kern w:val="0"/>
          <w:sz w:val="27"/>
          <w:szCs w:val="27"/>
        </w:rPr>
        <w:t> </w:t>
      </w:r>
    </w:p>
    <w:p w:rsidR="006F3EF8" w:rsidRPr="006F3EF8" w:rsidRDefault="006F3EF8" w:rsidP="006F3EF8">
      <w:pPr>
        <w:widowControl/>
        <w:shd w:val="clear" w:color="auto" w:fill="FFFFFF"/>
        <w:spacing w:line="560" w:lineRule="atLeast"/>
        <w:ind w:firstLine="640"/>
        <w:jc w:val="righ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                          2017</w:t>
      </w:r>
      <w:r w:rsidRPr="006F3EF8">
        <w:rPr>
          <w:rFonts w:ascii="Simsun" w:eastAsia="宋体" w:hAnsi="Simsun" w:cs="宋体"/>
          <w:color w:val="000000"/>
          <w:kern w:val="0"/>
          <w:sz w:val="32"/>
          <w:szCs w:val="32"/>
          <w:bdr w:val="none" w:sz="0" w:space="0" w:color="auto" w:frame="1"/>
        </w:rPr>
        <w:t>年</w:t>
      </w:r>
      <w:r w:rsidRPr="006F3EF8">
        <w:rPr>
          <w:rFonts w:ascii="Simsun" w:eastAsia="宋体" w:hAnsi="Simsun" w:cs="宋体"/>
          <w:color w:val="000000"/>
          <w:kern w:val="0"/>
          <w:sz w:val="32"/>
          <w:szCs w:val="32"/>
          <w:bdr w:val="none" w:sz="0" w:space="0" w:color="auto" w:frame="1"/>
        </w:rPr>
        <w:t>12</w:t>
      </w:r>
      <w:r w:rsidRPr="006F3EF8">
        <w:rPr>
          <w:rFonts w:ascii="Simsun" w:eastAsia="宋体" w:hAnsi="Simsun" w:cs="宋体"/>
          <w:color w:val="000000"/>
          <w:kern w:val="0"/>
          <w:sz w:val="32"/>
          <w:szCs w:val="32"/>
          <w:bdr w:val="none" w:sz="0" w:space="0" w:color="auto" w:frame="1"/>
        </w:rPr>
        <w:t>月</w:t>
      </w:r>
      <w:r w:rsidRPr="006F3EF8">
        <w:rPr>
          <w:rFonts w:ascii="Simsun" w:eastAsia="宋体" w:hAnsi="Simsun" w:cs="宋体"/>
          <w:color w:val="000000"/>
          <w:kern w:val="0"/>
          <w:sz w:val="32"/>
          <w:szCs w:val="32"/>
          <w:bdr w:val="none" w:sz="0" w:space="0" w:color="auto" w:frame="1"/>
        </w:rPr>
        <w:t>21</w:t>
      </w:r>
      <w:r w:rsidRPr="006F3EF8">
        <w:rPr>
          <w:rFonts w:ascii="Simsun" w:eastAsia="宋体" w:hAnsi="Simsun" w:cs="宋体"/>
          <w:color w:val="000000"/>
          <w:kern w:val="0"/>
          <w:sz w:val="32"/>
          <w:szCs w:val="32"/>
          <w:bdr w:val="none" w:sz="0" w:space="0" w:color="auto" w:frame="1"/>
        </w:rPr>
        <w:t>日</w:t>
      </w:r>
    </w:p>
    <w:p w:rsidR="006F3EF8" w:rsidRPr="006F3EF8" w:rsidRDefault="006F3EF8" w:rsidP="006F3EF8">
      <w:pPr>
        <w:widowControl/>
        <w:shd w:val="clear" w:color="auto" w:fill="FFFFFF"/>
        <w:spacing w:line="56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27"/>
          <w:szCs w:val="27"/>
        </w:rPr>
        <w:t> </w:t>
      </w:r>
      <w:r w:rsidRPr="006F3EF8">
        <w:rPr>
          <w:rFonts w:ascii="Simsun" w:eastAsia="宋体" w:hAnsi="Simsun" w:cs="宋体"/>
          <w:color w:val="000000"/>
          <w:kern w:val="0"/>
          <w:sz w:val="27"/>
          <w:szCs w:val="27"/>
        </w:rPr>
        <w:br/>
        <w:t> </w:t>
      </w:r>
    </w:p>
    <w:p w:rsidR="006F3EF8" w:rsidRPr="006F3EF8" w:rsidRDefault="006F3EF8" w:rsidP="006F3EF8">
      <w:pPr>
        <w:widowControl/>
        <w:shd w:val="clear" w:color="auto" w:fill="FFFFFF"/>
        <w:spacing w:line="540" w:lineRule="atLeast"/>
        <w:jc w:val="center"/>
        <w:rPr>
          <w:rFonts w:ascii="Simsun" w:eastAsia="宋体" w:hAnsi="Simsun" w:cs="宋体"/>
          <w:color w:val="000000"/>
          <w:kern w:val="0"/>
          <w:sz w:val="27"/>
          <w:szCs w:val="27"/>
        </w:rPr>
      </w:pPr>
      <w:r w:rsidRPr="006F3EF8">
        <w:rPr>
          <w:rFonts w:ascii="Simsun" w:eastAsia="宋体" w:hAnsi="Simsun" w:cs="宋体"/>
          <w:color w:val="000000"/>
          <w:kern w:val="0"/>
          <w:sz w:val="44"/>
          <w:szCs w:val="44"/>
          <w:bdr w:val="none" w:sz="0" w:space="0" w:color="auto" w:frame="1"/>
        </w:rPr>
        <w:t>百色市市级现代特色农业示范区</w:t>
      </w:r>
    </w:p>
    <w:p w:rsidR="006F3EF8" w:rsidRPr="006F3EF8" w:rsidRDefault="006F3EF8" w:rsidP="006F3EF8">
      <w:pPr>
        <w:widowControl/>
        <w:shd w:val="clear" w:color="auto" w:fill="FFFFFF"/>
        <w:spacing w:line="540" w:lineRule="atLeast"/>
        <w:jc w:val="center"/>
        <w:rPr>
          <w:rFonts w:ascii="Simsun" w:eastAsia="宋体" w:hAnsi="Simsun" w:cs="宋体"/>
          <w:color w:val="000000"/>
          <w:kern w:val="0"/>
          <w:sz w:val="27"/>
          <w:szCs w:val="27"/>
        </w:rPr>
      </w:pPr>
      <w:r w:rsidRPr="006F3EF8">
        <w:rPr>
          <w:rFonts w:ascii="Simsun" w:eastAsia="宋体" w:hAnsi="Simsun" w:cs="宋体"/>
          <w:color w:val="000000"/>
          <w:kern w:val="0"/>
          <w:sz w:val="44"/>
          <w:szCs w:val="44"/>
          <w:bdr w:val="none" w:sz="0" w:space="0" w:color="auto" w:frame="1"/>
        </w:rPr>
        <w:t>奖励（扶持）办法</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27"/>
          <w:szCs w:val="27"/>
        </w:rPr>
        <w:t> </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第一条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为加强和规范市级现代特色农业示范区奖励（扶持）资金管理，提高奖励（扶持）资金使用效益，根据《中华人民共和国预算法》、《自治区财政厅、农业厅关于印发广西壮族自治区现代特色农业示范区建设专项资</w:t>
      </w:r>
      <w:r w:rsidRPr="006F3EF8">
        <w:rPr>
          <w:rFonts w:ascii="Simsun" w:eastAsia="宋体" w:hAnsi="Simsun" w:cs="宋体"/>
          <w:color w:val="000000"/>
          <w:kern w:val="0"/>
          <w:sz w:val="32"/>
          <w:szCs w:val="32"/>
          <w:bdr w:val="none" w:sz="0" w:space="0" w:color="auto" w:frame="1"/>
        </w:rPr>
        <w:lastRenderedPageBreak/>
        <w:t>金管理暂行办法的通知》（</w:t>
      </w:r>
      <w:proofErr w:type="gramStart"/>
      <w:r w:rsidRPr="006F3EF8">
        <w:rPr>
          <w:rFonts w:ascii="Simsun" w:eastAsia="宋体" w:hAnsi="Simsun" w:cs="宋体"/>
          <w:color w:val="000000"/>
          <w:kern w:val="0"/>
          <w:sz w:val="32"/>
          <w:szCs w:val="32"/>
          <w:bdr w:val="none" w:sz="0" w:space="0" w:color="auto" w:frame="1"/>
        </w:rPr>
        <w:t>桂财农〔</w:t>
      </w:r>
      <w:r w:rsidRPr="006F3EF8">
        <w:rPr>
          <w:rFonts w:ascii="Simsun" w:eastAsia="宋体" w:hAnsi="Simsun" w:cs="宋体"/>
          <w:color w:val="000000"/>
          <w:kern w:val="0"/>
          <w:sz w:val="32"/>
          <w:szCs w:val="32"/>
          <w:bdr w:val="none" w:sz="0" w:space="0" w:color="auto" w:frame="1"/>
        </w:rPr>
        <w:t>2016</w:t>
      </w:r>
      <w:r w:rsidRPr="006F3EF8">
        <w:rPr>
          <w:rFonts w:ascii="Simsun" w:eastAsia="宋体" w:hAnsi="Simsun" w:cs="宋体"/>
          <w:color w:val="000000"/>
          <w:kern w:val="0"/>
          <w:sz w:val="32"/>
          <w:szCs w:val="32"/>
          <w:bdr w:val="none" w:sz="0" w:space="0" w:color="auto" w:frame="1"/>
        </w:rPr>
        <w:t>〕</w:t>
      </w:r>
      <w:proofErr w:type="gramEnd"/>
      <w:r w:rsidRPr="006F3EF8">
        <w:rPr>
          <w:rFonts w:ascii="Simsun" w:eastAsia="宋体" w:hAnsi="Simsun" w:cs="宋体"/>
          <w:color w:val="000000"/>
          <w:kern w:val="0"/>
          <w:sz w:val="32"/>
          <w:szCs w:val="32"/>
          <w:bdr w:val="none" w:sz="0" w:space="0" w:color="auto" w:frame="1"/>
        </w:rPr>
        <w:t>230</w:t>
      </w:r>
      <w:r w:rsidRPr="006F3EF8">
        <w:rPr>
          <w:rFonts w:ascii="Simsun" w:eastAsia="宋体" w:hAnsi="Simsun" w:cs="宋体"/>
          <w:color w:val="000000"/>
          <w:kern w:val="0"/>
          <w:sz w:val="32"/>
          <w:szCs w:val="32"/>
          <w:bdr w:val="none" w:sz="0" w:space="0" w:color="auto" w:frame="1"/>
        </w:rPr>
        <w:t>号）、《中共百色市委办公室</w:t>
      </w:r>
      <w:r w:rsidRPr="006F3EF8">
        <w:rPr>
          <w:rFonts w:ascii="Simsun" w:eastAsia="宋体" w:hAnsi="Simsun" w:cs="宋体"/>
          <w:color w:val="000000"/>
          <w:kern w:val="0"/>
          <w:sz w:val="27"/>
          <w:szCs w:val="27"/>
        </w:rPr>
        <w:t> </w:t>
      </w:r>
      <w:r w:rsidRPr="006F3EF8">
        <w:rPr>
          <w:rFonts w:ascii="Simsun" w:eastAsia="宋体" w:hAnsi="Simsun" w:cs="宋体"/>
          <w:color w:val="000000"/>
          <w:kern w:val="0"/>
          <w:sz w:val="32"/>
          <w:szCs w:val="32"/>
          <w:bdr w:val="none" w:sz="0" w:space="0" w:color="auto" w:frame="1"/>
        </w:rPr>
        <w:t>百色市人民政府办公室关于印发百色市现代特色农业（核心）示范区创建工作方案的通知》（</w:t>
      </w:r>
      <w:proofErr w:type="gramStart"/>
      <w:r w:rsidRPr="006F3EF8">
        <w:rPr>
          <w:rFonts w:ascii="Simsun" w:eastAsia="宋体" w:hAnsi="Simsun" w:cs="宋体"/>
          <w:color w:val="000000"/>
          <w:kern w:val="0"/>
          <w:sz w:val="32"/>
          <w:szCs w:val="32"/>
          <w:bdr w:val="none" w:sz="0" w:space="0" w:color="auto" w:frame="1"/>
        </w:rPr>
        <w:t>百办发</w:t>
      </w:r>
      <w:proofErr w:type="gramEnd"/>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2015</w:t>
      </w:r>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23</w:t>
      </w:r>
      <w:r w:rsidRPr="006F3EF8">
        <w:rPr>
          <w:rFonts w:ascii="Simsun" w:eastAsia="宋体" w:hAnsi="Simsun" w:cs="宋体"/>
          <w:color w:val="000000"/>
          <w:kern w:val="0"/>
          <w:sz w:val="32"/>
          <w:szCs w:val="32"/>
          <w:bdr w:val="none" w:sz="0" w:space="0" w:color="auto" w:frame="1"/>
        </w:rPr>
        <w:t>号）等文件精神，结合我市实际，制定本办法。</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第二条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百色市市级现代特色农业示范区奖励（扶持）资金，是指百色市本级财政预算安排专项用于奖励（扶持）现代特色农业（核心）示范区建设的财政专项资金。</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第三条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市级现代特色农业示范区资金管理是指对农业示范区建设奖励（扶持）资金预算安排、奖励（扶持）资金分配和使用管理、监督检查和绩效评价等管理活动。</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第四条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市级现代特色农业示范区资金按照</w:t>
      </w:r>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市场主导、政府引导、分类奖补、公开透明</w:t>
      </w:r>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的原则进行管理。</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第五条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市级现代特色农业示范区奖励（扶持）资金实施期限暂定为</w:t>
      </w:r>
      <w:r w:rsidRPr="006F3EF8">
        <w:rPr>
          <w:rFonts w:ascii="Simsun" w:eastAsia="宋体" w:hAnsi="Simsun" w:cs="宋体"/>
          <w:color w:val="000000"/>
          <w:kern w:val="0"/>
          <w:sz w:val="32"/>
          <w:szCs w:val="32"/>
          <w:bdr w:val="none" w:sz="0" w:space="0" w:color="auto" w:frame="1"/>
        </w:rPr>
        <w:t>2017—2020</w:t>
      </w:r>
      <w:r w:rsidRPr="006F3EF8">
        <w:rPr>
          <w:rFonts w:ascii="Simsun" w:eastAsia="宋体" w:hAnsi="Simsun" w:cs="宋体"/>
          <w:color w:val="000000"/>
          <w:kern w:val="0"/>
          <w:sz w:val="32"/>
          <w:szCs w:val="32"/>
          <w:bdr w:val="none" w:sz="0" w:space="0" w:color="auto" w:frame="1"/>
        </w:rPr>
        <w:t>年，到期后按程序组织综合评估，视评估结果确定政策保留、调整或取消。</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第六条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财政局负责市级现代特色农业示范区奖励（扶持）资金的预算安排，办理资金分配，监督预算执行，组织政策评估；市农业局负责制定奖励（扶持）资金绩效目标和提出资金分配建议，对示范区建设进行管理，组织考评、监督检查和具体项目绩效评价等。</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proofErr w:type="gramStart"/>
      <w:r w:rsidRPr="006F3EF8">
        <w:rPr>
          <w:rFonts w:ascii="Simsun" w:eastAsia="宋体" w:hAnsi="Simsun" w:cs="宋体"/>
          <w:color w:val="000000"/>
          <w:kern w:val="0"/>
          <w:sz w:val="32"/>
          <w:szCs w:val="32"/>
          <w:bdr w:val="none" w:sz="0" w:space="0" w:color="auto" w:frame="1"/>
        </w:rPr>
        <w:lastRenderedPageBreak/>
        <w:t>各现代</w:t>
      </w:r>
      <w:proofErr w:type="gramEnd"/>
      <w:r w:rsidRPr="006F3EF8">
        <w:rPr>
          <w:rFonts w:ascii="Simsun" w:eastAsia="宋体" w:hAnsi="Simsun" w:cs="宋体"/>
          <w:color w:val="000000"/>
          <w:kern w:val="0"/>
          <w:sz w:val="32"/>
          <w:szCs w:val="32"/>
          <w:bdr w:val="none" w:sz="0" w:space="0" w:color="auto" w:frame="1"/>
        </w:rPr>
        <w:t>特色农业示范区负责承担项目建设质量、进度、安全、档案管理和资金使用管理的职责；依法组织项目实施；做好项目竣工验收等工作，主动接受和配合项目绩效评价、检查审计。</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第七条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市级现代特色农业示范区奖励（扶持）资金适用于对市级现代特色农业示范区建设的奖励。</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市级现代特色农业示范区建设标准，认定程序，认定标准以及认定办法等，由市农业局牵头组织相关农口单位按照有关规定执行。</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第八条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由市财政局直接下达到经认定的市级现代特色农业示范区所在的县（市、区），奖励（扶持）资金由县（市、区）人民政府根据当地示范区建设实际所需在本《办法》规定的资金使用范围内统筹安排和使用。</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第九条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实行以奖代补的分配方式。奖励（扶持）资金由市财政局根据市级的验收结果进行奖励。奖励（扶持）资金原则上由县（市、区）用于获得奖励的现代特色农业示范区建设。</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奖励（扶持）资金的使用方向</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（一）重点向核心片区建设和新型经营主体倾斜，突出支持适度规模经营，拓展农业功能，传承农耕文化、发展休闲农业等新型业态。</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lastRenderedPageBreak/>
        <w:t>（二）支持示范区的经营主体转变农业生产方式、农业经营方式和农业治理方式，完善现代农业产业体系、经营体系、质量保障体系和资源保护体系等。</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第十一条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奖励（扶持）资金的使用范围。重点用于支持现代特色农业示范区基础设施、生产设施、配套设施建设、示范区引进新品种、新技术和新装备，集成熟化先进适用科技成果，为拓展农业功能、传承农耕文化、发展休闲农业等新型业态而开展的规划设计、基础设施建设、推进农业信息化建设等与现代特色农业示范区建设相关的费用支出。</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第十二条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市级现代特色农业示范区奖励（扶持）资金不得用于补助单位人员经费、办公经费等基本支出，以及建造楼堂馆所、购置车辆和通讯器材等与现代特色农业示范区建设无关的其他支出。</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第十三条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奖励（扶持）资金标准为：</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对认定为市级现代特色农业示范区的，市财政按</w:t>
      </w:r>
      <w:r w:rsidRPr="006F3EF8">
        <w:rPr>
          <w:rFonts w:ascii="Simsun" w:eastAsia="宋体" w:hAnsi="Simsun" w:cs="宋体"/>
          <w:color w:val="000000"/>
          <w:kern w:val="0"/>
          <w:sz w:val="32"/>
          <w:szCs w:val="32"/>
          <w:bdr w:val="none" w:sz="0" w:space="0" w:color="auto" w:frame="1"/>
        </w:rPr>
        <w:t>50</w:t>
      </w:r>
      <w:r w:rsidRPr="006F3EF8">
        <w:rPr>
          <w:rFonts w:ascii="Simsun" w:eastAsia="宋体" w:hAnsi="Simsun" w:cs="宋体"/>
          <w:color w:val="000000"/>
          <w:kern w:val="0"/>
          <w:sz w:val="32"/>
          <w:szCs w:val="32"/>
          <w:bdr w:val="none" w:sz="0" w:space="0" w:color="auto" w:frame="1"/>
        </w:rPr>
        <w:t>万元</w:t>
      </w:r>
      <w:r w:rsidRPr="006F3EF8">
        <w:rPr>
          <w:rFonts w:ascii="Simsun" w:eastAsia="宋体" w:hAnsi="Simsun" w:cs="宋体"/>
          <w:color w:val="000000"/>
          <w:kern w:val="0"/>
          <w:sz w:val="32"/>
          <w:szCs w:val="32"/>
          <w:bdr w:val="none" w:sz="0" w:space="0" w:color="auto" w:frame="1"/>
        </w:rPr>
        <w:t>/</w:t>
      </w:r>
      <w:proofErr w:type="gramStart"/>
      <w:r w:rsidRPr="006F3EF8">
        <w:rPr>
          <w:rFonts w:ascii="Simsun" w:eastAsia="宋体" w:hAnsi="Simsun" w:cs="宋体"/>
          <w:color w:val="000000"/>
          <w:kern w:val="0"/>
          <w:sz w:val="32"/>
          <w:szCs w:val="32"/>
          <w:bdr w:val="none" w:sz="0" w:space="0" w:color="auto" w:frame="1"/>
        </w:rPr>
        <w:t>个</w:t>
      </w:r>
      <w:proofErr w:type="gramEnd"/>
      <w:r w:rsidRPr="006F3EF8">
        <w:rPr>
          <w:rFonts w:ascii="Simsun" w:eastAsia="宋体" w:hAnsi="Simsun" w:cs="宋体"/>
          <w:color w:val="000000"/>
          <w:kern w:val="0"/>
          <w:sz w:val="32"/>
          <w:szCs w:val="32"/>
          <w:bdr w:val="none" w:sz="0" w:space="0" w:color="auto" w:frame="1"/>
        </w:rPr>
        <w:t>标准给予一次性奖励。</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对认定为自治区级、县级、乡级现代特色农业示范区的，各县（市、区）</w:t>
      </w:r>
      <w:r w:rsidRPr="006F3EF8">
        <w:rPr>
          <w:rFonts w:ascii="Simsun" w:eastAsia="宋体" w:hAnsi="Simsun" w:cs="宋体"/>
          <w:color w:val="000000"/>
          <w:kern w:val="0"/>
          <w:sz w:val="27"/>
          <w:szCs w:val="27"/>
        </w:rPr>
        <w:t> </w:t>
      </w:r>
      <w:r w:rsidRPr="006F3EF8">
        <w:rPr>
          <w:rFonts w:ascii="Simsun" w:eastAsia="宋体" w:hAnsi="Simsun" w:cs="宋体"/>
          <w:color w:val="000000"/>
          <w:kern w:val="0"/>
          <w:sz w:val="32"/>
          <w:szCs w:val="32"/>
          <w:bdr w:val="none" w:sz="0" w:space="0" w:color="auto" w:frame="1"/>
        </w:rPr>
        <w:t>根据实际情况从本级财政给予一定奖励。</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第十四条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市级现代特色农业示范区奖励（扶持）资金原则上实行</w:t>
      </w:r>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当年考评认定，当年奖励</w:t>
      </w:r>
      <w:r w:rsidRPr="006F3EF8">
        <w:rPr>
          <w:rFonts w:ascii="Simsun" w:eastAsia="宋体" w:hAnsi="Simsun" w:cs="宋体"/>
          <w:color w:val="000000"/>
          <w:kern w:val="0"/>
          <w:sz w:val="32"/>
          <w:szCs w:val="32"/>
          <w:bdr w:val="none" w:sz="0" w:space="0" w:color="auto" w:frame="1"/>
        </w:rPr>
        <w:t>”</w:t>
      </w:r>
      <w:r w:rsidRPr="006F3EF8">
        <w:rPr>
          <w:rFonts w:ascii="Simsun" w:eastAsia="宋体" w:hAnsi="Simsun" w:cs="宋体"/>
          <w:color w:val="000000"/>
          <w:kern w:val="0"/>
          <w:sz w:val="32"/>
          <w:szCs w:val="32"/>
          <w:bdr w:val="none" w:sz="0" w:space="0" w:color="auto" w:frame="1"/>
        </w:rPr>
        <w:t>的方式安排资金。每</w:t>
      </w:r>
      <w:r w:rsidRPr="006F3EF8">
        <w:rPr>
          <w:rFonts w:ascii="Simsun" w:eastAsia="宋体" w:hAnsi="Simsun" w:cs="宋体"/>
          <w:color w:val="000000"/>
          <w:kern w:val="0"/>
          <w:sz w:val="32"/>
          <w:szCs w:val="32"/>
          <w:bdr w:val="none" w:sz="0" w:space="0" w:color="auto" w:frame="1"/>
        </w:rPr>
        <w:lastRenderedPageBreak/>
        <w:t>年</w:t>
      </w:r>
      <w:r w:rsidRPr="006F3EF8">
        <w:rPr>
          <w:rFonts w:ascii="Simsun" w:eastAsia="宋体" w:hAnsi="Simsun" w:cs="宋体"/>
          <w:color w:val="000000"/>
          <w:kern w:val="0"/>
          <w:sz w:val="32"/>
          <w:szCs w:val="32"/>
          <w:bdr w:val="none" w:sz="0" w:space="0" w:color="auto" w:frame="1"/>
        </w:rPr>
        <w:t>9</w:t>
      </w:r>
      <w:r w:rsidRPr="006F3EF8">
        <w:rPr>
          <w:rFonts w:ascii="Simsun" w:eastAsia="宋体" w:hAnsi="Simsun" w:cs="宋体"/>
          <w:color w:val="000000"/>
          <w:kern w:val="0"/>
          <w:sz w:val="32"/>
          <w:szCs w:val="32"/>
          <w:bdr w:val="none" w:sz="0" w:space="0" w:color="auto" w:frame="1"/>
        </w:rPr>
        <w:t>月底前，市农业局在编制下一年度部门预算时，向市财政局提出预算安排建议。预算年度开始后，市农业局根据示范区建设考评认定情况原则上于</w:t>
      </w:r>
      <w:r w:rsidRPr="006F3EF8">
        <w:rPr>
          <w:rFonts w:ascii="Simsun" w:eastAsia="宋体" w:hAnsi="Simsun" w:cs="宋体"/>
          <w:color w:val="000000"/>
          <w:kern w:val="0"/>
          <w:sz w:val="32"/>
          <w:szCs w:val="32"/>
          <w:bdr w:val="none" w:sz="0" w:space="0" w:color="auto" w:frame="1"/>
        </w:rPr>
        <w:t>5</w:t>
      </w:r>
      <w:r w:rsidRPr="006F3EF8">
        <w:rPr>
          <w:rFonts w:ascii="Simsun" w:eastAsia="宋体" w:hAnsi="Simsun" w:cs="宋体"/>
          <w:color w:val="000000"/>
          <w:kern w:val="0"/>
          <w:sz w:val="32"/>
          <w:szCs w:val="32"/>
          <w:bdr w:val="none" w:sz="0" w:space="0" w:color="auto" w:frame="1"/>
        </w:rPr>
        <w:t>月底前向市财政局提出资金分配方案。市财政局在收到市农业局资金分配方案后</w:t>
      </w:r>
      <w:r w:rsidRPr="006F3EF8">
        <w:rPr>
          <w:rFonts w:ascii="Simsun" w:eastAsia="宋体" w:hAnsi="Simsun" w:cs="宋体"/>
          <w:color w:val="000000"/>
          <w:kern w:val="0"/>
          <w:sz w:val="32"/>
          <w:szCs w:val="32"/>
          <w:bdr w:val="none" w:sz="0" w:space="0" w:color="auto" w:frame="1"/>
        </w:rPr>
        <w:t>10</w:t>
      </w:r>
      <w:r w:rsidRPr="006F3EF8">
        <w:rPr>
          <w:rFonts w:ascii="Simsun" w:eastAsia="宋体" w:hAnsi="Simsun" w:cs="宋体"/>
          <w:color w:val="000000"/>
          <w:kern w:val="0"/>
          <w:sz w:val="32"/>
          <w:szCs w:val="32"/>
          <w:bdr w:val="none" w:sz="0" w:space="0" w:color="auto" w:frame="1"/>
        </w:rPr>
        <w:t>个工作日内将示范区建设奖励（扶持）资金下达到县（市、区）。如市农业局未能在</w:t>
      </w:r>
      <w:r w:rsidRPr="006F3EF8">
        <w:rPr>
          <w:rFonts w:ascii="Simsun" w:eastAsia="宋体" w:hAnsi="Simsun" w:cs="宋体"/>
          <w:color w:val="000000"/>
          <w:kern w:val="0"/>
          <w:sz w:val="32"/>
          <w:szCs w:val="32"/>
          <w:bdr w:val="none" w:sz="0" w:space="0" w:color="auto" w:frame="1"/>
        </w:rPr>
        <w:t>9</w:t>
      </w:r>
      <w:r w:rsidRPr="006F3EF8">
        <w:rPr>
          <w:rFonts w:ascii="Simsun" w:eastAsia="宋体" w:hAnsi="Simsun" w:cs="宋体"/>
          <w:color w:val="000000"/>
          <w:kern w:val="0"/>
          <w:sz w:val="32"/>
          <w:szCs w:val="32"/>
          <w:bdr w:val="none" w:sz="0" w:space="0" w:color="auto" w:frame="1"/>
        </w:rPr>
        <w:t>月底前提出本年度资金分配方案的，市财政局在次年再下达当年度示范区建设奖励（扶持）资金。</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第十五条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各县（市、区）应在收到市级下达的奖励资金文件</w:t>
      </w:r>
      <w:r w:rsidRPr="006F3EF8">
        <w:rPr>
          <w:rFonts w:ascii="Simsun" w:eastAsia="宋体" w:hAnsi="Simsun" w:cs="宋体"/>
          <w:color w:val="000000"/>
          <w:kern w:val="0"/>
          <w:sz w:val="32"/>
          <w:szCs w:val="32"/>
          <w:bdr w:val="none" w:sz="0" w:space="0" w:color="auto" w:frame="1"/>
        </w:rPr>
        <w:t>20</w:t>
      </w:r>
      <w:r w:rsidRPr="006F3EF8">
        <w:rPr>
          <w:rFonts w:ascii="Simsun" w:eastAsia="宋体" w:hAnsi="Simsun" w:cs="宋体"/>
          <w:color w:val="000000"/>
          <w:kern w:val="0"/>
          <w:sz w:val="32"/>
          <w:szCs w:val="32"/>
          <w:bdr w:val="none" w:sz="0" w:space="0" w:color="auto" w:frame="1"/>
        </w:rPr>
        <w:t>日内，将市级奖励资金分解下达到具体项目单位。</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第十六条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实行国库集中支付。各县（市、区）财政部门应按照财政国库管理制度的有关规定和程序，及时按照报账制流程办理资金拨付手续，做到资金到项目，管理到项目，核算到项目。项目单位应将奖励资金单独核算，确保专款专用。</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第十七条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实行绩效考核，市农业局在向市财政局申请安排下一年度农业示范区奖励（扶持）资金预算时，要按预算绩效管理的相关规定设置可量化、可衡量的预算绩效目标。并在年度结束后，对项目实施情况组织开展绩效评价，并将项目</w:t>
      </w:r>
      <w:r w:rsidRPr="006F3EF8">
        <w:rPr>
          <w:rFonts w:ascii="Simsun" w:eastAsia="宋体" w:hAnsi="Simsun" w:cs="宋体"/>
          <w:color w:val="000000"/>
          <w:kern w:val="0"/>
          <w:sz w:val="32"/>
          <w:szCs w:val="32"/>
          <w:bdr w:val="none" w:sz="0" w:space="0" w:color="auto" w:frame="1"/>
        </w:rPr>
        <w:lastRenderedPageBreak/>
        <w:t>绩效评价结果相关材料送市财政局备案。绩效评价结果包括评价报告、指标评分表及有关佐证材料。</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第十八条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市财政局负责审核和批复预算绩效目标，并根据实际情况，对市农业局报送的绩效评价结果进行确认或实施项目绩效再评价，绩效评价结果作为下一年度安排农业示范区建设资金的重要依据。</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县（市、区）财政部门、农业部门等相关部门应按有关要求，认真做好项目绩效评价自评工作，确保农业示范区奖励（扶持）资金的规范和有效使用。</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第十九条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市级现代特色农业示范区奖励（扶持）资金到期后，市农业局组织或委托第三方对农业示范区建设奖励（扶持）资金执行期限内绩效目标实现情况进行综合评价。</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第二十条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市、县（市、区）农业局应加强对农业示范区奖励（扶持）资金情况的监督检查，及时发现和纠正存在的问题。各级财政部门应会同有关业务主管部门加强资金管理、绩效评价和监督检查，总结资金管理使用情况，提高资金使用效益，同时要主动配合审计部门和纪检监察部门开展审计监督和日常监督，主动接受社会监督。</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第二十一条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对于截留、挤占、挪用和骗取奖励（扶持）资金的违法行为，一经查实，市财政局将收回已安排的奖励（扶持）资金，并按照《财政违法行为处罚处分条</w:t>
      </w:r>
      <w:r w:rsidRPr="006F3EF8">
        <w:rPr>
          <w:rFonts w:ascii="Simsun" w:eastAsia="宋体" w:hAnsi="Simsun" w:cs="宋体"/>
          <w:color w:val="000000"/>
          <w:kern w:val="0"/>
          <w:sz w:val="32"/>
          <w:szCs w:val="32"/>
          <w:bdr w:val="none" w:sz="0" w:space="0" w:color="auto" w:frame="1"/>
        </w:rPr>
        <w:lastRenderedPageBreak/>
        <w:t>例》等国家有关法律法规的规定处理，涉嫌犯罪的，依法移送司法机关。</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第二十二条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本办法自印发之日起执行。</w:t>
      </w:r>
    </w:p>
    <w:p w:rsidR="006F3EF8" w:rsidRPr="006F3EF8" w:rsidRDefault="006F3EF8" w:rsidP="006F3EF8">
      <w:pPr>
        <w:widowControl/>
        <w:shd w:val="clear" w:color="auto" w:fill="FFFFFF"/>
        <w:spacing w:line="540" w:lineRule="atLeast"/>
        <w:ind w:firstLine="640"/>
        <w:jc w:val="left"/>
        <w:rPr>
          <w:rFonts w:ascii="Simsun" w:eastAsia="宋体" w:hAnsi="Simsun" w:cs="宋体"/>
          <w:color w:val="000000"/>
          <w:kern w:val="0"/>
          <w:sz w:val="27"/>
          <w:szCs w:val="27"/>
        </w:rPr>
      </w:pPr>
      <w:r w:rsidRPr="006F3EF8">
        <w:rPr>
          <w:rFonts w:ascii="Simsun" w:eastAsia="宋体" w:hAnsi="Simsun" w:cs="宋体"/>
          <w:color w:val="000000"/>
          <w:kern w:val="0"/>
          <w:sz w:val="32"/>
          <w:szCs w:val="32"/>
          <w:bdr w:val="none" w:sz="0" w:space="0" w:color="auto" w:frame="1"/>
        </w:rPr>
        <w:t>第二十三条</w:t>
      </w:r>
      <w:r w:rsidRPr="006F3EF8">
        <w:rPr>
          <w:rFonts w:ascii="Simsun" w:eastAsia="宋体" w:hAnsi="Simsun" w:cs="宋体"/>
          <w:color w:val="000000"/>
          <w:kern w:val="0"/>
          <w:sz w:val="32"/>
          <w:szCs w:val="32"/>
          <w:bdr w:val="none" w:sz="0" w:space="0" w:color="auto" w:frame="1"/>
        </w:rPr>
        <w:t>  </w:t>
      </w:r>
      <w:r w:rsidRPr="006F3EF8">
        <w:rPr>
          <w:rFonts w:ascii="Simsun" w:eastAsia="宋体" w:hAnsi="Simsun" w:cs="宋体"/>
          <w:color w:val="000000"/>
          <w:kern w:val="0"/>
          <w:sz w:val="32"/>
          <w:szCs w:val="32"/>
          <w:bdr w:val="none" w:sz="0" w:space="0" w:color="auto" w:frame="1"/>
        </w:rPr>
        <w:t>本办法由市财政局会同市农业局负责解释。</w:t>
      </w:r>
    </w:p>
    <w:p w:rsidR="008E2C1D" w:rsidRDefault="008E2C1D">
      <w:pPr>
        <w:rPr>
          <w:rFonts w:hint="eastAsia"/>
        </w:rPr>
      </w:pPr>
    </w:p>
    <w:sectPr w:rsidR="008E2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A4"/>
    <w:rsid w:val="006F3EF8"/>
    <w:rsid w:val="008E2C1D"/>
    <w:rsid w:val="00ED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A74A0-47B9-41A8-B982-A77D209F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46157">
      <w:bodyDiv w:val="1"/>
      <w:marLeft w:val="0"/>
      <w:marRight w:val="0"/>
      <w:marTop w:val="0"/>
      <w:marBottom w:val="0"/>
      <w:divBdr>
        <w:top w:val="none" w:sz="0" w:space="0" w:color="auto"/>
        <w:left w:val="none" w:sz="0" w:space="0" w:color="auto"/>
        <w:bottom w:val="none" w:sz="0" w:space="0" w:color="auto"/>
        <w:right w:val="none" w:sz="0" w:space="0" w:color="auto"/>
      </w:divBdr>
      <w:divsChild>
        <w:div w:id="4207995">
          <w:marLeft w:val="0"/>
          <w:marRight w:val="0"/>
          <w:marTop w:val="0"/>
          <w:marBottom w:val="0"/>
          <w:divBdr>
            <w:top w:val="none" w:sz="0" w:space="0" w:color="auto"/>
            <w:left w:val="none" w:sz="0" w:space="0" w:color="auto"/>
            <w:bottom w:val="none" w:sz="0" w:space="0" w:color="auto"/>
            <w:right w:val="none" w:sz="0" w:space="0" w:color="auto"/>
          </w:divBdr>
        </w:div>
        <w:div w:id="1310285858">
          <w:marLeft w:val="0"/>
          <w:marRight w:val="0"/>
          <w:marTop w:val="0"/>
          <w:marBottom w:val="0"/>
          <w:divBdr>
            <w:top w:val="none" w:sz="0" w:space="0" w:color="auto"/>
            <w:left w:val="none" w:sz="0" w:space="0" w:color="auto"/>
            <w:bottom w:val="none" w:sz="0" w:space="0" w:color="auto"/>
            <w:right w:val="none" w:sz="0" w:space="0" w:color="auto"/>
          </w:divBdr>
        </w:div>
        <w:div w:id="198471500">
          <w:marLeft w:val="0"/>
          <w:marRight w:val="0"/>
          <w:marTop w:val="0"/>
          <w:marBottom w:val="0"/>
          <w:divBdr>
            <w:top w:val="none" w:sz="0" w:space="0" w:color="auto"/>
            <w:left w:val="none" w:sz="0" w:space="0" w:color="auto"/>
            <w:bottom w:val="none" w:sz="0" w:space="0" w:color="auto"/>
            <w:right w:val="none" w:sz="0" w:space="0" w:color="auto"/>
          </w:divBdr>
        </w:div>
        <w:div w:id="1828547591">
          <w:marLeft w:val="0"/>
          <w:marRight w:val="0"/>
          <w:marTop w:val="0"/>
          <w:marBottom w:val="0"/>
          <w:divBdr>
            <w:top w:val="none" w:sz="0" w:space="0" w:color="auto"/>
            <w:left w:val="none" w:sz="0" w:space="0" w:color="auto"/>
            <w:bottom w:val="none" w:sz="0" w:space="0" w:color="auto"/>
            <w:right w:val="none" w:sz="0" w:space="0" w:color="auto"/>
          </w:divBdr>
        </w:div>
        <w:div w:id="1984237658">
          <w:marLeft w:val="0"/>
          <w:marRight w:val="0"/>
          <w:marTop w:val="0"/>
          <w:marBottom w:val="0"/>
          <w:divBdr>
            <w:top w:val="none" w:sz="0" w:space="0" w:color="auto"/>
            <w:left w:val="none" w:sz="0" w:space="0" w:color="auto"/>
            <w:bottom w:val="none" w:sz="0" w:space="0" w:color="auto"/>
            <w:right w:val="none" w:sz="0" w:space="0" w:color="auto"/>
          </w:divBdr>
        </w:div>
        <w:div w:id="1251230739">
          <w:marLeft w:val="0"/>
          <w:marRight w:val="0"/>
          <w:marTop w:val="0"/>
          <w:marBottom w:val="0"/>
          <w:divBdr>
            <w:top w:val="none" w:sz="0" w:space="0" w:color="auto"/>
            <w:left w:val="none" w:sz="0" w:space="0" w:color="auto"/>
            <w:bottom w:val="none" w:sz="0" w:space="0" w:color="auto"/>
            <w:right w:val="none" w:sz="0" w:space="0" w:color="auto"/>
          </w:divBdr>
        </w:div>
        <w:div w:id="659694151">
          <w:marLeft w:val="0"/>
          <w:marRight w:val="0"/>
          <w:marTop w:val="0"/>
          <w:marBottom w:val="0"/>
          <w:divBdr>
            <w:top w:val="none" w:sz="0" w:space="0" w:color="auto"/>
            <w:left w:val="none" w:sz="0" w:space="0" w:color="auto"/>
            <w:bottom w:val="none" w:sz="0" w:space="0" w:color="auto"/>
            <w:right w:val="none" w:sz="0" w:space="0" w:color="auto"/>
          </w:divBdr>
        </w:div>
        <w:div w:id="188104996">
          <w:marLeft w:val="0"/>
          <w:marRight w:val="0"/>
          <w:marTop w:val="0"/>
          <w:marBottom w:val="0"/>
          <w:divBdr>
            <w:top w:val="none" w:sz="0" w:space="0" w:color="auto"/>
            <w:left w:val="none" w:sz="0" w:space="0" w:color="auto"/>
            <w:bottom w:val="none" w:sz="0" w:space="0" w:color="auto"/>
            <w:right w:val="none" w:sz="0" w:space="0" w:color="auto"/>
          </w:divBdr>
        </w:div>
        <w:div w:id="257325214">
          <w:marLeft w:val="0"/>
          <w:marRight w:val="0"/>
          <w:marTop w:val="0"/>
          <w:marBottom w:val="0"/>
          <w:divBdr>
            <w:top w:val="none" w:sz="0" w:space="0" w:color="auto"/>
            <w:left w:val="none" w:sz="0" w:space="0" w:color="auto"/>
            <w:bottom w:val="none" w:sz="0" w:space="0" w:color="auto"/>
            <w:right w:val="none" w:sz="0" w:space="0" w:color="auto"/>
          </w:divBdr>
        </w:div>
        <w:div w:id="1954483699">
          <w:marLeft w:val="0"/>
          <w:marRight w:val="0"/>
          <w:marTop w:val="0"/>
          <w:marBottom w:val="0"/>
          <w:divBdr>
            <w:top w:val="none" w:sz="0" w:space="0" w:color="auto"/>
            <w:left w:val="none" w:sz="0" w:space="0" w:color="auto"/>
            <w:bottom w:val="none" w:sz="0" w:space="0" w:color="auto"/>
            <w:right w:val="none" w:sz="0" w:space="0" w:color="auto"/>
          </w:divBdr>
        </w:div>
        <w:div w:id="480389548">
          <w:marLeft w:val="0"/>
          <w:marRight w:val="0"/>
          <w:marTop w:val="0"/>
          <w:marBottom w:val="0"/>
          <w:divBdr>
            <w:top w:val="none" w:sz="0" w:space="0" w:color="auto"/>
            <w:left w:val="none" w:sz="0" w:space="0" w:color="auto"/>
            <w:bottom w:val="none" w:sz="0" w:space="0" w:color="auto"/>
            <w:right w:val="none" w:sz="0" w:space="0" w:color="auto"/>
          </w:divBdr>
        </w:div>
        <w:div w:id="1375811179">
          <w:marLeft w:val="0"/>
          <w:marRight w:val="0"/>
          <w:marTop w:val="0"/>
          <w:marBottom w:val="0"/>
          <w:divBdr>
            <w:top w:val="none" w:sz="0" w:space="0" w:color="auto"/>
            <w:left w:val="none" w:sz="0" w:space="0" w:color="auto"/>
            <w:bottom w:val="none" w:sz="0" w:space="0" w:color="auto"/>
            <w:right w:val="none" w:sz="0" w:space="0" w:color="auto"/>
          </w:divBdr>
        </w:div>
        <w:div w:id="1367101226">
          <w:marLeft w:val="0"/>
          <w:marRight w:val="0"/>
          <w:marTop w:val="0"/>
          <w:marBottom w:val="0"/>
          <w:divBdr>
            <w:top w:val="none" w:sz="0" w:space="0" w:color="auto"/>
            <w:left w:val="none" w:sz="0" w:space="0" w:color="auto"/>
            <w:bottom w:val="none" w:sz="0" w:space="0" w:color="auto"/>
            <w:right w:val="none" w:sz="0" w:space="0" w:color="auto"/>
          </w:divBdr>
        </w:div>
        <w:div w:id="421344579">
          <w:marLeft w:val="0"/>
          <w:marRight w:val="0"/>
          <w:marTop w:val="0"/>
          <w:marBottom w:val="0"/>
          <w:divBdr>
            <w:top w:val="none" w:sz="0" w:space="0" w:color="auto"/>
            <w:left w:val="none" w:sz="0" w:space="0" w:color="auto"/>
            <w:bottom w:val="none" w:sz="0" w:space="0" w:color="auto"/>
            <w:right w:val="none" w:sz="0" w:space="0" w:color="auto"/>
          </w:divBdr>
        </w:div>
        <w:div w:id="1494223555">
          <w:marLeft w:val="0"/>
          <w:marRight w:val="0"/>
          <w:marTop w:val="0"/>
          <w:marBottom w:val="0"/>
          <w:divBdr>
            <w:top w:val="none" w:sz="0" w:space="0" w:color="auto"/>
            <w:left w:val="none" w:sz="0" w:space="0" w:color="auto"/>
            <w:bottom w:val="none" w:sz="0" w:space="0" w:color="auto"/>
            <w:right w:val="none" w:sz="0" w:space="0" w:color="auto"/>
          </w:divBdr>
        </w:div>
        <w:div w:id="1867717570">
          <w:marLeft w:val="0"/>
          <w:marRight w:val="0"/>
          <w:marTop w:val="0"/>
          <w:marBottom w:val="0"/>
          <w:divBdr>
            <w:top w:val="none" w:sz="0" w:space="0" w:color="auto"/>
            <w:left w:val="none" w:sz="0" w:space="0" w:color="auto"/>
            <w:bottom w:val="none" w:sz="0" w:space="0" w:color="auto"/>
            <w:right w:val="none" w:sz="0" w:space="0" w:color="auto"/>
          </w:divBdr>
        </w:div>
        <w:div w:id="1762021790">
          <w:marLeft w:val="0"/>
          <w:marRight w:val="0"/>
          <w:marTop w:val="0"/>
          <w:marBottom w:val="0"/>
          <w:divBdr>
            <w:top w:val="none" w:sz="0" w:space="0" w:color="auto"/>
            <w:left w:val="none" w:sz="0" w:space="0" w:color="auto"/>
            <w:bottom w:val="none" w:sz="0" w:space="0" w:color="auto"/>
            <w:right w:val="none" w:sz="0" w:space="0" w:color="auto"/>
          </w:divBdr>
        </w:div>
        <w:div w:id="1254162963">
          <w:marLeft w:val="0"/>
          <w:marRight w:val="0"/>
          <w:marTop w:val="0"/>
          <w:marBottom w:val="0"/>
          <w:divBdr>
            <w:top w:val="none" w:sz="0" w:space="0" w:color="auto"/>
            <w:left w:val="none" w:sz="0" w:space="0" w:color="auto"/>
            <w:bottom w:val="none" w:sz="0" w:space="0" w:color="auto"/>
            <w:right w:val="none" w:sz="0" w:space="0" w:color="auto"/>
          </w:divBdr>
        </w:div>
        <w:div w:id="554511655">
          <w:marLeft w:val="0"/>
          <w:marRight w:val="0"/>
          <w:marTop w:val="0"/>
          <w:marBottom w:val="0"/>
          <w:divBdr>
            <w:top w:val="none" w:sz="0" w:space="0" w:color="auto"/>
            <w:left w:val="none" w:sz="0" w:space="0" w:color="auto"/>
            <w:bottom w:val="none" w:sz="0" w:space="0" w:color="auto"/>
            <w:right w:val="none" w:sz="0" w:space="0" w:color="auto"/>
          </w:divBdr>
        </w:div>
        <w:div w:id="975378464">
          <w:marLeft w:val="0"/>
          <w:marRight w:val="0"/>
          <w:marTop w:val="0"/>
          <w:marBottom w:val="0"/>
          <w:divBdr>
            <w:top w:val="none" w:sz="0" w:space="0" w:color="auto"/>
            <w:left w:val="none" w:sz="0" w:space="0" w:color="auto"/>
            <w:bottom w:val="none" w:sz="0" w:space="0" w:color="auto"/>
            <w:right w:val="none" w:sz="0" w:space="0" w:color="auto"/>
          </w:divBdr>
        </w:div>
        <w:div w:id="594677158">
          <w:marLeft w:val="0"/>
          <w:marRight w:val="0"/>
          <w:marTop w:val="0"/>
          <w:marBottom w:val="0"/>
          <w:divBdr>
            <w:top w:val="none" w:sz="0" w:space="0" w:color="auto"/>
            <w:left w:val="none" w:sz="0" w:space="0" w:color="auto"/>
            <w:bottom w:val="none" w:sz="0" w:space="0" w:color="auto"/>
            <w:right w:val="none" w:sz="0" w:space="0" w:color="auto"/>
          </w:divBdr>
        </w:div>
        <w:div w:id="92965530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0"/>
          <w:divBdr>
            <w:top w:val="none" w:sz="0" w:space="0" w:color="auto"/>
            <w:left w:val="none" w:sz="0" w:space="0" w:color="auto"/>
            <w:bottom w:val="none" w:sz="0" w:space="0" w:color="auto"/>
            <w:right w:val="none" w:sz="0" w:space="0" w:color="auto"/>
          </w:divBdr>
        </w:div>
        <w:div w:id="1903982936">
          <w:marLeft w:val="0"/>
          <w:marRight w:val="0"/>
          <w:marTop w:val="0"/>
          <w:marBottom w:val="0"/>
          <w:divBdr>
            <w:top w:val="none" w:sz="0" w:space="0" w:color="auto"/>
            <w:left w:val="none" w:sz="0" w:space="0" w:color="auto"/>
            <w:bottom w:val="none" w:sz="0" w:space="0" w:color="auto"/>
            <w:right w:val="none" w:sz="0" w:space="0" w:color="auto"/>
          </w:divBdr>
        </w:div>
        <w:div w:id="1164322998">
          <w:marLeft w:val="0"/>
          <w:marRight w:val="0"/>
          <w:marTop w:val="0"/>
          <w:marBottom w:val="0"/>
          <w:divBdr>
            <w:top w:val="none" w:sz="0" w:space="0" w:color="auto"/>
            <w:left w:val="none" w:sz="0" w:space="0" w:color="auto"/>
            <w:bottom w:val="none" w:sz="0" w:space="0" w:color="auto"/>
            <w:right w:val="none" w:sz="0" w:space="0" w:color="auto"/>
          </w:divBdr>
        </w:div>
        <w:div w:id="1826046445">
          <w:marLeft w:val="0"/>
          <w:marRight w:val="0"/>
          <w:marTop w:val="0"/>
          <w:marBottom w:val="0"/>
          <w:divBdr>
            <w:top w:val="none" w:sz="0" w:space="0" w:color="auto"/>
            <w:left w:val="none" w:sz="0" w:space="0" w:color="auto"/>
            <w:bottom w:val="none" w:sz="0" w:space="0" w:color="auto"/>
            <w:right w:val="none" w:sz="0" w:space="0" w:color="auto"/>
          </w:divBdr>
        </w:div>
        <w:div w:id="699009650">
          <w:marLeft w:val="0"/>
          <w:marRight w:val="0"/>
          <w:marTop w:val="0"/>
          <w:marBottom w:val="0"/>
          <w:divBdr>
            <w:top w:val="none" w:sz="0" w:space="0" w:color="auto"/>
            <w:left w:val="none" w:sz="0" w:space="0" w:color="auto"/>
            <w:bottom w:val="none" w:sz="0" w:space="0" w:color="auto"/>
            <w:right w:val="none" w:sz="0" w:space="0" w:color="auto"/>
          </w:divBdr>
        </w:div>
        <w:div w:id="1077290072">
          <w:marLeft w:val="0"/>
          <w:marRight w:val="0"/>
          <w:marTop w:val="0"/>
          <w:marBottom w:val="0"/>
          <w:divBdr>
            <w:top w:val="none" w:sz="0" w:space="0" w:color="auto"/>
            <w:left w:val="none" w:sz="0" w:space="0" w:color="auto"/>
            <w:bottom w:val="none" w:sz="0" w:space="0" w:color="auto"/>
            <w:right w:val="none" w:sz="0" w:space="0" w:color="auto"/>
          </w:divBdr>
        </w:div>
        <w:div w:id="1564557744">
          <w:marLeft w:val="0"/>
          <w:marRight w:val="0"/>
          <w:marTop w:val="0"/>
          <w:marBottom w:val="0"/>
          <w:divBdr>
            <w:top w:val="none" w:sz="0" w:space="0" w:color="auto"/>
            <w:left w:val="none" w:sz="0" w:space="0" w:color="auto"/>
            <w:bottom w:val="none" w:sz="0" w:space="0" w:color="auto"/>
            <w:right w:val="none" w:sz="0" w:space="0" w:color="auto"/>
          </w:divBdr>
        </w:div>
        <w:div w:id="448747701">
          <w:marLeft w:val="0"/>
          <w:marRight w:val="0"/>
          <w:marTop w:val="0"/>
          <w:marBottom w:val="0"/>
          <w:divBdr>
            <w:top w:val="none" w:sz="0" w:space="0" w:color="auto"/>
            <w:left w:val="none" w:sz="0" w:space="0" w:color="auto"/>
            <w:bottom w:val="none" w:sz="0" w:space="0" w:color="auto"/>
            <w:right w:val="none" w:sz="0" w:space="0" w:color="auto"/>
          </w:divBdr>
        </w:div>
        <w:div w:id="1218127287">
          <w:marLeft w:val="0"/>
          <w:marRight w:val="0"/>
          <w:marTop w:val="0"/>
          <w:marBottom w:val="0"/>
          <w:divBdr>
            <w:top w:val="none" w:sz="0" w:space="0" w:color="auto"/>
            <w:left w:val="none" w:sz="0" w:space="0" w:color="auto"/>
            <w:bottom w:val="none" w:sz="0" w:space="0" w:color="auto"/>
            <w:right w:val="none" w:sz="0" w:space="0" w:color="auto"/>
          </w:divBdr>
        </w:div>
        <w:div w:id="46731665">
          <w:marLeft w:val="0"/>
          <w:marRight w:val="0"/>
          <w:marTop w:val="0"/>
          <w:marBottom w:val="0"/>
          <w:divBdr>
            <w:top w:val="none" w:sz="0" w:space="0" w:color="auto"/>
            <w:left w:val="none" w:sz="0" w:space="0" w:color="auto"/>
            <w:bottom w:val="none" w:sz="0" w:space="0" w:color="auto"/>
            <w:right w:val="none" w:sz="0" w:space="0" w:color="auto"/>
          </w:divBdr>
        </w:div>
        <w:div w:id="1902398408">
          <w:marLeft w:val="0"/>
          <w:marRight w:val="0"/>
          <w:marTop w:val="0"/>
          <w:marBottom w:val="0"/>
          <w:divBdr>
            <w:top w:val="none" w:sz="0" w:space="0" w:color="auto"/>
            <w:left w:val="none" w:sz="0" w:space="0" w:color="auto"/>
            <w:bottom w:val="none" w:sz="0" w:space="0" w:color="auto"/>
            <w:right w:val="none" w:sz="0" w:space="0" w:color="auto"/>
          </w:divBdr>
        </w:div>
        <w:div w:id="1160539778">
          <w:marLeft w:val="0"/>
          <w:marRight w:val="0"/>
          <w:marTop w:val="0"/>
          <w:marBottom w:val="0"/>
          <w:divBdr>
            <w:top w:val="none" w:sz="0" w:space="0" w:color="auto"/>
            <w:left w:val="none" w:sz="0" w:space="0" w:color="auto"/>
            <w:bottom w:val="none" w:sz="0" w:space="0" w:color="auto"/>
            <w:right w:val="none" w:sz="0" w:space="0" w:color="auto"/>
          </w:divBdr>
        </w:div>
        <w:div w:id="705177849">
          <w:marLeft w:val="0"/>
          <w:marRight w:val="0"/>
          <w:marTop w:val="0"/>
          <w:marBottom w:val="0"/>
          <w:divBdr>
            <w:top w:val="none" w:sz="0" w:space="0" w:color="auto"/>
            <w:left w:val="none" w:sz="0" w:space="0" w:color="auto"/>
            <w:bottom w:val="none" w:sz="0" w:space="0" w:color="auto"/>
            <w:right w:val="none" w:sz="0" w:space="0" w:color="auto"/>
          </w:divBdr>
        </w:div>
        <w:div w:id="1829323330">
          <w:marLeft w:val="0"/>
          <w:marRight w:val="0"/>
          <w:marTop w:val="0"/>
          <w:marBottom w:val="0"/>
          <w:divBdr>
            <w:top w:val="none" w:sz="0" w:space="0" w:color="auto"/>
            <w:left w:val="none" w:sz="0" w:space="0" w:color="auto"/>
            <w:bottom w:val="none" w:sz="0" w:space="0" w:color="auto"/>
            <w:right w:val="none" w:sz="0" w:space="0" w:color="auto"/>
          </w:divBdr>
        </w:div>
        <w:div w:id="176044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2018-05-18T03:27:00Z</dcterms:created>
  <dcterms:modified xsi:type="dcterms:W3CDTF">2018-05-18T03:28:00Z</dcterms:modified>
</cp:coreProperties>
</file>