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1E7" w:rsidRDefault="006131E7" w:rsidP="00BC1586">
      <w:pPr>
        <w:pStyle w:val="a7"/>
        <w:snapToGrid w:val="0"/>
        <w:spacing w:line="540" w:lineRule="exact"/>
        <w:rPr>
          <w:rFonts w:ascii="汉鼎简黑体" w:eastAsia="汉鼎简黑体" w:hAnsi="汉鼎简黑体"/>
          <w:sz w:val="32"/>
        </w:rPr>
      </w:pPr>
    </w:p>
    <w:p w:rsidR="006131E7" w:rsidRDefault="006131E7" w:rsidP="00BC1586">
      <w:pPr>
        <w:pStyle w:val="af1"/>
        <w:snapToGrid w:val="0"/>
        <w:spacing w:after="160" w:line="540" w:lineRule="exact"/>
      </w:pPr>
    </w:p>
    <w:p w:rsidR="006131E7" w:rsidRDefault="00506B71" w:rsidP="003023FC">
      <w:pPr>
        <w:pStyle w:val="af"/>
        <w:spacing w:after="0" w:line="1200" w:lineRule="atLeast"/>
        <w:rPr>
          <w:rFonts w:ascii="方正大标宋简体" w:eastAsia="方正大标宋简体"/>
          <w:b w:val="0"/>
          <w:w w:val="66"/>
          <w:szCs w:val="140"/>
        </w:rPr>
      </w:pPr>
      <w:bookmarkStart w:id="0" w:name="_GoBack"/>
      <w:bookmarkEnd w:id="0"/>
      <w:r>
        <w:rPr>
          <w:rFonts w:ascii="方正大标宋简体" w:eastAsia="方正大标宋简体" w:hint="eastAsia"/>
          <w:b w:val="0"/>
          <w:w w:val="66"/>
          <w:szCs w:val="140"/>
        </w:rPr>
        <w:t xml:space="preserve"> </w:t>
      </w:r>
    </w:p>
    <w:p w:rsidR="003023FC" w:rsidRDefault="003023FC" w:rsidP="00122C9F">
      <w:pPr>
        <w:pStyle w:val="af"/>
        <w:spacing w:after="0" w:line="440" w:lineRule="exact"/>
        <w:ind w:left="0" w:right="0" w:firstLine="0"/>
        <w:rPr>
          <w:rFonts w:ascii="方正大标宋简体" w:eastAsia="方正大标宋简体"/>
          <w:b w:val="0"/>
          <w:w w:val="66"/>
          <w:szCs w:val="140"/>
        </w:rPr>
      </w:pPr>
    </w:p>
    <w:p w:rsidR="006131E7" w:rsidRDefault="006131E7">
      <w:pPr>
        <w:tabs>
          <w:tab w:val="left" w:pos="8364"/>
        </w:tabs>
        <w:ind w:firstLine="0"/>
        <w:jc w:val="center"/>
        <w:rPr>
          <w:rFonts w:ascii="Times New Roman" w:eastAsia="仿宋_GB2312"/>
          <w:noProof/>
        </w:rPr>
      </w:pPr>
      <w:r>
        <w:rPr>
          <w:rFonts w:ascii="Times New Roman" w:eastAsia="仿宋_GB2312" w:hint="eastAsia"/>
          <w:noProof/>
        </w:rPr>
        <w:t>太政</w:t>
      </w:r>
      <w:r w:rsidR="009C6D7E">
        <w:rPr>
          <w:rFonts w:ascii="Times New Roman" w:eastAsia="仿宋_GB2312" w:hint="eastAsia"/>
          <w:noProof/>
        </w:rPr>
        <w:t>发</w:t>
      </w:r>
      <w:r>
        <w:rPr>
          <w:rFonts w:ascii="Times New Roman" w:eastAsia="仿宋_GB2312" w:hint="eastAsia"/>
          <w:noProof/>
        </w:rPr>
        <w:t>〔</w:t>
      </w:r>
      <w:r>
        <w:rPr>
          <w:rFonts w:ascii="Times New Roman" w:eastAsia="仿宋_GB2312" w:hint="eastAsia"/>
          <w:noProof/>
        </w:rPr>
        <w:t>20</w:t>
      </w:r>
      <w:r w:rsidR="00000D19">
        <w:rPr>
          <w:rFonts w:ascii="Times New Roman" w:eastAsia="仿宋_GB2312" w:hint="eastAsia"/>
          <w:noProof/>
        </w:rPr>
        <w:t>1</w:t>
      </w:r>
      <w:r w:rsidR="00261086">
        <w:rPr>
          <w:rFonts w:ascii="Times New Roman" w:eastAsia="仿宋_GB2312" w:hint="eastAsia"/>
          <w:noProof/>
        </w:rPr>
        <w:t>7</w:t>
      </w:r>
      <w:r>
        <w:rPr>
          <w:rFonts w:ascii="Times New Roman" w:eastAsia="仿宋_GB2312" w:hint="eastAsia"/>
          <w:noProof/>
        </w:rPr>
        <w:t>〕</w:t>
      </w:r>
      <w:r w:rsidR="00261086">
        <w:rPr>
          <w:rFonts w:ascii="Times New Roman" w:eastAsia="仿宋_GB2312" w:hint="eastAsia"/>
          <w:noProof/>
        </w:rPr>
        <w:t>46</w:t>
      </w:r>
      <w:r>
        <w:rPr>
          <w:rFonts w:ascii="Times New Roman" w:eastAsia="仿宋_GB2312" w:hint="eastAsia"/>
          <w:noProof/>
        </w:rPr>
        <w:t>号</w:t>
      </w:r>
    </w:p>
    <w:p w:rsidR="006131E7" w:rsidRDefault="00654199" w:rsidP="00122C9F">
      <w:pPr>
        <w:pStyle w:val="a6"/>
        <w:snapToGrid w:val="0"/>
        <w:spacing w:after="640"/>
        <w:ind w:left="-40"/>
        <w:jc w:val="both"/>
      </w:pPr>
      <w:r>
        <w:rPr>
          <w:rFonts w:hAnsi="汉鼎简仿宋"/>
          <w:noProof/>
          <w:snapToGrid/>
        </w:rPr>
        <w:pict>
          <v:line id="_x0000_s1026" style="position:absolute;left:0;text-align:left;z-index:251657728;visibility:hidden;mso-position-vertical-relative:margin" from="0,212.05pt" to="442.2pt,212.05pt" o:allowincell="f" strokecolor="red" strokeweight="3pt">
            <w10:wrap type="topAndBottom" anchory="margin"/>
          </v:line>
        </w:pict>
      </w:r>
    </w:p>
    <w:p w:rsidR="00D53A91" w:rsidRDefault="00D53A91">
      <w:pPr>
        <w:pStyle w:val="10"/>
        <w:rPr>
          <w:rFonts w:ascii="方正大标宋简体" w:eastAsia="方正大标宋简体"/>
        </w:rPr>
      </w:pPr>
    </w:p>
    <w:p w:rsidR="00F81609" w:rsidRPr="00F81609" w:rsidRDefault="00F81609" w:rsidP="00F81609">
      <w:pPr>
        <w:autoSpaceDE/>
        <w:autoSpaceDN/>
        <w:snapToGrid/>
        <w:spacing w:line="560" w:lineRule="exact"/>
        <w:ind w:firstLine="0"/>
        <w:jc w:val="center"/>
        <w:rPr>
          <w:rFonts w:ascii="Times New Roman" w:eastAsia="方正大标宋简体"/>
          <w:bCs/>
          <w:snapToGrid/>
          <w:kern w:val="2"/>
          <w:sz w:val="44"/>
          <w:szCs w:val="44"/>
        </w:rPr>
      </w:pPr>
      <w:r w:rsidRPr="00F81609">
        <w:rPr>
          <w:rFonts w:ascii="Times New Roman" w:eastAsia="方正大标宋简体"/>
          <w:bCs/>
          <w:snapToGrid/>
          <w:kern w:val="2"/>
          <w:sz w:val="44"/>
          <w:szCs w:val="44"/>
        </w:rPr>
        <w:t>市政府印发关于推</w:t>
      </w:r>
      <w:r w:rsidRPr="00F81609">
        <w:rPr>
          <w:rFonts w:ascii="Times New Roman" w:eastAsia="方正大标宋简体" w:hint="eastAsia"/>
          <w:bCs/>
          <w:snapToGrid/>
          <w:kern w:val="2"/>
          <w:sz w:val="44"/>
          <w:szCs w:val="44"/>
        </w:rPr>
        <w:t>动工业经济发展向</w:t>
      </w:r>
    </w:p>
    <w:p w:rsidR="00F81609" w:rsidRPr="00F81609" w:rsidRDefault="00F81609" w:rsidP="00F81609">
      <w:pPr>
        <w:autoSpaceDE/>
        <w:autoSpaceDN/>
        <w:snapToGrid/>
        <w:spacing w:line="560" w:lineRule="exact"/>
        <w:ind w:firstLine="0"/>
        <w:jc w:val="center"/>
        <w:rPr>
          <w:rFonts w:ascii="Times New Roman" w:eastAsia="方正大标宋简体"/>
          <w:bCs/>
          <w:snapToGrid/>
          <w:kern w:val="2"/>
          <w:sz w:val="44"/>
          <w:szCs w:val="44"/>
        </w:rPr>
      </w:pPr>
      <w:r w:rsidRPr="00F81609">
        <w:rPr>
          <w:rFonts w:ascii="Times New Roman" w:eastAsia="方正大标宋简体" w:hint="eastAsia"/>
          <w:bCs/>
          <w:snapToGrid/>
          <w:kern w:val="2"/>
          <w:sz w:val="44"/>
          <w:szCs w:val="44"/>
        </w:rPr>
        <w:t>中高端迈进的</w:t>
      </w:r>
      <w:r w:rsidRPr="00F81609">
        <w:rPr>
          <w:rFonts w:ascii="Times New Roman" w:eastAsia="方正大标宋简体"/>
          <w:bCs/>
          <w:snapToGrid/>
          <w:kern w:val="2"/>
          <w:sz w:val="44"/>
          <w:szCs w:val="44"/>
        </w:rPr>
        <w:t>若干政策的通知</w:t>
      </w:r>
    </w:p>
    <w:p w:rsidR="00F81609" w:rsidRPr="00F81609" w:rsidRDefault="00F81609" w:rsidP="00F81609">
      <w:pPr>
        <w:autoSpaceDE/>
        <w:autoSpaceDN/>
        <w:snapToGrid/>
        <w:spacing w:line="560" w:lineRule="exact"/>
        <w:ind w:firstLine="0"/>
        <w:rPr>
          <w:rFonts w:ascii="Times New Roman" w:eastAsia="仿宋_GB2312"/>
          <w:snapToGrid/>
          <w:kern w:val="2"/>
          <w:szCs w:val="32"/>
        </w:rPr>
      </w:pPr>
    </w:p>
    <w:p w:rsidR="00F81609" w:rsidRPr="00F81609" w:rsidRDefault="00F81609" w:rsidP="00F81609">
      <w:pPr>
        <w:autoSpaceDE/>
        <w:autoSpaceDN/>
        <w:snapToGrid/>
        <w:spacing w:line="560" w:lineRule="exact"/>
        <w:ind w:firstLine="0"/>
        <w:rPr>
          <w:rFonts w:ascii="Times New Roman" w:eastAsia="仿宋_GB2312"/>
          <w:bCs/>
          <w:snapToGrid/>
          <w:spacing w:val="-2"/>
          <w:kern w:val="2"/>
          <w:szCs w:val="32"/>
        </w:rPr>
      </w:pPr>
      <w:r w:rsidRPr="00F81609">
        <w:rPr>
          <w:rFonts w:ascii="Times New Roman" w:eastAsia="仿宋_GB2312"/>
          <w:bCs/>
          <w:snapToGrid/>
          <w:spacing w:val="-2"/>
          <w:kern w:val="2"/>
          <w:szCs w:val="32"/>
        </w:rPr>
        <w:t>各镇人民政府，太仓港经济技术开发区管委会，新区管委会，科教新城、旅游度假区管委会，娄东街道办事处，市各委办局，各直属单位，健雄学院：</w:t>
      </w:r>
    </w:p>
    <w:p w:rsidR="00F81609" w:rsidRPr="00F81609" w:rsidRDefault="00F81609" w:rsidP="00F81609">
      <w:pPr>
        <w:autoSpaceDE/>
        <w:autoSpaceDN/>
        <w:snapToGrid/>
        <w:spacing w:line="560" w:lineRule="exact"/>
        <w:ind w:firstLineChars="196" w:firstLine="610"/>
        <w:rPr>
          <w:rFonts w:ascii="Times New Roman" w:eastAsia="仿宋_GB2312"/>
          <w:bCs/>
          <w:snapToGrid/>
          <w:spacing w:val="-2"/>
          <w:kern w:val="2"/>
          <w:szCs w:val="32"/>
        </w:rPr>
      </w:pPr>
      <w:r w:rsidRPr="00F81609">
        <w:rPr>
          <w:rFonts w:ascii="Times New Roman" w:eastAsia="仿宋_GB2312"/>
          <w:bCs/>
          <w:snapToGrid/>
          <w:spacing w:val="-2"/>
          <w:kern w:val="2"/>
          <w:szCs w:val="32"/>
        </w:rPr>
        <w:t>经市政府第</w:t>
      </w:r>
      <w:r w:rsidRPr="00F81609">
        <w:rPr>
          <w:rFonts w:ascii="Times New Roman" w:eastAsia="仿宋_GB2312"/>
          <w:bCs/>
          <w:snapToGrid/>
          <w:spacing w:val="-2"/>
          <w:kern w:val="2"/>
          <w:szCs w:val="32"/>
        </w:rPr>
        <w:t>3</w:t>
      </w:r>
      <w:r w:rsidRPr="00F81609">
        <w:rPr>
          <w:rFonts w:ascii="Times New Roman" w:eastAsia="仿宋_GB2312"/>
          <w:bCs/>
          <w:snapToGrid/>
          <w:spacing w:val="-2"/>
          <w:kern w:val="2"/>
          <w:szCs w:val="32"/>
        </w:rPr>
        <w:t>次常务会议讨论通过，现将《关于</w:t>
      </w:r>
      <w:r w:rsidRPr="00F81609">
        <w:rPr>
          <w:rFonts w:ascii="Times New Roman" w:eastAsia="仿宋_GB2312" w:hint="eastAsia"/>
          <w:bCs/>
          <w:snapToGrid/>
          <w:spacing w:val="-2"/>
          <w:kern w:val="2"/>
          <w:szCs w:val="32"/>
        </w:rPr>
        <w:t>推动工业经济发展向中高端迈进的</w:t>
      </w:r>
      <w:r w:rsidRPr="00F81609">
        <w:rPr>
          <w:rFonts w:ascii="Times New Roman" w:eastAsia="仿宋_GB2312"/>
          <w:bCs/>
          <w:snapToGrid/>
          <w:spacing w:val="-2"/>
          <w:kern w:val="2"/>
          <w:szCs w:val="32"/>
        </w:rPr>
        <w:t>若干政策》印发给你们，请认真贯彻执行。</w:t>
      </w:r>
    </w:p>
    <w:p w:rsidR="00F81609" w:rsidRPr="00F81609" w:rsidRDefault="00F81609" w:rsidP="00F81609">
      <w:pPr>
        <w:autoSpaceDE/>
        <w:autoSpaceDN/>
        <w:snapToGrid/>
        <w:spacing w:line="560" w:lineRule="exact"/>
        <w:ind w:firstLineChars="196" w:firstLine="610"/>
        <w:rPr>
          <w:rFonts w:ascii="Times New Roman" w:eastAsia="仿宋_GB2312"/>
          <w:bCs/>
          <w:snapToGrid/>
          <w:spacing w:val="-2"/>
          <w:kern w:val="2"/>
          <w:szCs w:val="32"/>
        </w:rPr>
      </w:pPr>
    </w:p>
    <w:p w:rsidR="00F81609" w:rsidRPr="00F81609" w:rsidRDefault="00F81609" w:rsidP="00F81609">
      <w:pPr>
        <w:autoSpaceDE/>
        <w:autoSpaceDN/>
        <w:snapToGrid/>
        <w:spacing w:line="560" w:lineRule="exact"/>
        <w:ind w:firstLineChars="196" w:firstLine="610"/>
        <w:rPr>
          <w:rFonts w:ascii="Times New Roman" w:eastAsia="仿宋_GB2312"/>
          <w:bCs/>
          <w:snapToGrid/>
          <w:spacing w:val="-2"/>
          <w:kern w:val="2"/>
          <w:szCs w:val="32"/>
        </w:rPr>
      </w:pPr>
    </w:p>
    <w:p w:rsidR="00F81609" w:rsidRPr="00F81609" w:rsidRDefault="00F81609" w:rsidP="00F81609">
      <w:pPr>
        <w:autoSpaceDE/>
        <w:autoSpaceDN/>
        <w:snapToGrid/>
        <w:spacing w:line="560" w:lineRule="exact"/>
        <w:ind w:firstLineChars="1618" w:firstLine="5032"/>
        <w:rPr>
          <w:rFonts w:ascii="Times New Roman" w:eastAsia="仿宋_GB2312"/>
          <w:bCs/>
          <w:snapToGrid/>
          <w:spacing w:val="-2"/>
          <w:kern w:val="2"/>
          <w:szCs w:val="32"/>
        </w:rPr>
      </w:pPr>
      <w:r w:rsidRPr="00F81609">
        <w:rPr>
          <w:rFonts w:ascii="Times New Roman" w:eastAsia="仿宋_GB2312"/>
          <w:bCs/>
          <w:snapToGrid/>
          <w:spacing w:val="-2"/>
          <w:kern w:val="2"/>
          <w:szCs w:val="32"/>
        </w:rPr>
        <w:t>太仓市人民政府</w:t>
      </w:r>
    </w:p>
    <w:p w:rsidR="00F81609" w:rsidRPr="00F81609" w:rsidRDefault="00F81609" w:rsidP="00F81609">
      <w:pPr>
        <w:autoSpaceDE/>
        <w:autoSpaceDN/>
        <w:snapToGrid/>
        <w:spacing w:line="560" w:lineRule="exact"/>
        <w:ind w:firstLineChars="1617" w:firstLine="5029"/>
        <w:rPr>
          <w:rFonts w:ascii="Times New Roman" w:eastAsia="仿宋_GB2312"/>
          <w:bCs/>
          <w:snapToGrid/>
          <w:spacing w:val="-2"/>
          <w:kern w:val="2"/>
          <w:szCs w:val="32"/>
        </w:rPr>
      </w:pPr>
      <w:r w:rsidRPr="00F81609">
        <w:rPr>
          <w:rFonts w:ascii="Times New Roman" w:eastAsia="仿宋_GB2312"/>
          <w:bCs/>
          <w:snapToGrid/>
          <w:spacing w:val="-2"/>
          <w:kern w:val="2"/>
          <w:szCs w:val="32"/>
        </w:rPr>
        <w:t>2017</w:t>
      </w:r>
      <w:r w:rsidRPr="00F81609">
        <w:rPr>
          <w:rFonts w:ascii="Times New Roman" w:eastAsia="仿宋_GB2312"/>
          <w:bCs/>
          <w:snapToGrid/>
          <w:spacing w:val="-2"/>
          <w:kern w:val="2"/>
          <w:szCs w:val="32"/>
        </w:rPr>
        <w:t>年</w:t>
      </w:r>
      <w:r w:rsidRPr="00F81609">
        <w:rPr>
          <w:rFonts w:ascii="Times New Roman" w:eastAsia="仿宋_GB2312" w:hint="eastAsia"/>
          <w:bCs/>
          <w:snapToGrid/>
          <w:spacing w:val="-2"/>
          <w:kern w:val="2"/>
          <w:szCs w:val="32"/>
        </w:rPr>
        <w:t>6</w:t>
      </w:r>
      <w:r w:rsidRPr="00F81609">
        <w:rPr>
          <w:rFonts w:ascii="Times New Roman" w:eastAsia="仿宋_GB2312"/>
          <w:bCs/>
          <w:snapToGrid/>
          <w:spacing w:val="-2"/>
          <w:kern w:val="2"/>
          <w:szCs w:val="32"/>
        </w:rPr>
        <w:t>月</w:t>
      </w:r>
      <w:r w:rsidRPr="00F81609">
        <w:rPr>
          <w:rFonts w:ascii="Times New Roman" w:eastAsia="仿宋_GB2312"/>
          <w:bCs/>
          <w:snapToGrid/>
          <w:spacing w:val="-2"/>
          <w:kern w:val="2"/>
          <w:szCs w:val="32"/>
        </w:rPr>
        <w:t>2</w:t>
      </w:r>
      <w:r w:rsidRPr="00F81609">
        <w:rPr>
          <w:rFonts w:ascii="Times New Roman" w:eastAsia="仿宋_GB2312"/>
          <w:bCs/>
          <w:snapToGrid/>
          <w:spacing w:val="-2"/>
          <w:kern w:val="2"/>
          <w:szCs w:val="32"/>
        </w:rPr>
        <w:t>日</w:t>
      </w:r>
    </w:p>
    <w:p w:rsidR="00F81609" w:rsidRPr="00F81609" w:rsidRDefault="00F81609" w:rsidP="00F81609">
      <w:pPr>
        <w:autoSpaceDE/>
        <w:autoSpaceDN/>
        <w:snapToGrid/>
        <w:spacing w:line="560" w:lineRule="exact"/>
        <w:ind w:firstLine="0"/>
        <w:rPr>
          <w:rFonts w:ascii="方正小标宋_GBK" w:eastAsia="方正小标宋_GBK" w:hAnsi="方正小标宋_GBK" w:cs="方正小标宋_GBK"/>
          <w:bCs/>
          <w:snapToGrid/>
          <w:kern w:val="2"/>
          <w:sz w:val="44"/>
          <w:szCs w:val="44"/>
        </w:rPr>
      </w:pPr>
    </w:p>
    <w:p w:rsidR="00F81609" w:rsidRPr="00F81609" w:rsidRDefault="00F81609" w:rsidP="00F81609">
      <w:pPr>
        <w:autoSpaceDE/>
        <w:autoSpaceDN/>
        <w:snapToGrid/>
        <w:spacing w:line="560" w:lineRule="exact"/>
        <w:ind w:firstLine="0"/>
        <w:jc w:val="center"/>
        <w:rPr>
          <w:rFonts w:ascii="方正大标宋简体" w:eastAsia="方正大标宋简体" w:hAnsi="方正小标宋_GBK" w:cs="方正小标宋_GBK"/>
          <w:bCs/>
          <w:snapToGrid/>
          <w:kern w:val="2"/>
          <w:sz w:val="40"/>
          <w:szCs w:val="40"/>
        </w:rPr>
      </w:pPr>
      <w:r w:rsidRPr="00F81609">
        <w:rPr>
          <w:rFonts w:ascii="方正大标宋简体" w:eastAsia="方正大标宋简体" w:hAnsi="方正小标宋_GBK" w:cs="方正小标宋_GBK" w:hint="eastAsia"/>
          <w:bCs/>
          <w:snapToGrid/>
          <w:kern w:val="2"/>
          <w:sz w:val="40"/>
          <w:szCs w:val="40"/>
        </w:rPr>
        <w:t>关于推动工业经济发展向中高端</w:t>
      </w:r>
    </w:p>
    <w:p w:rsidR="00F81609" w:rsidRPr="00F81609" w:rsidRDefault="00F81609" w:rsidP="00F81609">
      <w:pPr>
        <w:autoSpaceDE/>
        <w:autoSpaceDN/>
        <w:snapToGrid/>
        <w:spacing w:line="560" w:lineRule="exact"/>
        <w:ind w:firstLine="0"/>
        <w:jc w:val="center"/>
        <w:rPr>
          <w:rFonts w:ascii="方正大标宋简体" w:eastAsia="方正大标宋简体" w:hAnsi="方正小标宋_GBK" w:cs="方正小标宋_GBK"/>
          <w:bCs/>
          <w:snapToGrid/>
          <w:kern w:val="2"/>
          <w:sz w:val="40"/>
          <w:szCs w:val="40"/>
        </w:rPr>
      </w:pPr>
      <w:r w:rsidRPr="00F81609">
        <w:rPr>
          <w:rFonts w:ascii="方正大标宋简体" w:eastAsia="方正大标宋简体" w:hAnsi="方正小标宋_GBK" w:cs="方正小标宋_GBK" w:hint="eastAsia"/>
          <w:bCs/>
          <w:snapToGrid/>
          <w:kern w:val="2"/>
          <w:sz w:val="40"/>
          <w:szCs w:val="40"/>
        </w:rPr>
        <w:t>迈进的若干政策</w:t>
      </w:r>
    </w:p>
    <w:p w:rsidR="00F81609" w:rsidRPr="00F81609" w:rsidRDefault="00F81609" w:rsidP="00F81609">
      <w:pPr>
        <w:autoSpaceDE/>
        <w:autoSpaceDN/>
        <w:snapToGrid/>
        <w:spacing w:line="560" w:lineRule="exact"/>
        <w:ind w:firstLineChars="200" w:firstLine="790"/>
        <w:rPr>
          <w:rFonts w:ascii="Times New Roman" w:eastAsia="仿宋_GB2312"/>
          <w:snapToGrid/>
          <w:kern w:val="2"/>
          <w:sz w:val="40"/>
          <w:szCs w:val="40"/>
        </w:rPr>
      </w:pP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为落实中央、省、市关于适应经济新常态，深化供给侧结构性改革的决策部署，引导工业企业做</w:t>
      </w:r>
      <w:proofErr w:type="gramStart"/>
      <w:r w:rsidRPr="00F81609">
        <w:rPr>
          <w:rFonts w:ascii="Times New Roman" w:eastAsia="仿宋_GB2312"/>
          <w:snapToGrid/>
          <w:kern w:val="2"/>
          <w:szCs w:val="32"/>
        </w:rPr>
        <w:t>强做</w:t>
      </w:r>
      <w:proofErr w:type="gramEnd"/>
      <w:r w:rsidRPr="00F81609">
        <w:rPr>
          <w:rFonts w:ascii="Times New Roman" w:eastAsia="仿宋_GB2312"/>
          <w:snapToGrid/>
          <w:kern w:val="2"/>
          <w:szCs w:val="32"/>
        </w:rPr>
        <w:t>大，加大有效投入，优化产业结构，增强自主创新能力，全面提升质量和效益，推动工业经济发展向中高端迈进，特制订本政策。</w:t>
      </w:r>
    </w:p>
    <w:p w:rsidR="00F81609" w:rsidRPr="00F81609" w:rsidRDefault="00F81609" w:rsidP="00F81609">
      <w:pPr>
        <w:autoSpaceDE/>
        <w:autoSpaceDN/>
        <w:snapToGrid/>
        <w:spacing w:line="560" w:lineRule="exact"/>
        <w:ind w:firstLineChars="200" w:firstLine="630"/>
        <w:rPr>
          <w:rFonts w:ascii="黑体" w:eastAsia="黑体" w:hAnsi="黑体"/>
          <w:snapToGrid/>
          <w:kern w:val="2"/>
          <w:szCs w:val="32"/>
        </w:rPr>
      </w:pPr>
      <w:r w:rsidRPr="00F81609">
        <w:rPr>
          <w:rFonts w:ascii="黑体" w:eastAsia="黑体" w:hAnsi="黑体"/>
          <w:snapToGrid/>
          <w:kern w:val="2"/>
          <w:szCs w:val="32"/>
        </w:rPr>
        <w:t>一、鼓励新兴产业发展</w:t>
      </w:r>
    </w:p>
    <w:p w:rsidR="00F81609" w:rsidRPr="00F81609" w:rsidRDefault="00F81609" w:rsidP="00F81609">
      <w:pPr>
        <w:autoSpaceDE/>
        <w:autoSpaceDN/>
        <w:snapToGrid/>
        <w:spacing w:line="560" w:lineRule="exact"/>
        <w:ind w:firstLineChars="200" w:firstLine="630"/>
        <w:rPr>
          <w:rFonts w:ascii="楷体_GB2312" w:eastAsia="楷体_GB2312"/>
          <w:snapToGrid/>
          <w:kern w:val="2"/>
          <w:szCs w:val="32"/>
        </w:rPr>
      </w:pPr>
      <w:r w:rsidRPr="00F81609">
        <w:rPr>
          <w:rFonts w:ascii="楷体_GB2312" w:eastAsia="楷体_GB2312" w:hint="eastAsia"/>
          <w:snapToGrid/>
          <w:kern w:val="2"/>
          <w:szCs w:val="32"/>
        </w:rPr>
        <w:t>（一）新兴产业企业贡献上台阶奖励。</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新兴产业企业当年实际入库的增值税和企业所得税之和比前五年最高年度净增</w:t>
      </w:r>
      <w:r w:rsidRPr="00F81609">
        <w:rPr>
          <w:rFonts w:ascii="Times New Roman" w:eastAsia="仿宋_GB2312"/>
          <w:snapToGrid/>
          <w:kern w:val="2"/>
          <w:szCs w:val="32"/>
        </w:rPr>
        <w:t>1</w:t>
      </w:r>
      <w:r w:rsidRPr="00F81609">
        <w:rPr>
          <w:rFonts w:ascii="Times New Roman" w:eastAsia="仿宋_GB2312"/>
          <w:snapToGrid/>
          <w:kern w:val="2"/>
          <w:szCs w:val="32"/>
        </w:rPr>
        <w:t>亿元、</w:t>
      </w:r>
      <w:r w:rsidRPr="00F81609">
        <w:rPr>
          <w:rFonts w:ascii="Times New Roman" w:eastAsia="仿宋_GB2312"/>
          <w:snapToGrid/>
          <w:kern w:val="2"/>
          <w:szCs w:val="32"/>
        </w:rPr>
        <w:t>5000</w:t>
      </w:r>
      <w:r w:rsidRPr="00F81609">
        <w:rPr>
          <w:rFonts w:ascii="Times New Roman" w:eastAsia="仿宋_GB2312"/>
          <w:snapToGrid/>
          <w:kern w:val="2"/>
          <w:szCs w:val="32"/>
        </w:rPr>
        <w:t>万元、</w:t>
      </w:r>
      <w:r w:rsidRPr="00F81609">
        <w:rPr>
          <w:rFonts w:ascii="Times New Roman" w:eastAsia="仿宋_GB2312"/>
          <w:snapToGrid/>
          <w:kern w:val="2"/>
          <w:szCs w:val="32"/>
        </w:rPr>
        <w:t>1000</w:t>
      </w:r>
      <w:r w:rsidRPr="00F81609">
        <w:rPr>
          <w:rFonts w:ascii="Times New Roman" w:eastAsia="仿宋_GB2312"/>
          <w:snapToGrid/>
          <w:kern w:val="2"/>
          <w:szCs w:val="32"/>
        </w:rPr>
        <w:t>万元的企业，分别给予</w:t>
      </w:r>
      <w:r w:rsidRPr="00F81609">
        <w:rPr>
          <w:rFonts w:ascii="Times New Roman" w:eastAsia="仿宋_GB2312"/>
          <w:snapToGrid/>
          <w:kern w:val="2"/>
          <w:szCs w:val="32"/>
        </w:rPr>
        <w:t>100</w:t>
      </w:r>
      <w:r w:rsidRPr="00F81609">
        <w:rPr>
          <w:rFonts w:ascii="Times New Roman" w:eastAsia="仿宋_GB2312"/>
          <w:snapToGrid/>
          <w:kern w:val="2"/>
          <w:szCs w:val="32"/>
        </w:rPr>
        <w:t>万元、</w:t>
      </w:r>
      <w:r w:rsidRPr="00F81609">
        <w:rPr>
          <w:rFonts w:ascii="Times New Roman" w:eastAsia="仿宋_GB2312"/>
          <w:snapToGrid/>
          <w:kern w:val="2"/>
          <w:szCs w:val="32"/>
        </w:rPr>
        <w:t>50</w:t>
      </w:r>
      <w:r w:rsidRPr="00F81609">
        <w:rPr>
          <w:rFonts w:ascii="Times New Roman" w:eastAsia="仿宋_GB2312"/>
          <w:snapToGrid/>
          <w:kern w:val="2"/>
          <w:szCs w:val="32"/>
        </w:rPr>
        <w:t>万元、</w:t>
      </w:r>
      <w:r w:rsidRPr="00F81609">
        <w:rPr>
          <w:rFonts w:ascii="Times New Roman" w:eastAsia="仿宋_GB2312"/>
          <w:snapToGrid/>
          <w:kern w:val="2"/>
          <w:szCs w:val="32"/>
        </w:rPr>
        <w:t>20</w:t>
      </w:r>
      <w:r w:rsidRPr="00F81609">
        <w:rPr>
          <w:rFonts w:ascii="Times New Roman" w:eastAsia="仿宋_GB2312"/>
          <w:snapToGrid/>
          <w:kern w:val="2"/>
          <w:szCs w:val="32"/>
        </w:rPr>
        <w:t>万元奖励。已享受市级和镇（区）税收</w:t>
      </w:r>
      <w:proofErr w:type="gramStart"/>
      <w:r w:rsidRPr="00F81609">
        <w:rPr>
          <w:rFonts w:ascii="Times New Roman" w:eastAsia="仿宋_GB2312"/>
          <w:snapToGrid/>
          <w:kern w:val="2"/>
          <w:szCs w:val="32"/>
        </w:rPr>
        <w:t>一</w:t>
      </w:r>
      <w:proofErr w:type="gramEnd"/>
      <w:r w:rsidRPr="00F81609">
        <w:rPr>
          <w:rFonts w:ascii="Times New Roman" w:eastAsia="仿宋_GB2312"/>
          <w:snapToGrid/>
          <w:kern w:val="2"/>
          <w:szCs w:val="32"/>
        </w:rPr>
        <w:t>企</w:t>
      </w:r>
      <w:proofErr w:type="gramStart"/>
      <w:r w:rsidRPr="00F81609">
        <w:rPr>
          <w:rFonts w:ascii="Times New Roman" w:eastAsia="仿宋_GB2312"/>
          <w:snapToGrid/>
          <w:kern w:val="2"/>
          <w:szCs w:val="32"/>
        </w:rPr>
        <w:t>一</w:t>
      </w:r>
      <w:proofErr w:type="gramEnd"/>
      <w:r w:rsidRPr="00F81609">
        <w:rPr>
          <w:rFonts w:ascii="Times New Roman" w:eastAsia="仿宋_GB2312"/>
          <w:snapToGrid/>
          <w:kern w:val="2"/>
          <w:szCs w:val="32"/>
        </w:rPr>
        <w:t>策的企业不再享受本项目奖励。</w:t>
      </w:r>
    </w:p>
    <w:p w:rsidR="00F81609" w:rsidRPr="00F81609" w:rsidRDefault="00F81609" w:rsidP="00F81609">
      <w:pPr>
        <w:autoSpaceDE/>
        <w:autoSpaceDN/>
        <w:snapToGrid/>
        <w:spacing w:line="560" w:lineRule="exact"/>
        <w:ind w:firstLineChars="200" w:firstLine="630"/>
        <w:rPr>
          <w:rFonts w:ascii="楷体" w:eastAsia="楷体" w:hAnsi="楷体"/>
          <w:snapToGrid/>
          <w:kern w:val="2"/>
          <w:szCs w:val="32"/>
        </w:rPr>
      </w:pPr>
      <w:r w:rsidRPr="00F81609">
        <w:rPr>
          <w:rFonts w:ascii="楷体" w:eastAsia="楷体" w:hAnsi="楷体"/>
          <w:snapToGrid/>
          <w:kern w:val="2"/>
          <w:szCs w:val="32"/>
        </w:rPr>
        <w:t>（二）鼓励装备制造业首（台）套装备及关键部件研制应用</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对当年获得国家、江苏省首台（套）重大装备及关键部件认定的本市企业，分别给予</w:t>
      </w:r>
      <w:r w:rsidRPr="00F81609">
        <w:rPr>
          <w:rFonts w:ascii="Times New Roman" w:eastAsia="仿宋_GB2312"/>
          <w:snapToGrid/>
          <w:kern w:val="2"/>
          <w:szCs w:val="32"/>
        </w:rPr>
        <w:t>30</w:t>
      </w:r>
      <w:r w:rsidRPr="00F81609">
        <w:rPr>
          <w:rFonts w:ascii="Times New Roman" w:eastAsia="仿宋_GB2312"/>
          <w:snapToGrid/>
          <w:kern w:val="2"/>
          <w:szCs w:val="32"/>
        </w:rPr>
        <w:t>万元、</w:t>
      </w:r>
      <w:r w:rsidRPr="00F81609">
        <w:rPr>
          <w:rFonts w:ascii="Times New Roman" w:eastAsia="仿宋_GB2312"/>
          <w:snapToGrid/>
          <w:kern w:val="2"/>
          <w:szCs w:val="32"/>
        </w:rPr>
        <w:t>15</w:t>
      </w:r>
      <w:r w:rsidRPr="00F81609">
        <w:rPr>
          <w:rFonts w:ascii="Times New Roman" w:eastAsia="仿宋_GB2312"/>
          <w:snapToGrid/>
          <w:kern w:val="2"/>
          <w:szCs w:val="32"/>
        </w:rPr>
        <w:t>万元奖励。对本市企业在</w:t>
      </w:r>
      <w:r w:rsidRPr="00F81609">
        <w:rPr>
          <w:rFonts w:ascii="Times New Roman" w:eastAsia="仿宋_GB2312"/>
          <w:snapToGrid/>
          <w:kern w:val="2"/>
          <w:szCs w:val="32"/>
        </w:rPr>
        <w:t>5</w:t>
      </w:r>
      <w:r w:rsidRPr="00F81609">
        <w:rPr>
          <w:rFonts w:ascii="Times New Roman" w:eastAsia="仿宋_GB2312"/>
          <w:snapToGrid/>
          <w:kern w:val="2"/>
          <w:szCs w:val="32"/>
        </w:rPr>
        <w:t>年内（从被国家、省认定开始计算，以购买发票为准）购买使用本市被国家、省认定的首台（套）重大装备按照购买价格</w:t>
      </w:r>
      <w:r w:rsidRPr="00F81609">
        <w:rPr>
          <w:rFonts w:ascii="Times New Roman" w:eastAsia="仿宋_GB2312"/>
          <w:snapToGrid/>
          <w:kern w:val="2"/>
          <w:szCs w:val="32"/>
        </w:rPr>
        <w:t>10%</w:t>
      </w:r>
      <w:r w:rsidRPr="00F81609">
        <w:rPr>
          <w:rFonts w:ascii="Times New Roman" w:eastAsia="仿宋_GB2312"/>
          <w:snapToGrid/>
          <w:kern w:val="2"/>
          <w:szCs w:val="32"/>
        </w:rPr>
        <w:t>的标准奖励，最高不超过</w:t>
      </w:r>
      <w:r w:rsidRPr="00F81609">
        <w:rPr>
          <w:rFonts w:ascii="Times New Roman" w:eastAsia="仿宋_GB2312"/>
          <w:snapToGrid/>
          <w:kern w:val="2"/>
          <w:szCs w:val="32"/>
        </w:rPr>
        <w:t>100</w:t>
      </w:r>
      <w:r w:rsidRPr="00F81609">
        <w:rPr>
          <w:rFonts w:ascii="Times New Roman" w:eastAsia="仿宋_GB2312"/>
          <w:snapToGrid/>
          <w:kern w:val="2"/>
          <w:szCs w:val="32"/>
        </w:rPr>
        <w:t>万元。</w:t>
      </w:r>
    </w:p>
    <w:p w:rsidR="00F81609" w:rsidRPr="00F81609" w:rsidRDefault="00F81609" w:rsidP="00F81609">
      <w:pPr>
        <w:autoSpaceDE/>
        <w:autoSpaceDN/>
        <w:snapToGrid/>
        <w:spacing w:line="560" w:lineRule="exact"/>
        <w:ind w:firstLineChars="200" w:firstLine="630"/>
        <w:rPr>
          <w:rFonts w:ascii="楷体" w:eastAsia="楷体" w:hAnsi="楷体"/>
          <w:bCs/>
          <w:snapToGrid/>
          <w:spacing w:val="-6"/>
          <w:kern w:val="2"/>
          <w:szCs w:val="32"/>
        </w:rPr>
      </w:pPr>
      <w:r w:rsidRPr="00F81609">
        <w:rPr>
          <w:rFonts w:ascii="楷体" w:eastAsia="楷体" w:hAnsi="楷体"/>
          <w:snapToGrid/>
          <w:kern w:val="2"/>
          <w:szCs w:val="32"/>
        </w:rPr>
        <w:t>（三）产业引导基金支持</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Chars="200" w:firstLine="614"/>
        <w:rPr>
          <w:rFonts w:ascii="Times New Roman" w:eastAsia="仿宋_GB2312"/>
          <w:snapToGrid/>
          <w:kern w:val="2"/>
          <w:szCs w:val="32"/>
        </w:rPr>
      </w:pPr>
      <w:r w:rsidRPr="00F81609">
        <w:rPr>
          <w:rFonts w:ascii="Times New Roman" w:eastAsia="仿宋_GB2312"/>
          <w:snapToGrid/>
          <w:spacing w:val="-4"/>
          <w:kern w:val="2"/>
          <w:szCs w:val="32"/>
        </w:rPr>
        <w:t>设立创新产业发展引导基金，首期募资</w:t>
      </w:r>
      <w:r w:rsidRPr="00F81609">
        <w:rPr>
          <w:rFonts w:ascii="Times New Roman" w:eastAsia="仿宋_GB2312"/>
          <w:snapToGrid/>
          <w:spacing w:val="-4"/>
          <w:kern w:val="2"/>
          <w:szCs w:val="32"/>
        </w:rPr>
        <w:t>20</w:t>
      </w:r>
      <w:r w:rsidRPr="00F81609">
        <w:rPr>
          <w:rFonts w:ascii="Times New Roman" w:eastAsia="仿宋_GB2312"/>
          <w:snapToGrid/>
          <w:spacing w:val="-4"/>
          <w:kern w:val="2"/>
          <w:szCs w:val="32"/>
        </w:rPr>
        <w:t>亿元，用于支持智能制造、新材料新能源、生物医药等新兴产业发展，</w:t>
      </w:r>
      <w:r w:rsidRPr="00F81609">
        <w:rPr>
          <w:rFonts w:ascii="Times New Roman" w:eastAsia="仿宋_GB2312"/>
          <w:snapToGrid/>
          <w:spacing w:val="-6"/>
          <w:kern w:val="2"/>
          <w:szCs w:val="32"/>
        </w:rPr>
        <w:t>具体实施细则</w:t>
      </w:r>
      <w:r w:rsidRPr="00F81609">
        <w:rPr>
          <w:rFonts w:ascii="Times New Roman" w:eastAsia="仿宋_GB2312"/>
          <w:snapToGrid/>
          <w:spacing w:val="-6"/>
          <w:kern w:val="2"/>
          <w:szCs w:val="32"/>
        </w:rPr>
        <w:lastRenderedPageBreak/>
        <w:t>另行制订。</w:t>
      </w:r>
    </w:p>
    <w:p w:rsidR="00F81609" w:rsidRPr="00F81609" w:rsidRDefault="00F81609" w:rsidP="00F81609">
      <w:pPr>
        <w:autoSpaceDE/>
        <w:autoSpaceDN/>
        <w:snapToGrid/>
        <w:spacing w:line="560" w:lineRule="exact"/>
        <w:ind w:firstLineChars="200" w:firstLine="630"/>
        <w:rPr>
          <w:rFonts w:ascii="楷体" w:eastAsia="楷体" w:hAnsi="楷体"/>
          <w:snapToGrid/>
          <w:kern w:val="2"/>
          <w:szCs w:val="32"/>
        </w:rPr>
      </w:pPr>
      <w:r w:rsidRPr="00F81609">
        <w:rPr>
          <w:rFonts w:ascii="楷体" w:eastAsia="楷体" w:hAnsi="楷体"/>
          <w:snapToGrid/>
          <w:kern w:val="2"/>
          <w:szCs w:val="32"/>
        </w:rPr>
        <w:t>（四）其他奖励或补助形式</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Chars="200" w:firstLine="606"/>
        <w:rPr>
          <w:rFonts w:ascii="Times New Roman" w:eastAsia="仿宋_GB2312"/>
          <w:bCs/>
          <w:snapToGrid/>
          <w:spacing w:val="-6"/>
          <w:kern w:val="2"/>
          <w:szCs w:val="32"/>
        </w:rPr>
      </w:pPr>
      <w:r w:rsidRPr="00F81609">
        <w:rPr>
          <w:rFonts w:ascii="Times New Roman" w:eastAsia="仿宋_GB2312"/>
          <w:bCs/>
          <w:snapToGrid/>
          <w:spacing w:val="-6"/>
          <w:kern w:val="2"/>
          <w:szCs w:val="32"/>
        </w:rPr>
        <w:t>由相应的特色新兴产业发展的主要载体管理机构根据不同产业发展的特点和需求相应制订。</w:t>
      </w:r>
    </w:p>
    <w:p w:rsidR="00F81609" w:rsidRPr="00F81609" w:rsidRDefault="00F81609" w:rsidP="00F81609">
      <w:pPr>
        <w:autoSpaceDE/>
        <w:autoSpaceDN/>
        <w:snapToGrid/>
        <w:spacing w:line="560" w:lineRule="exact"/>
        <w:ind w:firstLineChars="200" w:firstLine="630"/>
        <w:rPr>
          <w:rFonts w:ascii="黑体" w:eastAsia="黑体" w:hAnsi="黑体"/>
          <w:snapToGrid/>
          <w:kern w:val="2"/>
          <w:szCs w:val="32"/>
        </w:rPr>
      </w:pPr>
      <w:r w:rsidRPr="00F81609">
        <w:rPr>
          <w:rFonts w:ascii="黑体" w:eastAsia="黑体" w:hAnsi="黑体"/>
          <w:snapToGrid/>
          <w:kern w:val="2"/>
          <w:szCs w:val="32"/>
        </w:rPr>
        <w:t>二、鼓励企业技术改造和智能制造</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鼓励企业通过技术改造投入，发展战略性新兴产业，突破关键基础材料、核心基础零部件（元器件）、先进基础工艺，加快自主创新成果产业化，提高产品质量和效益，提升智能制造和自动化水平，提升安全生产、环境保护水平。</w:t>
      </w:r>
    </w:p>
    <w:p w:rsidR="00F81609" w:rsidRPr="00F81609" w:rsidRDefault="00F81609" w:rsidP="00F81609">
      <w:pPr>
        <w:autoSpaceDE/>
        <w:autoSpaceDN/>
        <w:snapToGrid/>
        <w:spacing w:line="560" w:lineRule="exact"/>
        <w:ind w:firstLine="640"/>
        <w:rPr>
          <w:rFonts w:ascii="楷体" w:eastAsia="楷体" w:hAnsi="楷体"/>
          <w:snapToGrid/>
          <w:kern w:val="2"/>
          <w:szCs w:val="32"/>
        </w:rPr>
      </w:pPr>
      <w:r w:rsidRPr="00F81609">
        <w:rPr>
          <w:rFonts w:ascii="楷体" w:eastAsia="楷体" w:hAnsi="楷体"/>
          <w:snapToGrid/>
          <w:kern w:val="2"/>
          <w:szCs w:val="32"/>
        </w:rPr>
        <w:t>（一）创新类民营企业技术改造设备贴息</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对民营企业中的战略性新兴产业或高新技术企业，当年度有技改项目列入市重点技改</w:t>
      </w:r>
      <w:proofErr w:type="gramStart"/>
      <w:r w:rsidRPr="00F81609">
        <w:rPr>
          <w:rFonts w:ascii="Times New Roman" w:eastAsia="仿宋_GB2312"/>
          <w:snapToGrid/>
          <w:kern w:val="2"/>
          <w:szCs w:val="32"/>
        </w:rPr>
        <w:t>项目库并纳入</w:t>
      </w:r>
      <w:proofErr w:type="gramEnd"/>
      <w:r w:rsidRPr="00F81609">
        <w:rPr>
          <w:rFonts w:ascii="Times New Roman" w:eastAsia="仿宋_GB2312"/>
          <w:snapToGrid/>
          <w:kern w:val="2"/>
          <w:szCs w:val="32"/>
        </w:rPr>
        <w:t>统计，年生产性设备投资额</w:t>
      </w:r>
      <w:r w:rsidRPr="00F81609">
        <w:rPr>
          <w:rFonts w:ascii="Times New Roman" w:eastAsia="仿宋_GB2312"/>
          <w:snapToGrid/>
          <w:kern w:val="2"/>
          <w:szCs w:val="32"/>
        </w:rPr>
        <w:t>300</w:t>
      </w:r>
      <w:r w:rsidRPr="00F81609">
        <w:rPr>
          <w:rFonts w:ascii="Times New Roman" w:eastAsia="仿宋_GB2312"/>
          <w:snapToGrid/>
          <w:kern w:val="2"/>
          <w:szCs w:val="32"/>
        </w:rPr>
        <w:t>万元以上（以税务部门抵扣税设备投资为准），按一年</w:t>
      </w:r>
      <w:proofErr w:type="gramStart"/>
      <w:r w:rsidRPr="00F81609">
        <w:rPr>
          <w:rFonts w:ascii="Times New Roman" w:eastAsia="仿宋_GB2312"/>
          <w:snapToGrid/>
          <w:kern w:val="2"/>
          <w:szCs w:val="32"/>
        </w:rPr>
        <w:t>期贷</w:t>
      </w:r>
      <w:proofErr w:type="gramEnd"/>
      <w:r w:rsidRPr="00F81609">
        <w:rPr>
          <w:rFonts w:ascii="Times New Roman" w:eastAsia="仿宋_GB2312"/>
          <w:snapToGrid/>
          <w:kern w:val="2"/>
          <w:szCs w:val="32"/>
        </w:rPr>
        <w:t>款基准利率给予一次性奖励，每家企业奖励金额不超过</w:t>
      </w:r>
      <w:r w:rsidRPr="00F81609">
        <w:rPr>
          <w:rFonts w:ascii="Times New Roman" w:eastAsia="仿宋_GB2312"/>
          <w:snapToGrid/>
          <w:kern w:val="2"/>
          <w:szCs w:val="32"/>
        </w:rPr>
        <w:t>300</w:t>
      </w:r>
      <w:r w:rsidRPr="00F81609">
        <w:rPr>
          <w:rFonts w:ascii="Times New Roman" w:eastAsia="仿宋_GB2312"/>
          <w:snapToGrid/>
          <w:kern w:val="2"/>
          <w:szCs w:val="32"/>
        </w:rPr>
        <w:t>万元。</w:t>
      </w:r>
    </w:p>
    <w:p w:rsidR="00F81609" w:rsidRPr="00F81609" w:rsidRDefault="00F81609" w:rsidP="00F81609">
      <w:pPr>
        <w:autoSpaceDE/>
        <w:autoSpaceDN/>
        <w:snapToGrid/>
        <w:spacing w:line="560" w:lineRule="exact"/>
        <w:ind w:firstLineChars="200" w:firstLine="630"/>
        <w:rPr>
          <w:rFonts w:ascii="楷体" w:eastAsia="楷体" w:hAnsi="楷体"/>
          <w:snapToGrid/>
          <w:kern w:val="2"/>
          <w:szCs w:val="32"/>
        </w:rPr>
      </w:pPr>
      <w:r w:rsidRPr="00F81609">
        <w:rPr>
          <w:rFonts w:ascii="楷体" w:eastAsia="楷体" w:hAnsi="楷体"/>
          <w:snapToGrid/>
          <w:kern w:val="2"/>
          <w:szCs w:val="32"/>
        </w:rPr>
        <w:t>（二）智能制造奖励</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项目列入当年市智能制造计划项目库，经专家评审认定，符合智能制造项目条件并自愿为全市同类企业提供示范，如在项目实施期间企业已享受设备贴息，则按其智能设备投资额的</w:t>
      </w:r>
      <w:r w:rsidRPr="00F81609">
        <w:rPr>
          <w:rFonts w:ascii="Times New Roman" w:eastAsia="仿宋_GB2312"/>
          <w:snapToGrid/>
          <w:kern w:val="2"/>
          <w:szCs w:val="32"/>
        </w:rPr>
        <w:t>2%</w:t>
      </w:r>
      <w:r w:rsidRPr="00F81609">
        <w:rPr>
          <w:rFonts w:ascii="Times New Roman" w:eastAsia="仿宋_GB2312"/>
          <w:snapToGrid/>
          <w:kern w:val="2"/>
          <w:szCs w:val="32"/>
        </w:rPr>
        <w:t>增加奖励；如未享受设备贴息，则按其智能设备投资额的</w:t>
      </w:r>
      <w:r w:rsidRPr="00F81609">
        <w:rPr>
          <w:rFonts w:ascii="Times New Roman" w:eastAsia="仿宋_GB2312"/>
          <w:snapToGrid/>
          <w:kern w:val="2"/>
          <w:szCs w:val="32"/>
        </w:rPr>
        <w:t>6%</w:t>
      </w:r>
      <w:r w:rsidRPr="00F81609">
        <w:rPr>
          <w:rFonts w:ascii="Times New Roman" w:eastAsia="仿宋_GB2312"/>
          <w:snapToGrid/>
          <w:kern w:val="2"/>
          <w:szCs w:val="32"/>
        </w:rPr>
        <w:t>奖励，列入全市智能制造示范项目的奖励</w:t>
      </w:r>
      <w:r w:rsidRPr="00F81609">
        <w:rPr>
          <w:rFonts w:ascii="Times New Roman" w:eastAsia="仿宋_GB2312"/>
          <w:snapToGrid/>
          <w:kern w:val="2"/>
          <w:szCs w:val="32"/>
        </w:rPr>
        <w:t>8%</w:t>
      </w:r>
      <w:r w:rsidRPr="00F81609">
        <w:rPr>
          <w:rFonts w:ascii="Times New Roman" w:eastAsia="仿宋_GB2312"/>
          <w:snapToGrid/>
          <w:kern w:val="2"/>
          <w:szCs w:val="32"/>
        </w:rPr>
        <w:t>，每家企业年奖励金额不超过</w:t>
      </w:r>
      <w:r w:rsidRPr="00F81609">
        <w:rPr>
          <w:rFonts w:ascii="Times New Roman" w:eastAsia="仿宋_GB2312"/>
          <w:snapToGrid/>
          <w:kern w:val="2"/>
          <w:szCs w:val="32"/>
        </w:rPr>
        <w:t>300</w:t>
      </w:r>
      <w:r w:rsidRPr="00F81609">
        <w:rPr>
          <w:rFonts w:ascii="Times New Roman" w:eastAsia="仿宋_GB2312"/>
          <w:snapToGrid/>
          <w:kern w:val="2"/>
          <w:szCs w:val="32"/>
        </w:rPr>
        <w:t>万元。不符合智能制造项目条件的企业，可按同样比例申请工业机器人单台套奖励。对获得国家、江苏省、苏州市级智能制造示范车间（项目）的企业，分别给予</w:t>
      </w:r>
      <w:r w:rsidRPr="00F81609">
        <w:rPr>
          <w:rFonts w:ascii="Times New Roman" w:eastAsia="仿宋_GB2312"/>
          <w:snapToGrid/>
          <w:kern w:val="2"/>
          <w:szCs w:val="32"/>
        </w:rPr>
        <w:t>100</w:t>
      </w:r>
      <w:r w:rsidRPr="00F81609">
        <w:rPr>
          <w:rFonts w:ascii="Times New Roman" w:eastAsia="仿宋_GB2312"/>
          <w:snapToGrid/>
          <w:kern w:val="2"/>
          <w:szCs w:val="32"/>
        </w:rPr>
        <w:t>万元、</w:t>
      </w:r>
      <w:r w:rsidRPr="00F81609">
        <w:rPr>
          <w:rFonts w:ascii="Times New Roman" w:eastAsia="仿宋_GB2312"/>
          <w:snapToGrid/>
          <w:kern w:val="2"/>
          <w:szCs w:val="32"/>
        </w:rPr>
        <w:t>30</w:t>
      </w:r>
      <w:r w:rsidRPr="00F81609">
        <w:rPr>
          <w:rFonts w:ascii="Times New Roman" w:eastAsia="仿宋_GB2312"/>
          <w:snapToGrid/>
          <w:kern w:val="2"/>
          <w:szCs w:val="32"/>
        </w:rPr>
        <w:t>万元、</w:t>
      </w:r>
      <w:r w:rsidRPr="00F81609">
        <w:rPr>
          <w:rFonts w:ascii="Times New Roman" w:eastAsia="仿宋_GB2312"/>
          <w:snapToGrid/>
          <w:kern w:val="2"/>
          <w:szCs w:val="32"/>
        </w:rPr>
        <w:lastRenderedPageBreak/>
        <w:t>10</w:t>
      </w:r>
      <w:r w:rsidRPr="00F81609">
        <w:rPr>
          <w:rFonts w:ascii="Times New Roman" w:eastAsia="仿宋_GB2312"/>
          <w:snapToGrid/>
          <w:kern w:val="2"/>
          <w:szCs w:val="32"/>
        </w:rPr>
        <w:t>万元的奖励。</w:t>
      </w:r>
    </w:p>
    <w:p w:rsidR="00F81609" w:rsidRPr="00F81609" w:rsidRDefault="00F81609" w:rsidP="00F81609">
      <w:pPr>
        <w:autoSpaceDE/>
        <w:autoSpaceDN/>
        <w:snapToGrid/>
        <w:spacing w:line="560" w:lineRule="exact"/>
        <w:ind w:firstLineChars="200" w:firstLine="630"/>
        <w:rPr>
          <w:rFonts w:ascii="黑体" w:eastAsia="黑体" w:hAnsi="黑体"/>
          <w:snapToGrid/>
          <w:kern w:val="2"/>
          <w:szCs w:val="32"/>
        </w:rPr>
      </w:pPr>
      <w:r w:rsidRPr="00F81609">
        <w:rPr>
          <w:rFonts w:ascii="黑体" w:eastAsia="黑体" w:hAnsi="黑体"/>
          <w:snapToGrid/>
          <w:kern w:val="2"/>
          <w:szCs w:val="32"/>
        </w:rPr>
        <w:t>三、鼓励企业自主创新、品牌培育和制定标准</w:t>
      </w:r>
    </w:p>
    <w:p w:rsidR="00F81609" w:rsidRPr="00F81609" w:rsidRDefault="00F81609" w:rsidP="00F81609">
      <w:pPr>
        <w:autoSpaceDE/>
        <w:autoSpaceDN/>
        <w:snapToGrid/>
        <w:spacing w:line="560" w:lineRule="exact"/>
        <w:ind w:firstLineChars="200" w:firstLine="630"/>
        <w:rPr>
          <w:rFonts w:ascii="楷体" w:eastAsia="楷体" w:hAnsi="楷体"/>
          <w:snapToGrid/>
          <w:kern w:val="2"/>
          <w:szCs w:val="32"/>
        </w:rPr>
      </w:pPr>
      <w:r w:rsidRPr="00F81609">
        <w:rPr>
          <w:rFonts w:ascii="楷体" w:eastAsia="楷体" w:hAnsi="楷体"/>
          <w:snapToGrid/>
          <w:kern w:val="2"/>
          <w:szCs w:val="32"/>
        </w:rPr>
        <w:t>（一）自主创新奖励</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1</w:t>
      </w:r>
      <w:r w:rsidRPr="00F81609">
        <w:rPr>
          <w:rFonts w:ascii="Times New Roman" w:eastAsia="仿宋_GB2312" w:hint="eastAsia"/>
          <w:snapToGrid/>
          <w:kern w:val="2"/>
          <w:szCs w:val="32"/>
        </w:rPr>
        <w:t>.</w:t>
      </w:r>
      <w:r w:rsidRPr="00F81609">
        <w:rPr>
          <w:rFonts w:ascii="Times New Roman" w:eastAsia="仿宋_GB2312"/>
          <w:snapToGrid/>
          <w:kern w:val="2"/>
          <w:szCs w:val="32"/>
        </w:rPr>
        <w:t>对新认定的国家级、省级、苏州市级企业技术中心或企业工程中心等创新平台，分别给予</w:t>
      </w:r>
      <w:r w:rsidRPr="00F81609">
        <w:rPr>
          <w:rFonts w:ascii="Times New Roman" w:eastAsia="仿宋_GB2312"/>
          <w:snapToGrid/>
          <w:kern w:val="2"/>
          <w:szCs w:val="32"/>
        </w:rPr>
        <w:t>100</w:t>
      </w:r>
      <w:r w:rsidRPr="00F81609">
        <w:rPr>
          <w:rFonts w:ascii="Times New Roman" w:eastAsia="仿宋_GB2312"/>
          <w:snapToGrid/>
          <w:kern w:val="2"/>
          <w:szCs w:val="32"/>
        </w:rPr>
        <w:t>万元、</w:t>
      </w:r>
      <w:r w:rsidRPr="00F81609">
        <w:rPr>
          <w:rFonts w:ascii="Times New Roman" w:eastAsia="仿宋_GB2312"/>
          <w:snapToGrid/>
          <w:kern w:val="2"/>
          <w:szCs w:val="32"/>
        </w:rPr>
        <w:t>30</w:t>
      </w:r>
      <w:r w:rsidRPr="00F81609">
        <w:rPr>
          <w:rFonts w:ascii="Times New Roman" w:eastAsia="仿宋_GB2312"/>
          <w:snapToGrid/>
          <w:kern w:val="2"/>
          <w:szCs w:val="32"/>
        </w:rPr>
        <w:t>万元、</w:t>
      </w:r>
      <w:r w:rsidRPr="00F81609">
        <w:rPr>
          <w:rFonts w:ascii="Times New Roman" w:eastAsia="仿宋_GB2312"/>
          <w:snapToGrid/>
          <w:kern w:val="2"/>
          <w:szCs w:val="32"/>
        </w:rPr>
        <w:t>5</w:t>
      </w:r>
      <w:r w:rsidRPr="00F81609">
        <w:rPr>
          <w:rFonts w:ascii="Times New Roman" w:eastAsia="仿宋_GB2312"/>
          <w:snapToGrid/>
          <w:kern w:val="2"/>
          <w:szCs w:val="32"/>
        </w:rPr>
        <w:t>万元奖励。以上奖励，在企业获得认定当年兑现</w:t>
      </w:r>
      <w:r w:rsidRPr="00F81609">
        <w:rPr>
          <w:rFonts w:ascii="Times New Roman" w:eastAsia="仿宋_GB2312"/>
          <w:snapToGrid/>
          <w:kern w:val="2"/>
          <w:szCs w:val="32"/>
        </w:rPr>
        <w:t>50%</w:t>
      </w:r>
      <w:r w:rsidRPr="00F81609">
        <w:rPr>
          <w:rFonts w:ascii="Times New Roman" w:eastAsia="仿宋_GB2312"/>
          <w:snapToGrid/>
          <w:kern w:val="2"/>
          <w:szCs w:val="32"/>
        </w:rPr>
        <w:t>；复评通过每年奖励</w:t>
      </w:r>
      <w:r w:rsidRPr="00F81609">
        <w:rPr>
          <w:rFonts w:ascii="Times New Roman" w:eastAsia="仿宋_GB2312"/>
          <w:snapToGrid/>
          <w:kern w:val="2"/>
          <w:szCs w:val="32"/>
        </w:rPr>
        <w:t>10%</w:t>
      </w:r>
      <w:r w:rsidRPr="00F81609">
        <w:rPr>
          <w:rFonts w:ascii="Times New Roman" w:eastAsia="仿宋_GB2312"/>
          <w:snapToGrid/>
          <w:kern w:val="2"/>
          <w:szCs w:val="32"/>
        </w:rPr>
        <w:t>，持续</w:t>
      </w:r>
      <w:r w:rsidRPr="00F81609">
        <w:rPr>
          <w:rFonts w:ascii="Times New Roman" w:eastAsia="仿宋_GB2312"/>
          <w:snapToGrid/>
          <w:kern w:val="2"/>
          <w:szCs w:val="32"/>
        </w:rPr>
        <w:t>5</w:t>
      </w:r>
      <w:r w:rsidRPr="00F81609">
        <w:rPr>
          <w:rFonts w:ascii="Times New Roman" w:eastAsia="仿宋_GB2312"/>
          <w:snapToGrid/>
          <w:kern w:val="2"/>
          <w:szCs w:val="32"/>
        </w:rPr>
        <w:t>年；复评未通过的，余下奖励不予兑现。没有复评或验收环节的，可一次性兑现。</w:t>
      </w:r>
    </w:p>
    <w:p w:rsidR="00F81609" w:rsidRPr="00F81609" w:rsidRDefault="00F81609" w:rsidP="00F81609">
      <w:pPr>
        <w:autoSpaceDE/>
        <w:autoSpaceDN/>
        <w:snapToGrid/>
        <w:spacing w:line="560" w:lineRule="exact"/>
        <w:ind w:firstLineChars="200" w:firstLine="630"/>
        <w:rPr>
          <w:rFonts w:ascii="Times New Roman" w:eastAsia="仿宋_GB2312"/>
          <w:b/>
          <w:bCs/>
          <w:snapToGrid/>
          <w:kern w:val="2"/>
          <w:szCs w:val="32"/>
        </w:rPr>
      </w:pPr>
      <w:r w:rsidRPr="00F81609">
        <w:rPr>
          <w:rFonts w:ascii="Times New Roman" w:eastAsia="仿宋_GB2312"/>
          <w:snapToGrid/>
          <w:kern w:val="2"/>
          <w:szCs w:val="32"/>
        </w:rPr>
        <w:t>2</w:t>
      </w:r>
      <w:r w:rsidRPr="00F81609">
        <w:rPr>
          <w:rFonts w:ascii="Times New Roman" w:eastAsia="仿宋_GB2312" w:hint="eastAsia"/>
          <w:snapToGrid/>
          <w:kern w:val="2"/>
          <w:szCs w:val="32"/>
        </w:rPr>
        <w:t>.</w:t>
      </w:r>
      <w:r w:rsidRPr="00F81609">
        <w:rPr>
          <w:rFonts w:ascii="Times New Roman" w:eastAsia="仿宋_GB2312"/>
          <w:snapToGrid/>
          <w:kern w:val="2"/>
          <w:szCs w:val="32"/>
        </w:rPr>
        <w:t>新获得工信部认定的工业产品质量控制和技术评价实验室、工业企业品牌培育示范和工信部全国质量标杆的企业给予</w:t>
      </w:r>
      <w:r w:rsidRPr="00F81609">
        <w:rPr>
          <w:rFonts w:ascii="Times New Roman" w:eastAsia="仿宋_GB2312"/>
          <w:snapToGrid/>
          <w:kern w:val="2"/>
          <w:szCs w:val="32"/>
        </w:rPr>
        <w:t>50</w:t>
      </w:r>
      <w:r w:rsidRPr="00F81609">
        <w:rPr>
          <w:rFonts w:ascii="Times New Roman" w:eastAsia="仿宋_GB2312"/>
          <w:snapToGrid/>
          <w:kern w:val="2"/>
          <w:szCs w:val="32"/>
        </w:rPr>
        <w:t>万元奖励；新获得中国合格评定国家认可委员会认定的国家（重点）实验室给予</w:t>
      </w:r>
      <w:r w:rsidRPr="00F81609">
        <w:rPr>
          <w:rFonts w:ascii="Times New Roman" w:eastAsia="仿宋_GB2312"/>
          <w:snapToGrid/>
          <w:kern w:val="2"/>
          <w:szCs w:val="32"/>
        </w:rPr>
        <w:t>30</w:t>
      </w:r>
      <w:r w:rsidRPr="00F81609">
        <w:rPr>
          <w:rFonts w:ascii="Times New Roman" w:eastAsia="仿宋_GB2312"/>
          <w:snapToGrid/>
          <w:kern w:val="2"/>
          <w:szCs w:val="32"/>
        </w:rPr>
        <w:t>万元奖励。</w:t>
      </w:r>
    </w:p>
    <w:p w:rsidR="00F81609" w:rsidRPr="00F81609" w:rsidRDefault="00F81609" w:rsidP="00F81609">
      <w:pPr>
        <w:autoSpaceDE/>
        <w:autoSpaceDN/>
        <w:snapToGrid/>
        <w:spacing w:line="560" w:lineRule="exact"/>
        <w:ind w:firstLine="0"/>
        <w:rPr>
          <w:rFonts w:ascii="Times New Roman" w:eastAsia="仿宋_GB2312"/>
          <w:b/>
          <w:bCs/>
          <w:snapToGrid/>
          <w:kern w:val="2"/>
          <w:szCs w:val="32"/>
          <w:highlight w:val="yellow"/>
        </w:rPr>
      </w:pPr>
      <w:r w:rsidRPr="00F81609">
        <w:rPr>
          <w:rFonts w:ascii="Times New Roman" w:eastAsia="仿宋_GB2312"/>
          <w:snapToGrid/>
          <w:kern w:val="2"/>
          <w:szCs w:val="32"/>
        </w:rPr>
        <w:t xml:space="preserve">    3</w:t>
      </w:r>
      <w:r w:rsidRPr="00F81609">
        <w:rPr>
          <w:rFonts w:ascii="Times New Roman" w:eastAsia="仿宋_GB2312" w:hint="eastAsia"/>
          <w:snapToGrid/>
          <w:kern w:val="2"/>
          <w:szCs w:val="32"/>
        </w:rPr>
        <w:t>.</w:t>
      </w:r>
      <w:r w:rsidRPr="00F81609">
        <w:rPr>
          <w:rFonts w:ascii="Times New Roman" w:eastAsia="仿宋_GB2312"/>
          <w:snapToGrid/>
          <w:kern w:val="2"/>
          <w:szCs w:val="32"/>
        </w:rPr>
        <w:t>对新获得中国质量奖、江苏省质量奖、苏州市长质量奖、苏州质量管理优秀奖的，每项分别奖励</w:t>
      </w:r>
      <w:r w:rsidRPr="00F81609">
        <w:rPr>
          <w:rFonts w:ascii="Times New Roman" w:eastAsia="仿宋_GB2312"/>
          <w:snapToGrid/>
          <w:kern w:val="2"/>
          <w:szCs w:val="32"/>
        </w:rPr>
        <w:t>200</w:t>
      </w:r>
      <w:r w:rsidRPr="00F81609">
        <w:rPr>
          <w:rFonts w:ascii="Times New Roman" w:eastAsia="仿宋_GB2312"/>
          <w:snapToGrid/>
          <w:kern w:val="2"/>
          <w:szCs w:val="32"/>
        </w:rPr>
        <w:t>万元、</w:t>
      </w:r>
      <w:r w:rsidRPr="00F81609">
        <w:rPr>
          <w:rFonts w:ascii="Times New Roman" w:eastAsia="仿宋_GB2312"/>
          <w:snapToGrid/>
          <w:kern w:val="2"/>
          <w:szCs w:val="32"/>
        </w:rPr>
        <w:t>100</w:t>
      </w:r>
      <w:r w:rsidRPr="00F81609">
        <w:rPr>
          <w:rFonts w:ascii="Times New Roman" w:eastAsia="仿宋_GB2312"/>
          <w:snapToGrid/>
          <w:kern w:val="2"/>
          <w:szCs w:val="32"/>
        </w:rPr>
        <w:t>万元、</w:t>
      </w:r>
      <w:r w:rsidRPr="00F81609">
        <w:rPr>
          <w:rFonts w:ascii="Times New Roman" w:eastAsia="仿宋_GB2312"/>
          <w:snapToGrid/>
          <w:kern w:val="2"/>
          <w:szCs w:val="32"/>
        </w:rPr>
        <w:t>50</w:t>
      </w:r>
      <w:r w:rsidRPr="00F81609">
        <w:rPr>
          <w:rFonts w:ascii="Times New Roman" w:eastAsia="仿宋_GB2312"/>
          <w:snapToGrid/>
          <w:kern w:val="2"/>
          <w:szCs w:val="32"/>
        </w:rPr>
        <w:t>万元、</w:t>
      </w:r>
      <w:r w:rsidRPr="00F81609">
        <w:rPr>
          <w:rFonts w:ascii="Times New Roman" w:eastAsia="仿宋_GB2312"/>
          <w:snapToGrid/>
          <w:kern w:val="2"/>
          <w:szCs w:val="32"/>
        </w:rPr>
        <w:t>20</w:t>
      </w:r>
      <w:r w:rsidRPr="00F81609">
        <w:rPr>
          <w:rFonts w:ascii="Times New Roman" w:eastAsia="仿宋_GB2312"/>
          <w:snapToGrid/>
          <w:kern w:val="2"/>
          <w:szCs w:val="32"/>
        </w:rPr>
        <w:t>万元。</w:t>
      </w:r>
    </w:p>
    <w:p w:rsidR="00F81609" w:rsidRPr="00F81609" w:rsidRDefault="00F81609" w:rsidP="00F81609">
      <w:pPr>
        <w:autoSpaceDE/>
        <w:autoSpaceDN/>
        <w:snapToGrid/>
        <w:spacing w:line="560" w:lineRule="exact"/>
        <w:ind w:firstLine="0"/>
        <w:rPr>
          <w:rFonts w:ascii="Times New Roman" w:eastAsia="仿宋_GB2312"/>
          <w:snapToGrid/>
          <w:kern w:val="2"/>
          <w:szCs w:val="32"/>
        </w:rPr>
      </w:pPr>
      <w:r w:rsidRPr="00F81609">
        <w:rPr>
          <w:rFonts w:ascii="Times New Roman" w:eastAsia="仿宋_GB2312"/>
          <w:snapToGrid/>
          <w:kern w:val="2"/>
          <w:szCs w:val="32"/>
        </w:rPr>
        <w:t xml:space="preserve">    4</w:t>
      </w:r>
      <w:r w:rsidRPr="00F81609">
        <w:rPr>
          <w:rFonts w:ascii="Times New Roman" w:eastAsia="仿宋_GB2312" w:hint="eastAsia"/>
          <w:snapToGrid/>
          <w:kern w:val="2"/>
          <w:szCs w:val="32"/>
        </w:rPr>
        <w:t>.</w:t>
      </w:r>
      <w:r w:rsidRPr="00F81609">
        <w:rPr>
          <w:rFonts w:ascii="Times New Roman" w:eastAsia="仿宋_GB2312"/>
          <w:snapToGrid/>
          <w:kern w:val="2"/>
          <w:szCs w:val="32"/>
        </w:rPr>
        <w:t>对新列入国家、省重点推广应用的新产品、新技术，分别给予</w:t>
      </w:r>
      <w:r w:rsidRPr="00F81609">
        <w:rPr>
          <w:rFonts w:ascii="Times New Roman" w:eastAsia="仿宋_GB2312"/>
          <w:snapToGrid/>
          <w:kern w:val="2"/>
          <w:szCs w:val="32"/>
        </w:rPr>
        <w:t>50</w:t>
      </w:r>
      <w:r w:rsidRPr="00F81609">
        <w:rPr>
          <w:rFonts w:ascii="Times New Roman" w:eastAsia="仿宋_GB2312"/>
          <w:snapToGrid/>
          <w:kern w:val="2"/>
          <w:szCs w:val="32"/>
        </w:rPr>
        <w:t>万元、</w:t>
      </w:r>
      <w:r w:rsidRPr="00F81609">
        <w:rPr>
          <w:rFonts w:ascii="Times New Roman" w:eastAsia="仿宋_GB2312"/>
          <w:snapToGrid/>
          <w:kern w:val="2"/>
          <w:szCs w:val="32"/>
        </w:rPr>
        <w:t>30</w:t>
      </w:r>
      <w:r w:rsidRPr="00F81609">
        <w:rPr>
          <w:rFonts w:ascii="Times New Roman" w:eastAsia="仿宋_GB2312"/>
          <w:snapToGrid/>
          <w:kern w:val="2"/>
          <w:szCs w:val="32"/>
        </w:rPr>
        <w:t>万元奖励。新获得江苏省优秀新产品金奖、江苏省专精特新产品、江苏省优秀新产品奖，每项分别给予</w:t>
      </w:r>
      <w:r w:rsidRPr="00F81609">
        <w:rPr>
          <w:rFonts w:ascii="Times New Roman" w:eastAsia="仿宋_GB2312"/>
          <w:snapToGrid/>
          <w:kern w:val="2"/>
          <w:szCs w:val="32"/>
        </w:rPr>
        <w:t>20</w:t>
      </w:r>
      <w:r w:rsidRPr="00F81609">
        <w:rPr>
          <w:rFonts w:ascii="Times New Roman" w:eastAsia="仿宋_GB2312"/>
          <w:snapToGrid/>
          <w:kern w:val="2"/>
          <w:szCs w:val="32"/>
        </w:rPr>
        <w:t>万元、</w:t>
      </w:r>
      <w:r w:rsidRPr="00F81609">
        <w:rPr>
          <w:rFonts w:ascii="Times New Roman" w:eastAsia="仿宋_GB2312"/>
          <w:snapToGrid/>
          <w:kern w:val="2"/>
          <w:szCs w:val="32"/>
        </w:rPr>
        <w:t>10</w:t>
      </w:r>
      <w:r w:rsidRPr="00F81609">
        <w:rPr>
          <w:rFonts w:ascii="Times New Roman" w:eastAsia="仿宋_GB2312"/>
          <w:snapToGrid/>
          <w:kern w:val="2"/>
          <w:szCs w:val="32"/>
        </w:rPr>
        <w:t>万元和</w:t>
      </w:r>
      <w:r w:rsidRPr="00F81609">
        <w:rPr>
          <w:rFonts w:ascii="Times New Roman" w:eastAsia="仿宋_GB2312"/>
          <w:snapToGrid/>
          <w:kern w:val="2"/>
          <w:szCs w:val="32"/>
        </w:rPr>
        <w:t>5</w:t>
      </w:r>
      <w:r w:rsidRPr="00F81609">
        <w:rPr>
          <w:rFonts w:ascii="Times New Roman" w:eastAsia="仿宋_GB2312"/>
          <w:snapToGrid/>
          <w:kern w:val="2"/>
          <w:szCs w:val="32"/>
        </w:rPr>
        <w:t>万元奖励；对新通过江苏省鉴定的新产品、新技术，每项给予</w:t>
      </w:r>
      <w:r w:rsidRPr="00F81609">
        <w:rPr>
          <w:rFonts w:ascii="Times New Roman" w:eastAsia="仿宋_GB2312"/>
          <w:snapToGrid/>
          <w:kern w:val="2"/>
          <w:szCs w:val="32"/>
        </w:rPr>
        <w:t>1</w:t>
      </w:r>
      <w:r w:rsidRPr="00F81609">
        <w:rPr>
          <w:rFonts w:ascii="Times New Roman" w:eastAsia="仿宋_GB2312"/>
          <w:snapToGrid/>
          <w:kern w:val="2"/>
          <w:szCs w:val="32"/>
        </w:rPr>
        <w:t>万元奖励。</w:t>
      </w:r>
    </w:p>
    <w:p w:rsidR="00F81609" w:rsidRPr="00F81609" w:rsidRDefault="00F81609" w:rsidP="00F81609">
      <w:pPr>
        <w:autoSpaceDE/>
        <w:autoSpaceDN/>
        <w:snapToGrid/>
        <w:spacing w:line="560" w:lineRule="exact"/>
        <w:ind w:firstLineChars="200" w:firstLine="630"/>
        <w:rPr>
          <w:rFonts w:ascii="楷体" w:eastAsia="楷体" w:hAnsi="楷体"/>
          <w:snapToGrid/>
          <w:kern w:val="2"/>
          <w:szCs w:val="32"/>
        </w:rPr>
      </w:pPr>
      <w:r w:rsidRPr="00F81609">
        <w:rPr>
          <w:rFonts w:ascii="楷体" w:eastAsia="楷体" w:hAnsi="楷体"/>
          <w:snapToGrid/>
          <w:kern w:val="2"/>
          <w:szCs w:val="32"/>
        </w:rPr>
        <w:t>（二）鼓励争创名牌</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经行政部门新认定的中国驰名商标，每件奖励</w:t>
      </w:r>
      <w:r w:rsidRPr="00F81609">
        <w:rPr>
          <w:rFonts w:ascii="Times New Roman" w:eastAsia="仿宋_GB2312"/>
          <w:snapToGrid/>
          <w:kern w:val="2"/>
          <w:szCs w:val="32"/>
        </w:rPr>
        <w:t>100</w:t>
      </w:r>
      <w:r w:rsidRPr="00F81609">
        <w:rPr>
          <w:rFonts w:ascii="Times New Roman" w:eastAsia="仿宋_GB2312"/>
          <w:snapToGrid/>
          <w:kern w:val="2"/>
          <w:szCs w:val="32"/>
        </w:rPr>
        <w:t>万元；江苏省著名商标或江苏省名牌产品，每件奖励</w:t>
      </w:r>
      <w:r w:rsidRPr="00F81609">
        <w:rPr>
          <w:rFonts w:ascii="Times New Roman" w:eastAsia="仿宋_GB2312"/>
          <w:snapToGrid/>
          <w:kern w:val="2"/>
          <w:szCs w:val="32"/>
        </w:rPr>
        <w:t>10</w:t>
      </w:r>
      <w:r w:rsidRPr="00F81609">
        <w:rPr>
          <w:rFonts w:ascii="Times New Roman" w:eastAsia="仿宋_GB2312"/>
          <w:snapToGrid/>
          <w:kern w:val="2"/>
          <w:szCs w:val="32"/>
        </w:rPr>
        <w:t>万元，苏州市知名</w:t>
      </w:r>
      <w:r w:rsidRPr="00F81609">
        <w:rPr>
          <w:rFonts w:ascii="Times New Roman" w:eastAsia="仿宋_GB2312"/>
          <w:snapToGrid/>
          <w:kern w:val="2"/>
          <w:szCs w:val="32"/>
        </w:rPr>
        <w:lastRenderedPageBreak/>
        <w:t>商标或苏州名牌产品，每件奖励</w:t>
      </w:r>
      <w:r w:rsidRPr="00F81609">
        <w:rPr>
          <w:rFonts w:ascii="Times New Roman" w:eastAsia="仿宋_GB2312"/>
          <w:snapToGrid/>
          <w:kern w:val="2"/>
          <w:szCs w:val="32"/>
        </w:rPr>
        <w:t>3</w:t>
      </w:r>
      <w:r w:rsidRPr="00F81609">
        <w:rPr>
          <w:rFonts w:ascii="Times New Roman" w:eastAsia="仿宋_GB2312"/>
          <w:snapToGrid/>
          <w:kern w:val="2"/>
          <w:szCs w:val="32"/>
        </w:rPr>
        <w:t>万元。同一年获同一级别的名牌产品或商标只奖励一次。</w:t>
      </w:r>
    </w:p>
    <w:p w:rsidR="00F81609" w:rsidRPr="00F81609" w:rsidRDefault="00F81609" w:rsidP="00F81609">
      <w:pPr>
        <w:autoSpaceDE/>
        <w:autoSpaceDN/>
        <w:snapToGrid/>
        <w:spacing w:line="560" w:lineRule="exact"/>
        <w:ind w:firstLineChars="200" w:firstLine="630"/>
        <w:rPr>
          <w:rFonts w:ascii="楷体" w:eastAsia="楷体" w:hAnsi="楷体"/>
          <w:snapToGrid/>
          <w:kern w:val="2"/>
          <w:szCs w:val="32"/>
        </w:rPr>
      </w:pPr>
      <w:r w:rsidRPr="00F81609">
        <w:rPr>
          <w:rFonts w:ascii="楷体" w:eastAsia="楷体" w:hAnsi="楷体"/>
          <w:snapToGrid/>
          <w:kern w:val="2"/>
          <w:szCs w:val="32"/>
        </w:rPr>
        <w:t>（三）鼓励企业制订标准</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对主导起草国际标准、国家标准的企业，每项分别给予</w:t>
      </w:r>
      <w:r w:rsidRPr="00F81609">
        <w:rPr>
          <w:rFonts w:ascii="Times New Roman" w:eastAsia="仿宋_GB2312"/>
          <w:snapToGrid/>
          <w:kern w:val="2"/>
          <w:szCs w:val="32"/>
        </w:rPr>
        <w:t>20</w:t>
      </w:r>
      <w:r w:rsidRPr="00F81609">
        <w:rPr>
          <w:rFonts w:ascii="Times New Roman" w:eastAsia="仿宋_GB2312"/>
          <w:snapToGrid/>
          <w:kern w:val="2"/>
          <w:szCs w:val="32"/>
        </w:rPr>
        <w:t>万元、</w:t>
      </w:r>
      <w:r w:rsidRPr="00F81609">
        <w:rPr>
          <w:rFonts w:ascii="Times New Roman" w:eastAsia="仿宋_GB2312"/>
          <w:snapToGrid/>
          <w:kern w:val="2"/>
          <w:szCs w:val="32"/>
        </w:rPr>
        <w:t>10</w:t>
      </w:r>
      <w:r w:rsidRPr="00F81609">
        <w:rPr>
          <w:rFonts w:ascii="Times New Roman" w:eastAsia="仿宋_GB2312"/>
          <w:snapToGrid/>
          <w:kern w:val="2"/>
          <w:szCs w:val="32"/>
        </w:rPr>
        <w:t>万元的奖励；主导起草部、省和行业标准的企业，每项给予</w:t>
      </w:r>
      <w:r w:rsidRPr="00F81609">
        <w:rPr>
          <w:rFonts w:ascii="Times New Roman" w:eastAsia="仿宋_GB2312"/>
          <w:snapToGrid/>
          <w:kern w:val="2"/>
          <w:szCs w:val="32"/>
        </w:rPr>
        <w:t>8</w:t>
      </w:r>
      <w:r w:rsidRPr="00F81609">
        <w:rPr>
          <w:rFonts w:ascii="Times New Roman" w:eastAsia="仿宋_GB2312"/>
          <w:snapToGrid/>
          <w:kern w:val="2"/>
          <w:szCs w:val="32"/>
        </w:rPr>
        <w:t>万元奖励。上述主导起草单位是指在标准起草单位中名列前</w:t>
      </w:r>
      <w:r w:rsidRPr="00F81609">
        <w:rPr>
          <w:rFonts w:ascii="Times New Roman" w:eastAsia="仿宋_GB2312"/>
          <w:snapToGrid/>
          <w:kern w:val="2"/>
          <w:szCs w:val="32"/>
        </w:rPr>
        <w:t>3</w:t>
      </w:r>
      <w:r w:rsidRPr="00F81609">
        <w:rPr>
          <w:rFonts w:ascii="Times New Roman" w:eastAsia="仿宋_GB2312"/>
          <w:snapToGrid/>
          <w:kern w:val="2"/>
          <w:szCs w:val="32"/>
        </w:rPr>
        <w:t>位的企业。</w:t>
      </w:r>
    </w:p>
    <w:p w:rsidR="00F81609" w:rsidRPr="00F81609" w:rsidRDefault="00F81609" w:rsidP="00F81609">
      <w:pPr>
        <w:autoSpaceDE/>
        <w:autoSpaceDN/>
        <w:snapToGrid/>
        <w:spacing w:line="560" w:lineRule="exact"/>
        <w:ind w:firstLineChars="200" w:firstLine="630"/>
        <w:rPr>
          <w:rFonts w:ascii="楷体" w:eastAsia="楷体" w:hAnsi="楷体"/>
          <w:snapToGrid/>
          <w:kern w:val="2"/>
          <w:szCs w:val="32"/>
          <w:highlight w:val="yellow"/>
        </w:rPr>
      </w:pPr>
      <w:r w:rsidRPr="00F81609">
        <w:rPr>
          <w:rFonts w:ascii="楷体" w:eastAsia="楷体" w:hAnsi="楷体"/>
          <w:snapToGrid/>
          <w:kern w:val="2"/>
          <w:szCs w:val="32"/>
        </w:rPr>
        <w:t>（四）鼓励企业管理创新</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市财政每年安排</w:t>
      </w:r>
      <w:r w:rsidRPr="00F81609">
        <w:rPr>
          <w:rFonts w:ascii="Times New Roman" w:eastAsia="仿宋_GB2312"/>
          <w:snapToGrid/>
          <w:kern w:val="2"/>
          <w:szCs w:val="32"/>
        </w:rPr>
        <w:t>20</w:t>
      </w:r>
      <w:r w:rsidRPr="00F81609">
        <w:rPr>
          <w:rFonts w:ascii="Times New Roman" w:eastAsia="仿宋_GB2312"/>
          <w:snapToGrid/>
          <w:kern w:val="2"/>
          <w:szCs w:val="32"/>
        </w:rPr>
        <w:t>万元用于娄东企业发展论坛、转型升级等培训及企业家交流互动活动。对新获得的江苏省管理创新示范企业，给予</w:t>
      </w:r>
      <w:r w:rsidRPr="00F81609">
        <w:rPr>
          <w:rFonts w:ascii="Times New Roman" w:eastAsia="仿宋_GB2312"/>
          <w:snapToGrid/>
          <w:kern w:val="2"/>
          <w:szCs w:val="32"/>
        </w:rPr>
        <w:t>10</w:t>
      </w:r>
      <w:r w:rsidRPr="00F81609">
        <w:rPr>
          <w:rFonts w:ascii="Times New Roman" w:eastAsia="仿宋_GB2312"/>
          <w:snapToGrid/>
          <w:kern w:val="2"/>
          <w:szCs w:val="32"/>
        </w:rPr>
        <w:t>万元奖励；对新获得的江苏省管理创新优秀企业，给予</w:t>
      </w:r>
      <w:r w:rsidRPr="00F81609">
        <w:rPr>
          <w:rFonts w:ascii="Times New Roman" w:eastAsia="仿宋_GB2312"/>
          <w:snapToGrid/>
          <w:kern w:val="2"/>
          <w:szCs w:val="32"/>
        </w:rPr>
        <w:t>5</w:t>
      </w:r>
      <w:r w:rsidRPr="00F81609">
        <w:rPr>
          <w:rFonts w:ascii="Times New Roman" w:eastAsia="仿宋_GB2312"/>
          <w:snapToGrid/>
          <w:kern w:val="2"/>
          <w:szCs w:val="32"/>
        </w:rPr>
        <w:t>万元奖励。</w:t>
      </w:r>
    </w:p>
    <w:p w:rsidR="00F81609" w:rsidRPr="00F81609" w:rsidRDefault="00F81609" w:rsidP="00F81609">
      <w:pPr>
        <w:autoSpaceDE/>
        <w:autoSpaceDN/>
        <w:snapToGrid/>
        <w:spacing w:line="560" w:lineRule="exact"/>
        <w:ind w:firstLineChars="200" w:firstLine="630"/>
        <w:rPr>
          <w:rFonts w:ascii="黑体" w:eastAsia="黑体" w:hAnsi="黑体"/>
          <w:snapToGrid/>
          <w:kern w:val="2"/>
          <w:szCs w:val="32"/>
          <w:highlight w:val="yellow"/>
        </w:rPr>
      </w:pPr>
      <w:r w:rsidRPr="00F81609">
        <w:rPr>
          <w:rFonts w:ascii="黑体" w:eastAsia="黑体" w:hAnsi="黑体"/>
          <w:snapToGrid/>
          <w:kern w:val="2"/>
          <w:szCs w:val="32"/>
        </w:rPr>
        <w:t>四、鼓励先进生产性服务业发展</w:t>
      </w:r>
    </w:p>
    <w:p w:rsidR="00F81609" w:rsidRPr="00F81609" w:rsidRDefault="00F81609" w:rsidP="00F81609">
      <w:pPr>
        <w:autoSpaceDE/>
        <w:autoSpaceDN/>
        <w:snapToGrid/>
        <w:spacing w:line="560" w:lineRule="exact"/>
        <w:ind w:firstLine="640"/>
        <w:rPr>
          <w:rFonts w:ascii="楷体" w:eastAsia="楷体" w:hAnsi="楷体"/>
          <w:snapToGrid/>
          <w:kern w:val="2"/>
          <w:szCs w:val="32"/>
        </w:rPr>
      </w:pPr>
      <w:r w:rsidRPr="00F81609">
        <w:rPr>
          <w:rFonts w:ascii="楷体" w:eastAsia="楷体" w:hAnsi="楷体"/>
          <w:snapToGrid/>
          <w:kern w:val="2"/>
          <w:szCs w:val="32"/>
        </w:rPr>
        <w:t>（一）制造业服务化奖励</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对新获得的江苏省、苏州市制造业服务化示范企业（项目），分别给予</w:t>
      </w:r>
      <w:r w:rsidRPr="00F81609">
        <w:rPr>
          <w:rFonts w:ascii="Times New Roman" w:eastAsia="仿宋_GB2312"/>
          <w:snapToGrid/>
          <w:kern w:val="2"/>
          <w:szCs w:val="32"/>
        </w:rPr>
        <w:t>30</w:t>
      </w:r>
      <w:r w:rsidRPr="00F81609">
        <w:rPr>
          <w:rFonts w:ascii="Times New Roman" w:eastAsia="仿宋_GB2312"/>
          <w:snapToGrid/>
          <w:kern w:val="2"/>
          <w:szCs w:val="32"/>
        </w:rPr>
        <w:t>万元、</w:t>
      </w:r>
      <w:r w:rsidRPr="00F81609">
        <w:rPr>
          <w:rFonts w:ascii="Times New Roman" w:eastAsia="仿宋_GB2312"/>
          <w:snapToGrid/>
          <w:kern w:val="2"/>
          <w:szCs w:val="32"/>
        </w:rPr>
        <w:t>5</w:t>
      </w:r>
      <w:r w:rsidRPr="00F81609">
        <w:rPr>
          <w:rFonts w:ascii="Times New Roman" w:eastAsia="仿宋_GB2312"/>
          <w:snapToGrid/>
          <w:kern w:val="2"/>
          <w:szCs w:val="32"/>
        </w:rPr>
        <w:t>万元奖励。</w:t>
      </w:r>
    </w:p>
    <w:p w:rsidR="00F81609" w:rsidRPr="00F81609" w:rsidRDefault="00F81609" w:rsidP="00F81609">
      <w:pPr>
        <w:autoSpaceDE/>
        <w:autoSpaceDN/>
        <w:snapToGrid/>
        <w:spacing w:line="560" w:lineRule="exact"/>
        <w:ind w:firstLine="640"/>
        <w:rPr>
          <w:rFonts w:ascii="楷体" w:eastAsia="楷体" w:hAnsi="楷体"/>
          <w:snapToGrid/>
          <w:kern w:val="2"/>
          <w:szCs w:val="32"/>
        </w:rPr>
      </w:pPr>
      <w:r w:rsidRPr="00F81609">
        <w:rPr>
          <w:rFonts w:ascii="楷体" w:eastAsia="楷体" w:hAnsi="楷体"/>
          <w:snapToGrid/>
          <w:kern w:val="2"/>
          <w:szCs w:val="32"/>
        </w:rPr>
        <w:t>（二）工业设计奖励</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对新认定为国家、省和苏州市级工业设计中心分别给予</w:t>
      </w:r>
      <w:r w:rsidRPr="00F81609">
        <w:rPr>
          <w:rFonts w:ascii="Times New Roman" w:eastAsia="仿宋_GB2312"/>
          <w:snapToGrid/>
          <w:kern w:val="2"/>
          <w:szCs w:val="32"/>
        </w:rPr>
        <w:t>100</w:t>
      </w:r>
      <w:r w:rsidRPr="00F81609">
        <w:rPr>
          <w:rFonts w:ascii="Times New Roman" w:eastAsia="仿宋_GB2312"/>
          <w:snapToGrid/>
          <w:kern w:val="2"/>
          <w:szCs w:val="32"/>
        </w:rPr>
        <w:t>万元、</w:t>
      </w:r>
      <w:r w:rsidRPr="00F81609">
        <w:rPr>
          <w:rFonts w:ascii="Times New Roman" w:eastAsia="仿宋_GB2312"/>
          <w:snapToGrid/>
          <w:kern w:val="2"/>
          <w:szCs w:val="32"/>
        </w:rPr>
        <w:t>30</w:t>
      </w:r>
      <w:r w:rsidRPr="00F81609">
        <w:rPr>
          <w:rFonts w:ascii="Times New Roman" w:eastAsia="仿宋_GB2312"/>
          <w:snapToGrid/>
          <w:kern w:val="2"/>
          <w:szCs w:val="32"/>
        </w:rPr>
        <w:t>万元、</w:t>
      </w:r>
      <w:r w:rsidRPr="00F81609">
        <w:rPr>
          <w:rFonts w:ascii="Times New Roman" w:eastAsia="仿宋_GB2312"/>
          <w:snapToGrid/>
          <w:kern w:val="2"/>
          <w:szCs w:val="32"/>
        </w:rPr>
        <w:t>5</w:t>
      </w:r>
      <w:r w:rsidRPr="00F81609">
        <w:rPr>
          <w:rFonts w:ascii="Times New Roman" w:eastAsia="仿宋_GB2312"/>
          <w:snapToGrid/>
          <w:kern w:val="2"/>
          <w:szCs w:val="32"/>
        </w:rPr>
        <w:t>万元奖励。</w:t>
      </w:r>
    </w:p>
    <w:p w:rsidR="00F81609" w:rsidRPr="00F81609" w:rsidRDefault="00F81609" w:rsidP="00F81609">
      <w:pPr>
        <w:autoSpaceDE/>
        <w:autoSpaceDN/>
        <w:snapToGrid/>
        <w:spacing w:line="560" w:lineRule="exact"/>
        <w:ind w:firstLine="0"/>
        <w:rPr>
          <w:rFonts w:ascii="黑体" w:eastAsia="黑体" w:hAnsi="黑体"/>
          <w:snapToGrid/>
          <w:kern w:val="2"/>
          <w:szCs w:val="32"/>
          <w:highlight w:val="yellow"/>
        </w:rPr>
      </w:pPr>
      <w:r w:rsidRPr="00F81609">
        <w:rPr>
          <w:rFonts w:ascii="黑体" w:eastAsia="黑体" w:hAnsi="黑体"/>
          <w:snapToGrid/>
          <w:kern w:val="2"/>
          <w:szCs w:val="32"/>
        </w:rPr>
        <w:t xml:space="preserve">    五、鼓励扶持中小企业发展</w:t>
      </w:r>
    </w:p>
    <w:p w:rsidR="00F81609" w:rsidRPr="00F81609" w:rsidRDefault="00F81609" w:rsidP="00F81609">
      <w:pPr>
        <w:autoSpaceDE/>
        <w:autoSpaceDN/>
        <w:snapToGrid/>
        <w:spacing w:line="560" w:lineRule="exact"/>
        <w:ind w:leftChars="200" w:left="630" w:firstLine="0"/>
        <w:rPr>
          <w:rFonts w:ascii="楷体" w:eastAsia="楷体" w:hAnsi="楷体"/>
          <w:snapToGrid/>
          <w:kern w:val="2"/>
          <w:szCs w:val="32"/>
        </w:rPr>
      </w:pPr>
      <w:r w:rsidRPr="00F81609">
        <w:rPr>
          <w:rFonts w:ascii="楷体" w:eastAsia="楷体" w:hAnsi="楷体"/>
          <w:snapToGrid/>
          <w:kern w:val="2"/>
          <w:szCs w:val="32"/>
        </w:rPr>
        <w:t>（一）扶持中小企业做大做强</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1</w:t>
      </w:r>
      <w:r w:rsidRPr="00F81609">
        <w:rPr>
          <w:rFonts w:ascii="Times New Roman" w:eastAsia="仿宋_GB2312" w:hint="eastAsia"/>
          <w:snapToGrid/>
          <w:kern w:val="2"/>
          <w:szCs w:val="32"/>
        </w:rPr>
        <w:t>.</w:t>
      </w:r>
      <w:r w:rsidRPr="00F81609">
        <w:rPr>
          <w:rFonts w:ascii="Times New Roman" w:eastAsia="仿宋_GB2312"/>
          <w:snapToGrid/>
          <w:kern w:val="2"/>
          <w:szCs w:val="32"/>
        </w:rPr>
        <w:t>对民营小</w:t>
      </w:r>
      <w:proofErr w:type="gramStart"/>
      <w:r w:rsidRPr="00F81609">
        <w:rPr>
          <w:rFonts w:ascii="Times New Roman" w:eastAsia="仿宋_GB2312"/>
          <w:snapToGrid/>
          <w:kern w:val="2"/>
          <w:szCs w:val="32"/>
        </w:rPr>
        <w:t>微企业</w:t>
      </w:r>
      <w:proofErr w:type="gramEnd"/>
      <w:r w:rsidRPr="00F81609">
        <w:rPr>
          <w:rFonts w:ascii="Times New Roman" w:eastAsia="仿宋_GB2312"/>
          <w:snapToGrid/>
          <w:kern w:val="2"/>
          <w:szCs w:val="32"/>
        </w:rPr>
        <w:t>首次进入规模企业的，给予</w:t>
      </w:r>
      <w:r w:rsidRPr="00F81609">
        <w:rPr>
          <w:rFonts w:ascii="Times New Roman" w:eastAsia="仿宋_GB2312"/>
          <w:snapToGrid/>
          <w:kern w:val="2"/>
          <w:szCs w:val="32"/>
        </w:rPr>
        <w:t>2</w:t>
      </w:r>
      <w:r w:rsidRPr="00F81609">
        <w:rPr>
          <w:rFonts w:ascii="Times New Roman" w:eastAsia="仿宋_GB2312"/>
          <w:snapToGrid/>
          <w:kern w:val="2"/>
          <w:szCs w:val="32"/>
        </w:rPr>
        <w:t>万元奖励。</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2</w:t>
      </w:r>
      <w:r w:rsidRPr="00F81609">
        <w:rPr>
          <w:rFonts w:ascii="Times New Roman" w:eastAsia="仿宋_GB2312" w:hint="eastAsia"/>
          <w:snapToGrid/>
          <w:kern w:val="2"/>
          <w:szCs w:val="32"/>
        </w:rPr>
        <w:t>.</w:t>
      </w:r>
      <w:r w:rsidRPr="00F81609">
        <w:rPr>
          <w:rFonts w:ascii="Times New Roman" w:eastAsia="仿宋_GB2312"/>
          <w:snapToGrid/>
          <w:kern w:val="2"/>
          <w:szCs w:val="32"/>
        </w:rPr>
        <w:t>对新列入江苏省、太仓市科技小巨人的企业，分别给予</w:t>
      </w:r>
      <w:r w:rsidRPr="00F81609">
        <w:rPr>
          <w:rFonts w:ascii="Times New Roman" w:eastAsia="仿宋_GB2312"/>
          <w:snapToGrid/>
          <w:kern w:val="2"/>
          <w:szCs w:val="32"/>
        </w:rPr>
        <w:t>30</w:t>
      </w:r>
      <w:r w:rsidRPr="00F81609">
        <w:rPr>
          <w:rFonts w:ascii="Times New Roman" w:eastAsia="仿宋_GB2312"/>
          <w:snapToGrid/>
          <w:kern w:val="2"/>
          <w:szCs w:val="32"/>
        </w:rPr>
        <w:lastRenderedPageBreak/>
        <w:t>万元、</w:t>
      </w:r>
      <w:r w:rsidRPr="00F81609">
        <w:rPr>
          <w:rFonts w:ascii="Times New Roman" w:eastAsia="仿宋_GB2312"/>
          <w:snapToGrid/>
          <w:kern w:val="2"/>
          <w:szCs w:val="32"/>
        </w:rPr>
        <w:t>5</w:t>
      </w:r>
      <w:r w:rsidRPr="00F81609">
        <w:rPr>
          <w:rFonts w:ascii="Times New Roman" w:eastAsia="仿宋_GB2312"/>
          <w:snapToGrid/>
          <w:kern w:val="2"/>
          <w:szCs w:val="32"/>
        </w:rPr>
        <w:t>万元奖励。</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3</w:t>
      </w:r>
      <w:r w:rsidRPr="00F81609">
        <w:rPr>
          <w:rFonts w:ascii="Times New Roman" w:eastAsia="仿宋_GB2312" w:hint="eastAsia"/>
          <w:snapToGrid/>
          <w:kern w:val="2"/>
          <w:szCs w:val="32"/>
        </w:rPr>
        <w:t>.</w:t>
      </w:r>
      <w:r w:rsidRPr="00F81609">
        <w:rPr>
          <w:rFonts w:ascii="Times New Roman" w:eastAsia="仿宋_GB2312"/>
          <w:snapToGrid/>
          <w:kern w:val="2"/>
          <w:szCs w:val="32"/>
        </w:rPr>
        <w:t>对新获得的国家、省、苏州市三级单项冠军示范（培育）企业、技术创新示范企业、专精特新示范企业、单项冠军产品的，分别给予</w:t>
      </w:r>
      <w:r w:rsidRPr="00F81609">
        <w:rPr>
          <w:rFonts w:ascii="Times New Roman" w:eastAsia="仿宋_GB2312"/>
          <w:snapToGrid/>
          <w:kern w:val="2"/>
          <w:szCs w:val="32"/>
        </w:rPr>
        <w:t>50</w:t>
      </w:r>
      <w:r w:rsidRPr="00F81609">
        <w:rPr>
          <w:rFonts w:ascii="Times New Roman" w:eastAsia="仿宋_GB2312"/>
          <w:snapToGrid/>
          <w:kern w:val="2"/>
          <w:szCs w:val="32"/>
        </w:rPr>
        <w:t>万元、</w:t>
      </w:r>
      <w:r w:rsidRPr="00F81609">
        <w:rPr>
          <w:rFonts w:ascii="Times New Roman" w:eastAsia="仿宋_GB2312"/>
          <w:snapToGrid/>
          <w:kern w:val="2"/>
          <w:szCs w:val="32"/>
        </w:rPr>
        <w:t>30</w:t>
      </w:r>
      <w:r w:rsidRPr="00F81609">
        <w:rPr>
          <w:rFonts w:ascii="Times New Roman" w:eastAsia="仿宋_GB2312"/>
          <w:snapToGrid/>
          <w:kern w:val="2"/>
          <w:szCs w:val="32"/>
        </w:rPr>
        <w:t>万元、</w:t>
      </w:r>
      <w:r w:rsidRPr="00F81609">
        <w:rPr>
          <w:rFonts w:ascii="Times New Roman" w:eastAsia="仿宋_GB2312"/>
          <w:snapToGrid/>
          <w:kern w:val="2"/>
          <w:szCs w:val="32"/>
        </w:rPr>
        <w:t>5</w:t>
      </w:r>
      <w:r w:rsidRPr="00F81609">
        <w:rPr>
          <w:rFonts w:ascii="Times New Roman" w:eastAsia="仿宋_GB2312"/>
          <w:snapToGrid/>
          <w:kern w:val="2"/>
          <w:szCs w:val="32"/>
        </w:rPr>
        <w:t>万元奖励。</w:t>
      </w:r>
    </w:p>
    <w:p w:rsidR="00F81609" w:rsidRPr="00F81609" w:rsidRDefault="00F81609" w:rsidP="00F81609">
      <w:pPr>
        <w:autoSpaceDE/>
        <w:autoSpaceDN/>
        <w:snapToGrid/>
        <w:spacing w:line="560" w:lineRule="exact"/>
        <w:ind w:firstLine="640"/>
        <w:rPr>
          <w:rFonts w:ascii="楷体" w:eastAsia="楷体" w:hAnsi="楷体"/>
          <w:snapToGrid/>
          <w:kern w:val="2"/>
          <w:szCs w:val="32"/>
        </w:rPr>
      </w:pPr>
      <w:r w:rsidRPr="00F81609">
        <w:rPr>
          <w:rFonts w:ascii="楷体" w:eastAsia="楷体" w:hAnsi="楷体"/>
          <w:snapToGrid/>
          <w:kern w:val="2"/>
          <w:szCs w:val="32"/>
        </w:rPr>
        <w:t>（二）优化中小企业服务体系</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1</w:t>
      </w:r>
      <w:r w:rsidRPr="00F81609">
        <w:rPr>
          <w:rFonts w:ascii="Times New Roman" w:eastAsia="仿宋_GB2312" w:hint="eastAsia"/>
          <w:snapToGrid/>
          <w:kern w:val="2"/>
          <w:szCs w:val="32"/>
        </w:rPr>
        <w:t>.</w:t>
      </w:r>
      <w:r w:rsidRPr="00F81609">
        <w:rPr>
          <w:rFonts w:ascii="Times New Roman" w:eastAsia="仿宋_GB2312"/>
          <w:snapToGrid/>
          <w:kern w:val="2"/>
          <w:szCs w:val="32"/>
        </w:rPr>
        <w:t>对新认定的国家级中小企业公共服务平台给予不超过</w:t>
      </w:r>
      <w:r w:rsidRPr="00F81609">
        <w:rPr>
          <w:rFonts w:ascii="Times New Roman" w:eastAsia="仿宋_GB2312"/>
          <w:snapToGrid/>
          <w:kern w:val="2"/>
          <w:szCs w:val="32"/>
        </w:rPr>
        <w:t>100</w:t>
      </w:r>
      <w:r w:rsidRPr="00F81609">
        <w:rPr>
          <w:rFonts w:ascii="Times New Roman" w:eastAsia="仿宋_GB2312"/>
          <w:snapToGrid/>
          <w:kern w:val="2"/>
          <w:szCs w:val="32"/>
        </w:rPr>
        <w:t>万元奖励；对新认定的江苏省</w:t>
      </w:r>
      <w:r w:rsidRPr="00F81609">
        <w:rPr>
          <w:rFonts w:ascii="Times New Roman" w:eastAsia="仿宋_GB2312"/>
          <w:snapToGrid/>
          <w:kern w:val="2"/>
          <w:szCs w:val="32"/>
        </w:rPr>
        <w:t>1-5</w:t>
      </w:r>
      <w:r w:rsidRPr="00F81609">
        <w:rPr>
          <w:rFonts w:ascii="Times New Roman" w:eastAsia="仿宋_GB2312"/>
          <w:snapToGrid/>
          <w:kern w:val="2"/>
          <w:szCs w:val="32"/>
        </w:rPr>
        <w:t>星级中小企业服务平台，分别给予</w:t>
      </w:r>
      <w:r w:rsidRPr="00F81609">
        <w:rPr>
          <w:rFonts w:ascii="Times New Roman" w:eastAsia="仿宋_GB2312"/>
          <w:snapToGrid/>
          <w:kern w:val="2"/>
          <w:szCs w:val="32"/>
        </w:rPr>
        <w:t>2</w:t>
      </w:r>
      <w:r w:rsidRPr="00F81609">
        <w:rPr>
          <w:rFonts w:ascii="Times New Roman" w:eastAsia="仿宋_GB2312"/>
          <w:snapToGrid/>
          <w:kern w:val="2"/>
          <w:szCs w:val="32"/>
        </w:rPr>
        <w:t>万元、</w:t>
      </w:r>
      <w:r w:rsidRPr="00F81609">
        <w:rPr>
          <w:rFonts w:ascii="Times New Roman" w:eastAsia="仿宋_GB2312"/>
          <w:snapToGrid/>
          <w:kern w:val="2"/>
          <w:szCs w:val="32"/>
        </w:rPr>
        <w:t>5</w:t>
      </w:r>
      <w:r w:rsidRPr="00F81609">
        <w:rPr>
          <w:rFonts w:ascii="Times New Roman" w:eastAsia="仿宋_GB2312"/>
          <w:snapToGrid/>
          <w:kern w:val="2"/>
          <w:szCs w:val="32"/>
        </w:rPr>
        <w:t>万元、</w:t>
      </w:r>
      <w:r w:rsidRPr="00F81609">
        <w:rPr>
          <w:rFonts w:ascii="Times New Roman" w:eastAsia="仿宋_GB2312"/>
          <w:snapToGrid/>
          <w:kern w:val="2"/>
          <w:szCs w:val="32"/>
        </w:rPr>
        <w:t>10</w:t>
      </w:r>
      <w:r w:rsidRPr="00F81609">
        <w:rPr>
          <w:rFonts w:ascii="Times New Roman" w:eastAsia="仿宋_GB2312"/>
          <w:snapToGrid/>
          <w:kern w:val="2"/>
          <w:szCs w:val="32"/>
        </w:rPr>
        <w:t>万元、</w:t>
      </w:r>
      <w:r w:rsidRPr="00F81609">
        <w:rPr>
          <w:rFonts w:ascii="Times New Roman" w:eastAsia="仿宋_GB2312"/>
          <w:snapToGrid/>
          <w:kern w:val="2"/>
          <w:szCs w:val="32"/>
        </w:rPr>
        <w:t>20</w:t>
      </w:r>
      <w:r w:rsidRPr="00F81609">
        <w:rPr>
          <w:rFonts w:ascii="Times New Roman" w:eastAsia="仿宋_GB2312"/>
          <w:snapToGrid/>
          <w:kern w:val="2"/>
          <w:szCs w:val="32"/>
        </w:rPr>
        <w:t>万元、</w:t>
      </w:r>
      <w:r w:rsidRPr="00F81609">
        <w:rPr>
          <w:rFonts w:ascii="Times New Roman" w:eastAsia="仿宋_GB2312"/>
          <w:snapToGrid/>
          <w:kern w:val="2"/>
          <w:szCs w:val="32"/>
        </w:rPr>
        <w:t>30</w:t>
      </w:r>
      <w:r w:rsidRPr="00F81609">
        <w:rPr>
          <w:rFonts w:ascii="Times New Roman" w:eastAsia="仿宋_GB2312"/>
          <w:snapToGrid/>
          <w:kern w:val="2"/>
          <w:szCs w:val="32"/>
        </w:rPr>
        <w:t>万元奖励（如果递增式认定则给予差额奖励）。</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2</w:t>
      </w:r>
      <w:r w:rsidRPr="00F81609">
        <w:rPr>
          <w:rFonts w:ascii="Times New Roman" w:eastAsia="仿宋_GB2312" w:hint="eastAsia"/>
          <w:snapToGrid/>
          <w:kern w:val="2"/>
          <w:szCs w:val="32"/>
        </w:rPr>
        <w:t>.</w:t>
      </w:r>
      <w:r w:rsidRPr="00F81609">
        <w:rPr>
          <w:rFonts w:ascii="Times New Roman" w:eastAsia="仿宋_GB2312"/>
          <w:snapToGrid/>
          <w:kern w:val="2"/>
          <w:szCs w:val="32"/>
        </w:rPr>
        <w:t>对获评太仓市市场开拓优秀中小企业一、二、三等奖的，分别给予</w:t>
      </w:r>
      <w:r w:rsidRPr="00F81609">
        <w:rPr>
          <w:rFonts w:ascii="Times New Roman" w:eastAsia="仿宋_GB2312"/>
          <w:snapToGrid/>
          <w:kern w:val="2"/>
          <w:szCs w:val="32"/>
        </w:rPr>
        <w:t>10</w:t>
      </w:r>
      <w:r w:rsidRPr="00F81609">
        <w:rPr>
          <w:rFonts w:ascii="Times New Roman" w:eastAsia="仿宋_GB2312"/>
          <w:snapToGrid/>
          <w:kern w:val="2"/>
          <w:szCs w:val="32"/>
        </w:rPr>
        <w:t>万元、</w:t>
      </w:r>
      <w:r w:rsidRPr="00F81609">
        <w:rPr>
          <w:rFonts w:ascii="Times New Roman" w:eastAsia="仿宋_GB2312"/>
          <w:snapToGrid/>
          <w:kern w:val="2"/>
          <w:szCs w:val="32"/>
        </w:rPr>
        <w:t>5</w:t>
      </w:r>
      <w:r w:rsidRPr="00F81609">
        <w:rPr>
          <w:rFonts w:ascii="Times New Roman" w:eastAsia="仿宋_GB2312"/>
          <w:snapToGrid/>
          <w:kern w:val="2"/>
          <w:szCs w:val="32"/>
        </w:rPr>
        <w:t>万元、</w:t>
      </w:r>
      <w:r w:rsidRPr="00F81609">
        <w:rPr>
          <w:rFonts w:ascii="Times New Roman" w:eastAsia="仿宋_GB2312"/>
          <w:snapToGrid/>
          <w:kern w:val="2"/>
          <w:szCs w:val="32"/>
        </w:rPr>
        <w:t>2</w:t>
      </w:r>
      <w:r w:rsidRPr="00F81609">
        <w:rPr>
          <w:rFonts w:ascii="Times New Roman" w:eastAsia="仿宋_GB2312"/>
          <w:snapToGrid/>
          <w:kern w:val="2"/>
          <w:szCs w:val="32"/>
        </w:rPr>
        <w:t>万元奖励。凡参加由本市及以上经信部门组织的各类展览展销会，企业展位费、布展费、运输费由市财政承担。</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3</w:t>
      </w:r>
      <w:r w:rsidRPr="00F81609">
        <w:rPr>
          <w:rFonts w:ascii="Times New Roman" w:eastAsia="仿宋_GB2312" w:hint="eastAsia"/>
          <w:snapToGrid/>
          <w:kern w:val="2"/>
          <w:szCs w:val="32"/>
        </w:rPr>
        <w:t>.</w:t>
      </w:r>
      <w:r w:rsidRPr="00F81609">
        <w:rPr>
          <w:rFonts w:ascii="Times New Roman" w:eastAsia="仿宋_GB2312"/>
          <w:snapToGrid/>
          <w:kern w:val="2"/>
          <w:szCs w:val="32"/>
        </w:rPr>
        <w:t>市财政每年安排</w:t>
      </w:r>
      <w:r w:rsidRPr="00F81609">
        <w:rPr>
          <w:rFonts w:ascii="Times New Roman" w:eastAsia="仿宋_GB2312"/>
          <w:snapToGrid/>
          <w:kern w:val="2"/>
          <w:szCs w:val="32"/>
        </w:rPr>
        <w:t>300</w:t>
      </w:r>
      <w:r w:rsidRPr="00F81609">
        <w:rPr>
          <w:rFonts w:ascii="Times New Roman" w:eastAsia="仿宋_GB2312"/>
          <w:snapToGrid/>
          <w:kern w:val="2"/>
          <w:szCs w:val="32"/>
        </w:rPr>
        <w:t>万元用于担保业务的风险补偿和奖励担保机构合</w:t>
      </w:r>
      <w:proofErr w:type="gramStart"/>
      <w:r w:rsidRPr="00F81609">
        <w:rPr>
          <w:rFonts w:ascii="Times New Roman" w:eastAsia="仿宋_GB2312"/>
          <w:snapToGrid/>
          <w:kern w:val="2"/>
          <w:szCs w:val="32"/>
        </w:rPr>
        <w:t>规</w:t>
      </w:r>
      <w:proofErr w:type="gramEnd"/>
      <w:r w:rsidRPr="00F81609">
        <w:rPr>
          <w:rFonts w:ascii="Times New Roman" w:eastAsia="仿宋_GB2312"/>
          <w:snapToGrid/>
          <w:kern w:val="2"/>
          <w:szCs w:val="32"/>
        </w:rPr>
        <w:t>经营。</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4</w:t>
      </w:r>
      <w:r w:rsidRPr="00F81609">
        <w:rPr>
          <w:rFonts w:ascii="Times New Roman" w:eastAsia="仿宋_GB2312" w:hint="eastAsia"/>
          <w:snapToGrid/>
          <w:kern w:val="2"/>
          <w:szCs w:val="32"/>
        </w:rPr>
        <w:t>.</w:t>
      </w:r>
      <w:r w:rsidRPr="00F81609">
        <w:rPr>
          <w:rFonts w:ascii="Times New Roman" w:eastAsia="仿宋_GB2312"/>
          <w:snapToGrid/>
          <w:kern w:val="2"/>
          <w:szCs w:val="32"/>
        </w:rPr>
        <w:t>市财政每年安排</w:t>
      </w:r>
      <w:r w:rsidRPr="00F81609">
        <w:rPr>
          <w:rFonts w:ascii="Times New Roman" w:eastAsia="仿宋_GB2312"/>
          <w:snapToGrid/>
          <w:kern w:val="2"/>
          <w:szCs w:val="32"/>
        </w:rPr>
        <w:t>100</w:t>
      </w:r>
      <w:r w:rsidRPr="00F81609">
        <w:rPr>
          <w:rFonts w:ascii="Times New Roman" w:eastAsia="仿宋_GB2312"/>
          <w:snapToGrid/>
          <w:kern w:val="2"/>
          <w:szCs w:val="32"/>
        </w:rPr>
        <w:t>万元用于鼓励服务机构加大对中小企业的服务力度，为更多企业提供优质服务。</w:t>
      </w:r>
    </w:p>
    <w:p w:rsidR="00F81609" w:rsidRPr="00F81609" w:rsidRDefault="00F81609" w:rsidP="00F81609">
      <w:pPr>
        <w:autoSpaceDE/>
        <w:autoSpaceDN/>
        <w:snapToGrid/>
        <w:spacing w:line="560" w:lineRule="exact"/>
        <w:ind w:firstLine="0"/>
        <w:rPr>
          <w:rFonts w:ascii="Times New Roman" w:eastAsia="仿宋_GB2312"/>
          <w:snapToGrid/>
          <w:kern w:val="2"/>
          <w:szCs w:val="32"/>
        </w:rPr>
      </w:pPr>
      <w:r w:rsidRPr="00F81609">
        <w:rPr>
          <w:rFonts w:ascii="Times New Roman" w:eastAsia="仿宋_GB2312"/>
          <w:snapToGrid/>
          <w:kern w:val="2"/>
          <w:szCs w:val="32"/>
        </w:rPr>
        <w:t xml:space="preserve">    5</w:t>
      </w:r>
      <w:r w:rsidRPr="00F81609">
        <w:rPr>
          <w:rFonts w:ascii="Times New Roman" w:eastAsia="仿宋_GB2312" w:hint="eastAsia"/>
          <w:snapToGrid/>
          <w:kern w:val="2"/>
          <w:szCs w:val="32"/>
        </w:rPr>
        <w:t>.</w:t>
      </w:r>
      <w:r w:rsidRPr="00F81609">
        <w:rPr>
          <w:rFonts w:ascii="Times New Roman" w:eastAsia="仿宋_GB2312"/>
          <w:snapToGrid/>
          <w:kern w:val="2"/>
          <w:szCs w:val="32"/>
        </w:rPr>
        <w:t>通过政府购买服务等方式，支持开展中小企业运行数据监测分析和协会进行行业调研分析。</w:t>
      </w:r>
    </w:p>
    <w:p w:rsidR="00F81609" w:rsidRPr="00F81609" w:rsidRDefault="00F81609" w:rsidP="00F81609">
      <w:pPr>
        <w:autoSpaceDE/>
        <w:autoSpaceDN/>
        <w:snapToGrid/>
        <w:spacing w:line="560" w:lineRule="exact"/>
        <w:ind w:firstLineChars="200" w:firstLine="630"/>
        <w:rPr>
          <w:rFonts w:ascii="楷体" w:eastAsia="楷体" w:hAnsi="楷体"/>
          <w:snapToGrid/>
          <w:kern w:val="2"/>
          <w:szCs w:val="32"/>
          <w:highlight w:val="yellow"/>
        </w:rPr>
      </w:pPr>
      <w:r w:rsidRPr="00F81609">
        <w:rPr>
          <w:rFonts w:ascii="楷体" w:eastAsia="楷体" w:hAnsi="楷体"/>
          <w:snapToGrid/>
          <w:kern w:val="2"/>
          <w:szCs w:val="32"/>
        </w:rPr>
        <w:t>（三）鼓励企业信用管理示范创建</w:t>
      </w:r>
      <w:r w:rsidRPr="00F81609">
        <w:rPr>
          <w:rFonts w:ascii="楷体" w:eastAsia="楷体" w:hAnsi="楷体" w:hint="eastAsia"/>
          <w:snapToGrid/>
          <w:kern w:val="2"/>
          <w:szCs w:val="32"/>
        </w:rPr>
        <w:t>。</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1</w:t>
      </w:r>
      <w:r w:rsidRPr="00F81609">
        <w:rPr>
          <w:rFonts w:ascii="Times New Roman" w:eastAsia="仿宋_GB2312" w:hint="eastAsia"/>
          <w:snapToGrid/>
          <w:kern w:val="2"/>
          <w:szCs w:val="32"/>
        </w:rPr>
        <w:t>.</w:t>
      </w:r>
      <w:r w:rsidRPr="00F81609">
        <w:rPr>
          <w:rFonts w:ascii="Times New Roman" w:eastAsia="仿宋_GB2312"/>
          <w:snapToGrid/>
          <w:kern w:val="2"/>
          <w:szCs w:val="32"/>
        </w:rPr>
        <w:t>对新认定的省级、苏州市级信用管理示范企业和重合同守信用企业，分别给予</w:t>
      </w:r>
      <w:r w:rsidRPr="00F81609">
        <w:rPr>
          <w:rFonts w:ascii="Times New Roman" w:eastAsia="仿宋_GB2312"/>
          <w:snapToGrid/>
          <w:kern w:val="2"/>
          <w:szCs w:val="32"/>
        </w:rPr>
        <w:t>10</w:t>
      </w:r>
      <w:r w:rsidRPr="00F81609">
        <w:rPr>
          <w:rFonts w:ascii="Times New Roman" w:eastAsia="仿宋_GB2312"/>
          <w:snapToGrid/>
          <w:kern w:val="2"/>
          <w:szCs w:val="32"/>
        </w:rPr>
        <w:t>万元、</w:t>
      </w:r>
      <w:r w:rsidRPr="00F81609">
        <w:rPr>
          <w:rFonts w:ascii="Times New Roman" w:eastAsia="仿宋_GB2312"/>
          <w:snapToGrid/>
          <w:kern w:val="2"/>
          <w:szCs w:val="32"/>
        </w:rPr>
        <w:t>5</w:t>
      </w:r>
      <w:r w:rsidRPr="00F81609">
        <w:rPr>
          <w:rFonts w:ascii="Times New Roman" w:eastAsia="仿宋_GB2312"/>
          <w:snapToGrid/>
          <w:kern w:val="2"/>
          <w:szCs w:val="32"/>
        </w:rPr>
        <w:t>万元奖励（同</w:t>
      </w:r>
      <w:proofErr w:type="gramStart"/>
      <w:r w:rsidRPr="00F81609">
        <w:rPr>
          <w:rFonts w:ascii="Times New Roman" w:eastAsia="仿宋_GB2312"/>
          <w:snapToGrid/>
          <w:kern w:val="2"/>
          <w:szCs w:val="32"/>
        </w:rPr>
        <w:t>一</w:t>
      </w:r>
      <w:proofErr w:type="gramEnd"/>
      <w:r w:rsidRPr="00F81609">
        <w:rPr>
          <w:rFonts w:ascii="Times New Roman" w:eastAsia="仿宋_GB2312"/>
          <w:snapToGrid/>
          <w:kern w:val="2"/>
          <w:szCs w:val="32"/>
        </w:rPr>
        <w:t>年度不可重复享受）；对通过省级信用管理贯标认定的，给予</w:t>
      </w:r>
      <w:r w:rsidRPr="00F81609">
        <w:rPr>
          <w:rFonts w:ascii="Times New Roman" w:eastAsia="仿宋_GB2312"/>
          <w:snapToGrid/>
          <w:kern w:val="2"/>
          <w:szCs w:val="32"/>
        </w:rPr>
        <w:t>5000</w:t>
      </w:r>
      <w:r w:rsidRPr="00F81609">
        <w:rPr>
          <w:rFonts w:ascii="Times New Roman" w:eastAsia="仿宋_GB2312"/>
          <w:snapToGrid/>
          <w:kern w:val="2"/>
          <w:szCs w:val="32"/>
        </w:rPr>
        <w:t>元奖励（如果</w:t>
      </w:r>
      <w:r w:rsidRPr="00F81609">
        <w:rPr>
          <w:rFonts w:ascii="Times New Roman" w:eastAsia="仿宋_GB2312"/>
          <w:snapToGrid/>
          <w:kern w:val="2"/>
          <w:szCs w:val="32"/>
        </w:rPr>
        <w:lastRenderedPageBreak/>
        <w:t>递增式认定则给予差额奖励）。</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2</w:t>
      </w:r>
      <w:r w:rsidRPr="00F81609">
        <w:rPr>
          <w:rFonts w:ascii="Times New Roman" w:eastAsia="仿宋_GB2312" w:hint="eastAsia"/>
          <w:snapToGrid/>
          <w:kern w:val="2"/>
          <w:szCs w:val="32"/>
        </w:rPr>
        <w:t>.</w:t>
      </w:r>
      <w:r w:rsidRPr="00F81609">
        <w:rPr>
          <w:rFonts w:ascii="Times New Roman" w:eastAsia="仿宋_GB2312"/>
          <w:snapToGrid/>
          <w:kern w:val="2"/>
          <w:szCs w:val="32"/>
        </w:rPr>
        <w:t>信用管理贯标、示范企业创建辅导费由市财政全额承担。全额补贴企业参加助理级信用管理师以上培训的培训费。</w:t>
      </w:r>
    </w:p>
    <w:p w:rsidR="00F81609" w:rsidRPr="00F81609" w:rsidRDefault="00F81609" w:rsidP="00F81609">
      <w:pPr>
        <w:autoSpaceDE/>
        <w:autoSpaceDN/>
        <w:snapToGrid/>
        <w:spacing w:line="560" w:lineRule="exact"/>
        <w:ind w:firstLine="0"/>
        <w:rPr>
          <w:rFonts w:ascii="黑体" w:eastAsia="黑体" w:hAnsi="黑体"/>
          <w:snapToGrid/>
          <w:kern w:val="2"/>
          <w:szCs w:val="32"/>
        </w:rPr>
      </w:pPr>
      <w:r w:rsidRPr="00F81609">
        <w:rPr>
          <w:rFonts w:ascii="黑体" w:eastAsia="黑体" w:hAnsi="黑体"/>
          <w:snapToGrid/>
          <w:kern w:val="2"/>
          <w:szCs w:val="32"/>
        </w:rPr>
        <w:t xml:space="preserve">    六、鼓励信息化与工业化深度融合</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1</w:t>
      </w:r>
      <w:r w:rsidRPr="00F81609">
        <w:rPr>
          <w:rFonts w:ascii="Times New Roman" w:eastAsia="仿宋_GB2312" w:hint="eastAsia"/>
          <w:snapToGrid/>
          <w:kern w:val="2"/>
          <w:szCs w:val="32"/>
        </w:rPr>
        <w:t>.</w:t>
      </w:r>
      <w:r w:rsidRPr="00F81609">
        <w:rPr>
          <w:rFonts w:ascii="Times New Roman" w:eastAsia="仿宋_GB2312"/>
          <w:snapToGrid/>
          <w:kern w:val="2"/>
          <w:szCs w:val="32"/>
        </w:rPr>
        <w:t>对入选市级两化融合项目的企业，每家给予不超过</w:t>
      </w:r>
      <w:r w:rsidRPr="00F81609">
        <w:rPr>
          <w:rFonts w:ascii="Times New Roman" w:eastAsia="仿宋_GB2312"/>
          <w:snapToGrid/>
          <w:kern w:val="2"/>
          <w:szCs w:val="32"/>
        </w:rPr>
        <w:t>10</w:t>
      </w:r>
      <w:r w:rsidRPr="00F81609">
        <w:rPr>
          <w:rFonts w:ascii="Times New Roman" w:eastAsia="仿宋_GB2312"/>
          <w:snapToGrid/>
          <w:kern w:val="2"/>
          <w:szCs w:val="32"/>
        </w:rPr>
        <w:t>万元奖励。</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2</w:t>
      </w:r>
      <w:r w:rsidRPr="00F81609">
        <w:rPr>
          <w:rFonts w:ascii="Times New Roman" w:eastAsia="仿宋_GB2312" w:hint="eastAsia"/>
          <w:snapToGrid/>
          <w:kern w:val="2"/>
          <w:szCs w:val="32"/>
        </w:rPr>
        <w:t>.</w:t>
      </w:r>
      <w:r w:rsidRPr="00F81609">
        <w:rPr>
          <w:rFonts w:ascii="Times New Roman" w:eastAsia="仿宋_GB2312"/>
          <w:snapToGrid/>
          <w:kern w:val="2"/>
          <w:szCs w:val="32"/>
        </w:rPr>
        <w:t>对通过</w:t>
      </w:r>
      <w:r w:rsidRPr="00F81609">
        <w:rPr>
          <w:rFonts w:ascii="Times New Roman" w:eastAsia="仿宋_GB2312"/>
          <w:snapToGrid/>
          <w:kern w:val="2"/>
          <w:szCs w:val="32"/>
        </w:rPr>
        <w:t>CMMI</w:t>
      </w:r>
      <w:r w:rsidRPr="00F81609">
        <w:rPr>
          <w:rFonts w:ascii="Times New Roman" w:eastAsia="仿宋_GB2312"/>
          <w:snapToGrid/>
          <w:kern w:val="2"/>
          <w:szCs w:val="32"/>
        </w:rPr>
        <w:t>三级、四级、五级认证的企业，分别给予</w:t>
      </w:r>
      <w:r w:rsidRPr="00F81609">
        <w:rPr>
          <w:rFonts w:ascii="Times New Roman" w:eastAsia="仿宋_GB2312"/>
          <w:snapToGrid/>
          <w:kern w:val="2"/>
          <w:szCs w:val="32"/>
        </w:rPr>
        <w:t>10</w:t>
      </w:r>
      <w:r w:rsidRPr="00F81609">
        <w:rPr>
          <w:rFonts w:ascii="Times New Roman" w:eastAsia="仿宋_GB2312"/>
          <w:snapToGrid/>
          <w:kern w:val="2"/>
          <w:szCs w:val="32"/>
        </w:rPr>
        <w:t>万元、</w:t>
      </w:r>
      <w:r w:rsidRPr="00F81609">
        <w:rPr>
          <w:rFonts w:ascii="Times New Roman" w:eastAsia="仿宋_GB2312"/>
          <w:snapToGrid/>
          <w:kern w:val="2"/>
          <w:szCs w:val="32"/>
        </w:rPr>
        <w:t>15</w:t>
      </w:r>
      <w:r w:rsidRPr="00F81609">
        <w:rPr>
          <w:rFonts w:ascii="Times New Roman" w:eastAsia="仿宋_GB2312"/>
          <w:snapToGrid/>
          <w:kern w:val="2"/>
          <w:szCs w:val="32"/>
        </w:rPr>
        <w:t>万元、</w:t>
      </w:r>
      <w:r w:rsidRPr="00F81609">
        <w:rPr>
          <w:rFonts w:ascii="Times New Roman" w:eastAsia="仿宋_GB2312"/>
          <w:snapToGrid/>
          <w:kern w:val="2"/>
          <w:szCs w:val="32"/>
        </w:rPr>
        <w:t>20</w:t>
      </w:r>
      <w:r w:rsidRPr="00F81609">
        <w:rPr>
          <w:rFonts w:ascii="Times New Roman" w:eastAsia="仿宋_GB2312"/>
          <w:snapToGrid/>
          <w:kern w:val="2"/>
          <w:szCs w:val="32"/>
        </w:rPr>
        <w:t>万元奖励；对通过</w:t>
      </w:r>
      <w:r w:rsidRPr="00F81609">
        <w:rPr>
          <w:rFonts w:ascii="Times New Roman" w:eastAsia="仿宋_GB2312"/>
          <w:snapToGrid/>
          <w:kern w:val="2"/>
          <w:szCs w:val="32"/>
        </w:rPr>
        <w:t>ITSS</w:t>
      </w:r>
      <w:r w:rsidRPr="00F81609">
        <w:rPr>
          <w:rFonts w:ascii="Times New Roman" w:eastAsia="仿宋_GB2312"/>
          <w:snapToGrid/>
          <w:kern w:val="2"/>
          <w:szCs w:val="32"/>
        </w:rPr>
        <w:t>三级、二级、一级认证的企业，分别给予</w:t>
      </w:r>
      <w:r w:rsidRPr="00F81609">
        <w:rPr>
          <w:rFonts w:ascii="Times New Roman" w:eastAsia="仿宋_GB2312"/>
          <w:snapToGrid/>
          <w:kern w:val="2"/>
          <w:szCs w:val="32"/>
        </w:rPr>
        <w:t>15</w:t>
      </w:r>
      <w:r w:rsidRPr="00F81609">
        <w:rPr>
          <w:rFonts w:ascii="Times New Roman" w:eastAsia="仿宋_GB2312"/>
          <w:snapToGrid/>
          <w:kern w:val="2"/>
          <w:szCs w:val="32"/>
        </w:rPr>
        <w:t>万元、</w:t>
      </w:r>
      <w:r w:rsidRPr="00F81609">
        <w:rPr>
          <w:rFonts w:ascii="Times New Roman" w:eastAsia="仿宋_GB2312"/>
          <w:snapToGrid/>
          <w:kern w:val="2"/>
          <w:szCs w:val="32"/>
        </w:rPr>
        <w:t>20</w:t>
      </w:r>
      <w:r w:rsidRPr="00F81609">
        <w:rPr>
          <w:rFonts w:ascii="Times New Roman" w:eastAsia="仿宋_GB2312"/>
          <w:snapToGrid/>
          <w:kern w:val="2"/>
          <w:szCs w:val="32"/>
        </w:rPr>
        <w:t>万元、</w:t>
      </w:r>
      <w:r w:rsidRPr="00F81609">
        <w:rPr>
          <w:rFonts w:ascii="Times New Roman" w:eastAsia="仿宋_GB2312"/>
          <w:snapToGrid/>
          <w:kern w:val="2"/>
          <w:szCs w:val="32"/>
        </w:rPr>
        <w:t>25</w:t>
      </w:r>
      <w:r w:rsidRPr="00F81609">
        <w:rPr>
          <w:rFonts w:ascii="Times New Roman" w:eastAsia="仿宋_GB2312"/>
          <w:snapToGrid/>
          <w:kern w:val="2"/>
          <w:szCs w:val="32"/>
        </w:rPr>
        <w:t>万元奖励（如果递增式认定则给予差额奖励）。</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3</w:t>
      </w:r>
      <w:r w:rsidRPr="00F81609">
        <w:rPr>
          <w:rFonts w:ascii="Times New Roman" w:eastAsia="仿宋_GB2312" w:hint="eastAsia"/>
          <w:snapToGrid/>
          <w:kern w:val="2"/>
          <w:szCs w:val="32"/>
        </w:rPr>
        <w:t>.</w:t>
      </w:r>
      <w:r w:rsidRPr="00F81609">
        <w:rPr>
          <w:rFonts w:ascii="Times New Roman" w:eastAsia="仿宋_GB2312"/>
          <w:snapToGrid/>
          <w:kern w:val="2"/>
          <w:szCs w:val="32"/>
        </w:rPr>
        <w:t>对</w:t>
      </w:r>
      <w:proofErr w:type="gramStart"/>
      <w:r w:rsidRPr="00F81609">
        <w:rPr>
          <w:rFonts w:ascii="Times New Roman" w:eastAsia="仿宋_GB2312"/>
          <w:snapToGrid/>
          <w:kern w:val="2"/>
          <w:szCs w:val="32"/>
        </w:rPr>
        <w:t>新获评省互联网</w:t>
      </w:r>
      <w:proofErr w:type="gramEnd"/>
      <w:r w:rsidRPr="00F81609">
        <w:rPr>
          <w:rFonts w:ascii="Times New Roman" w:eastAsia="仿宋_GB2312"/>
          <w:snapToGrid/>
          <w:kern w:val="2"/>
          <w:szCs w:val="32"/>
        </w:rPr>
        <w:t>与工业融合创新示范、试点企业，分别给予</w:t>
      </w:r>
      <w:r w:rsidRPr="00F81609">
        <w:rPr>
          <w:rFonts w:ascii="Times New Roman" w:eastAsia="仿宋_GB2312"/>
          <w:snapToGrid/>
          <w:kern w:val="2"/>
          <w:szCs w:val="32"/>
        </w:rPr>
        <w:t>20</w:t>
      </w:r>
      <w:r w:rsidRPr="00F81609">
        <w:rPr>
          <w:rFonts w:ascii="Times New Roman" w:eastAsia="仿宋_GB2312"/>
          <w:snapToGrid/>
          <w:kern w:val="2"/>
          <w:szCs w:val="32"/>
        </w:rPr>
        <w:t>万元、</w:t>
      </w:r>
      <w:r w:rsidRPr="00F81609">
        <w:rPr>
          <w:rFonts w:ascii="Times New Roman" w:eastAsia="仿宋_GB2312"/>
          <w:snapToGrid/>
          <w:kern w:val="2"/>
          <w:szCs w:val="32"/>
        </w:rPr>
        <w:t>10</w:t>
      </w:r>
      <w:r w:rsidRPr="00F81609">
        <w:rPr>
          <w:rFonts w:ascii="Times New Roman" w:eastAsia="仿宋_GB2312"/>
          <w:snapToGrid/>
          <w:kern w:val="2"/>
          <w:szCs w:val="32"/>
        </w:rPr>
        <w:t>万元奖励；对新获评苏州市互联网与工业融合创新示范、试点企业，分别给予</w:t>
      </w:r>
      <w:r w:rsidRPr="00F81609">
        <w:rPr>
          <w:rFonts w:ascii="Times New Roman" w:eastAsia="仿宋_GB2312"/>
          <w:snapToGrid/>
          <w:kern w:val="2"/>
          <w:szCs w:val="32"/>
        </w:rPr>
        <w:t>10</w:t>
      </w:r>
      <w:r w:rsidRPr="00F81609">
        <w:rPr>
          <w:rFonts w:ascii="Times New Roman" w:eastAsia="仿宋_GB2312"/>
          <w:snapToGrid/>
          <w:kern w:val="2"/>
          <w:szCs w:val="32"/>
        </w:rPr>
        <w:t>万元、</w:t>
      </w:r>
      <w:r w:rsidRPr="00F81609">
        <w:rPr>
          <w:rFonts w:ascii="Times New Roman" w:eastAsia="仿宋_GB2312"/>
          <w:snapToGrid/>
          <w:kern w:val="2"/>
          <w:szCs w:val="32"/>
        </w:rPr>
        <w:t>5</w:t>
      </w:r>
      <w:r w:rsidRPr="00F81609">
        <w:rPr>
          <w:rFonts w:ascii="Times New Roman" w:eastAsia="仿宋_GB2312"/>
          <w:snapToGrid/>
          <w:kern w:val="2"/>
          <w:szCs w:val="32"/>
        </w:rPr>
        <w:t>万元奖励（上述两项按就高原则执行，不重复计算）。对</w:t>
      </w:r>
      <w:proofErr w:type="gramStart"/>
      <w:r w:rsidRPr="00F81609">
        <w:rPr>
          <w:rFonts w:ascii="Times New Roman" w:eastAsia="仿宋_GB2312"/>
          <w:snapToGrid/>
          <w:kern w:val="2"/>
          <w:szCs w:val="32"/>
        </w:rPr>
        <w:t>新获评省两</w:t>
      </w:r>
      <w:proofErr w:type="gramEnd"/>
      <w:r w:rsidRPr="00F81609">
        <w:rPr>
          <w:rFonts w:ascii="Times New Roman" w:eastAsia="仿宋_GB2312"/>
          <w:snapToGrid/>
          <w:kern w:val="2"/>
          <w:szCs w:val="32"/>
        </w:rPr>
        <w:t>化融合网络信息安全示范、试点企业，分别给予</w:t>
      </w:r>
      <w:r w:rsidRPr="00F81609">
        <w:rPr>
          <w:rFonts w:ascii="Times New Roman" w:eastAsia="仿宋_GB2312"/>
          <w:snapToGrid/>
          <w:kern w:val="2"/>
          <w:szCs w:val="32"/>
        </w:rPr>
        <w:t>20</w:t>
      </w:r>
      <w:r w:rsidRPr="00F81609">
        <w:rPr>
          <w:rFonts w:ascii="Times New Roman" w:eastAsia="仿宋_GB2312"/>
          <w:snapToGrid/>
          <w:kern w:val="2"/>
          <w:szCs w:val="32"/>
        </w:rPr>
        <w:t>万元、</w:t>
      </w:r>
      <w:r w:rsidRPr="00F81609">
        <w:rPr>
          <w:rFonts w:ascii="Times New Roman" w:eastAsia="仿宋_GB2312"/>
          <w:snapToGrid/>
          <w:kern w:val="2"/>
          <w:szCs w:val="32"/>
        </w:rPr>
        <w:t>10</w:t>
      </w:r>
      <w:r w:rsidRPr="00F81609">
        <w:rPr>
          <w:rFonts w:ascii="Times New Roman" w:eastAsia="仿宋_GB2312"/>
          <w:snapToGrid/>
          <w:kern w:val="2"/>
          <w:szCs w:val="32"/>
        </w:rPr>
        <w:t>万元奖励（如果递增式认定则给予差额奖励）。</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4</w:t>
      </w:r>
      <w:r w:rsidRPr="00F81609">
        <w:rPr>
          <w:rFonts w:ascii="Times New Roman" w:eastAsia="仿宋_GB2312" w:hint="eastAsia"/>
          <w:snapToGrid/>
          <w:kern w:val="2"/>
          <w:szCs w:val="32"/>
        </w:rPr>
        <w:t>.</w:t>
      </w:r>
      <w:r w:rsidRPr="00F81609">
        <w:rPr>
          <w:rFonts w:ascii="Times New Roman" w:eastAsia="仿宋_GB2312"/>
          <w:snapToGrid/>
          <w:kern w:val="2"/>
          <w:szCs w:val="32"/>
        </w:rPr>
        <w:t>对新获评江苏省两化融合管理体系贯标试点企业的，给予</w:t>
      </w:r>
      <w:r w:rsidRPr="00F81609">
        <w:rPr>
          <w:rFonts w:ascii="Times New Roman" w:eastAsia="仿宋_GB2312"/>
          <w:snapToGrid/>
          <w:kern w:val="2"/>
          <w:szCs w:val="32"/>
        </w:rPr>
        <w:t>10</w:t>
      </w:r>
      <w:r w:rsidRPr="00F81609">
        <w:rPr>
          <w:rFonts w:ascii="Times New Roman" w:eastAsia="仿宋_GB2312"/>
          <w:snapToGrid/>
          <w:kern w:val="2"/>
          <w:szCs w:val="32"/>
        </w:rPr>
        <w:t>万元奖励，对通过工</w:t>
      </w:r>
      <w:proofErr w:type="gramStart"/>
      <w:r w:rsidRPr="00F81609">
        <w:rPr>
          <w:rFonts w:ascii="Times New Roman" w:eastAsia="仿宋_GB2312"/>
          <w:snapToGrid/>
          <w:kern w:val="2"/>
          <w:szCs w:val="32"/>
        </w:rPr>
        <w:t>信部贯标</w:t>
      </w:r>
      <w:proofErr w:type="gramEnd"/>
      <w:r w:rsidRPr="00F81609">
        <w:rPr>
          <w:rFonts w:ascii="Times New Roman" w:eastAsia="仿宋_GB2312"/>
          <w:snapToGrid/>
          <w:kern w:val="2"/>
          <w:szCs w:val="32"/>
        </w:rPr>
        <w:t>评定的企业，在此基础上再追加</w:t>
      </w:r>
      <w:r w:rsidRPr="00F81609">
        <w:rPr>
          <w:rFonts w:ascii="Times New Roman" w:eastAsia="仿宋_GB2312"/>
          <w:snapToGrid/>
          <w:kern w:val="2"/>
          <w:szCs w:val="32"/>
        </w:rPr>
        <w:t>20</w:t>
      </w:r>
      <w:r w:rsidRPr="00F81609">
        <w:rPr>
          <w:rFonts w:ascii="Times New Roman" w:eastAsia="仿宋_GB2312"/>
          <w:snapToGrid/>
          <w:kern w:val="2"/>
          <w:szCs w:val="32"/>
        </w:rPr>
        <w:t>万元奖励。</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5</w:t>
      </w:r>
      <w:r w:rsidRPr="00F81609">
        <w:rPr>
          <w:rFonts w:ascii="Times New Roman" w:eastAsia="仿宋_GB2312" w:hint="eastAsia"/>
          <w:snapToGrid/>
          <w:kern w:val="2"/>
          <w:szCs w:val="32"/>
        </w:rPr>
        <w:t>.</w:t>
      </w:r>
      <w:r w:rsidRPr="00F81609">
        <w:rPr>
          <w:rFonts w:ascii="Times New Roman" w:eastAsia="仿宋_GB2312"/>
          <w:snapToGrid/>
          <w:kern w:val="2"/>
          <w:szCs w:val="32"/>
        </w:rPr>
        <w:t>对新获评江苏省五星级数字企业的，给予</w:t>
      </w:r>
      <w:r w:rsidRPr="00F81609">
        <w:rPr>
          <w:rFonts w:ascii="Times New Roman" w:eastAsia="仿宋_GB2312"/>
          <w:snapToGrid/>
          <w:kern w:val="2"/>
          <w:szCs w:val="32"/>
        </w:rPr>
        <w:t>20</w:t>
      </w:r>
      <w:r w:rsidRPr="00F81609">
        <w:rPr>
          <w:rFonts w:ascii="Times New Roman" w:eastAsia="仿宋_GB2312"/>
          <w:snapToGrid/>
          <w:kern w:val="2"/>
          <w:szCs w:val="32"/>
        </w:rPr>
        <w:t>万元奖励。对新获评江苏省</w:t>
      </w:r>
      <w:r w:rsidRPr="00F81609">
        <w:rPr>
          <w:rFonts w:ascii="Times New Roman" w:eastAsia="仿宋_GB2312"/>
          <w:snapToGrid/>
          <w:kern w:val="2"/>
          <w:szCs w:val="32"/>
        </w:rPr>
        <w:t>“</w:t>
      </w:r>
      <w:r w:rsidRPr="00F81609">
        <w:rPr>
          <w:rFonts w:ascii="Times New Roman" w:eastAsia="仿宋_GB2312"/>
          <w:snapToGrid/>
          <w:kern w:val="2"/>
          <w:szCs w:val="32"/>
        </w:rPr>
        <w:t>企企通</w:t>
      </w:r>
      <w:r w:rsidRPr="00F81609">
        <w:rPr>
          <w:rFonts w:ascii="Times New Roman" w:eastAsia="仿宋_GB2312"/>
          <w:snapToGrid/>
          <w:kern w:val="2"/>
          <w:szCs w:val="32"/>
        </w:rPr>
        <w:t>”</w:t>
      </w:r>
      <w:r w:rsidRPr="00F81609">
        <w:rPr>
          <w:rFonts w:ascii="Times New Roman" w:eastAsia="仿宋_GB2312"/>
          <w:snapToGrid/>
          <w:kern w:val="2"/>
          <w:szCs w:val="32"/>
        </w:rPr>
        <w:t>建设示范工程和试点企业的，给予</w:t>
      </w:r>
      <w:r w:rsidRPr="00F81609">
        <w:rPr>
          <w:rFonts w:ascii="Times New Roman" w:eastAsia="仿宋_GB2312"/>
          <w:snapToGrid/>
          <w:kern w:val="2"/>
          <w:szCs w:val="32"/>
        </w:rPr>
        <w:t>10</w:t>
      </w:r>
      <w:r w:rsidRPr="00F81609">
        <w:rPr>
          <w:rFonts w:ascii="Times New Roman" w:eastAsia="仿宋_GB2312"/>
          <w:snapToGrid/>
          <w:kern w:val="2"/>
          <w:szCs w:val="32"/>
        </w:rPr>
        <w:t>万元和</w:t>
      </w:r>
      <w:r w:rsidRPr="00F81609">
        <w:rPr>
          <w:rFonts w:ascii="Times New Roman" w:eastAsia="仿宋_GB2312"/>
          <w:snapToGrid/>
          <w:kern w:val="2"/>
          <w:szCs w:val="32"/>
        </w:rPr>
        <w:t>3</w:t>
      </w:r>
      <w:r w:rsidRPr="00F81609">
        <w:rPr>
          <w:rFonts w:ascii="Times New Roman" w:eastAsia="仿宋_GB2312"/>
          <w:snapToGrid/>
          <w:kern w:val="2"/>
          <w:szCs w:val="32"/>
        </w:rPr>
        <w:t>万元奖励。</w:t>
      </w:r>
    </w:p>
    <w:p w:rsidR="00F81609" w:rsidRPr="00F81609" w:rsidRDefault="00F81609" w:rsidP="00F81609">
      <w:pPr>
        <w:autoSpaceDE/>
        <w:autoSpaceDN/>
        <w:snapToGrid/>
        <w:spacing w:line="560" w:lineRule="exact"/>
        <w:ind w:firstLine="640"/>
        <w:rPr>
          <w:rFonts w:ascii="Times New Roman" w:eastAsia="仿宋_GB2312"/>
          <w:snapToGrid/>
          <w:kern w:val="2"/>
          <w:szCs w:val="32"/>
        </w:rPr>
      </w:pPr>
      <w:r w:rsidRPr="00F81609">
        <w:rPr>
          <w:rFonts w:ascii="Times New Roman" w:eastAsia="仿宋_GB2312"/>
          <w:snapToGrid/>
          <w:kern w:val="2"/>
          <w:szCs w:val="32"/>
        </w:rPr>
        <w:t>6</w:t>
      </w:r>
      <w:r w:rsidRPr="00F81609">
        <w:rPr>
          <w:rFonts w:ascii="Times New Roman" w:eastAsia="仿宋_GB2312" w:hint="eastAsia"/>
          <w:snapToGrid/>
          <w:kern w:val="2"/>
          <w:szCs w:val="32"/>
        </w:rPr>
        <w:t>.</w:t>
      </w:r>
      <w:r w:rsidRPr="00F81609">
        <w:rPr>
          <w:rFonts w:ascii="Times New Roman" w:eastAsia="仿宋_GB2312"/>
          <w:snapToGrid/>
          <w:kern w:val="2"/>
          <w:szCs w:val="32"/>
        </w:rPr>
        <w:t>市财政安排每年</w:t>
      </w:r>
      <w:r w:rsidRPr="00F81609">
        <w:rPr>
          <w:rFonts w:ascii="Times New Roman" w:eastAsia="仿宋_GB2312"/>
          <w:snapToGrid/>
          <w:kern w:val="2"/>
          <w:szCs w:val="32"/>
        </w:rPr>
        <w:t>10</w:t>
      </w:r>
      <w:r w:rsidRPr="00F81609">
        <w:rPr>
          <w:rFonts w:ascii="Times New Roman" w:eastAsia="仿宋_GB2312"/>
          <w:snapToGrid/>
          <w:kern w:val="2"/>
          <w:szCs w:val="32"/>
        </w:rPr>
        <w:t>万元用于信息化培训。</w:t>
      </w:r>
    </w:p>
    <w:p w:rsidR="00F81609" w:rsidRPr="00F81609" w:rsidRDefault="00F81609" w:rsidP="00F81609">
      <w:pPr>
        <w:autoSpaceDE/>
        <w:autoSpaceDN/>
        <w:snapToGrid/>
        <w:spacing w:line="560" w:lineRule="exact"/>
        <w:ind w:firstLine="640"/>
        <w:rPr>
          <w:rFonts w:ascii="黑体" w:eastAsia="黑体" w:hAnsi="黑体"/>
          <w:snapToGrid/>
          <w:kern w:val="2"/>
          <w:szCs w:val="32"/>
        </w:rPr>
      </w:pPr>
      <w:r w:rsidRPr="00F81609">
        <w:rPr>
          <w:rFonts w:ascii="黑体" w:eastAsia="黑体" w:hAnsi="黑体"/>
          <w:snapToGrid/>
          <w:kern w:val="2"/>
          <w:szCs w:val="32"/>
        </w:rPr>
        <w:lastRenderedPageBreak/>
        <w:t>七、鼓励企业绿色发展</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1</w:t>
      </w:r>
      <w:r w:rsidRPr="00F81609">
        <w:rPr>
          <w:rFonts w:ascii="Times New Roman" w:eastAsia="仿宋_GB2312" w:hint="eastAsia"/>
          <w:snapToGrid/>
          <w:kern w:val="2"/>
          <w:szCs w:val="32"/>
        </w:rPr>
        <w:t>.</w:t>
      </w:r>
      <w:r w:rsidRPr="00F81609">
        <w:rPr>
          <w:rFonts w:ascii="Times New Roman" w:eastAsia="仿宋_GB2312"/>
          <w:snapToGrid/>
          <w:kern w:val="2"/>
          <w:szCs w:val="32"/>
        </w:rPr>
        <w:t>节能改造项目，在项目竣工投产或主体设备到位后，根据项目的节能量给予补助，每节约一吨标煤补贴</w:t>
      </w:r>
      <w:r w:rsidRPr="00F81609">
        <w:rPr>
          <w:rFonts w:ascii="Times New Roman" w:eastAsia="仿宋_GB2312"/>
          <w:snapToGrid/>
          <w:kern w:val="2"/>
          <w:szCs w:val="32"/>
        </w:rPr>
        <w:t>240</w:t>
      </w:r>
      <w:r w:rsidRPr="00F81609">
        <w:rPr>
          <w:rFonts w:ascii="Times New Roman" w:eastAsia="仿宋_GB2312"/>
          <w:snapToGrid/>
          <w:kern w:val="2"/>
          <w:szCs w:val="32"/>
        </w:rPr>
        <w:t>元，单个项目补助最高不超过</w:t>
      </w:r>
      <w:r w:rsidRPr="00F81609">
        <w:rPr>
          <w:rFonts w:ascii="Times New Roman" w:eastAsia="仿宋_GB2312"/>
          <w:snapToGrid/>
          <w:kern w:val="2"/>
          <w:szCs w:val="32"/>
        </w:rPr>
        <w:t>100</w:t>
      </w:r>
      <w:r w:rsidRPr="00F81609">
        <w:rPr>
          <w:rFonts w:ascii="Times New Roman" w:eastAsia="仿宋_GB2312"/>
          <w:snapToGrid/>
          <w:kern w:val="2"/>
          <w:szCs w:val="32"/>
        </w:rPr>
        <w:t>万元，且不得超过项目设备投资额的</w:t>
      </w:r>
      <w:r w:rsidRPr="00F81609">
        <w:rPr>
          <w:rFonts w:ascii="Times New Roman" w:eastAsia="仿宋_GB2312"/>
          <w:snapToGrid/>
          <w:kern w:val="2"/>
          <w:szCs w:val="32"/>
        </w:rPr>
        <w:t>20%</w:t>
      </w:r>
      <w:r w:rsidRPr="00F81609">
        <w:rPr>
          <w:rFonts w:ascii="Times New Roman" w:eastAsia="仿宋_GB2312"/>
          <w:snapToGrid/>
          <w:kern w:val="2"/>
          <w:szCs w:val="32"/>
        </w:rPr>
        <w:t>和对地方的贡献额</w:t>
      </w:r>
      <w:r w:rsidRPr="00F81609">
        <w:rPr>
          <w:rFonts w:ascii="Times New Roman" w:eastAsia="仿宋_GB2312"/>
          <w:snapToGrid/>
          <w:kern w:val="2"/>
          <w:szCs w:val="32"/>
        </w:rPr>
        <w:t xml:space="preserve">, </w:t>
      </w:r>
      <w:r w:rsidRPr="00F81609">
        <w:rPr>
          <w:rFonts w:ascii="Times New Roman" w:eastAsia="仿宋_GB2312"/>
          <w:snapToGrid/>
          <w:kern w:val="2"/>
          <w:szCs w:val="32"/>
        </w:rPr>
        <w:t>节能技改项目年节能量不低于</w:t>
      </w:r>
      <w:r w:rsidRPr="00F81609">
        <w:rPr>
          <w:rFonts w:ascii="Times New Roman" w:eastAsia="仿宋_GB2312"/>
          <w:snapToGrid/>
          <w:kern w:val="2"/>
          <w:szCs w:val="32"/>
        </w:rPr>
        <w:t>100</w:t>
      </w:r>
      <w:r w:rsidRPr="00F81609">
        <w:rPr>
          <w:rFonts w:ascii="Times New Roman" w:eastAsia="仿宋_GB2312"/>
          <w:snapToGrid/>
          <w:kern w:val="2"/>
          <w:szCs w:val="32"/>
        </w:rPr>
        <w:t>吨标准煤。</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2</w:t>
      </w:r>
      <w:r w:rsidRPr="00F81609">
        <w:rPr>
          <w:rFonts w:ascii="Times New Roman" w:eastAsia="仿宋_GB2312" w:hint="eastAsia"/>
          <w:snapToGrid/>
          <w:kern w:val="2"/>
          <w:szCs w:val="32"/>
        </w:rPr>
        <w:t>.</w:t>
      </w:r>
      <w:r w:rsidRPr="00F81609">
        <w:rPr>
          <w:rFonts w:ascii="Times New Roman" w:eastAsia="仿宋_GB2312"/>
          <w:snapToGrid/>
          <w:kern w:val="2"/>
          <w:szCs w:val="32"/>
        </w:rPr>
        <w:t>绿色制造项目，在项目竣工投产或主体设备到位后，按照项目实际完成投资的一年期银行贷款基准利率进行奖励，奖励金额最高不超过</w:t>
      </w:r>
      <w:r w:rsidRPr="00F81609">
        <w:rPr>
          <w:rFonts w:ascii="Times New Roman" w:eastAsia="仿宋_GB2312"/>
          <w:snapToGrid/>
          <w:kern w:val="2"/>
          <w:szCs w:val="32"/>
        </w:rPr>
        <w:t>100</w:t>
      </w:r>
      <w:r w:rsidRPr="00F81609">
        <w:rPr>
          <w:rFonts w:ascii="Times New Roman" w:eastAsia="仿宋_GB2312"/>
          <w:snapToGrid/>
          <w:kern w:val="2"/>
          <w:szCs w:val="32"/>
        </w:rPr>
        <w:t>万元和对地方的贡献额。</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3</w:t>
      </w:r>
      <w:r w:rsidRPr="00F81609">
        <w:rPr>
          <w:rFonts w:ascii="Times New Roman" w:eastAsia="仿宋_GB2312" w:hint="eastAsia"/>
          <w:snapToGrid/>
          <w:kern w:val="2"/>
          <w:szCs w:val="32"/>
        </w:rPr>
        <w:t>.</w:t>
      </w:r>
      <w:r w:rsidRPr="00F81609">
        <w:rPr>
          <w:rFonts w:ascii="Times New Roman" w:eastAsia="仿宋_GB2312"/>
          <w:snapToGrid/>
          <w:kern w:val="2"/>
          <w:szCs w:val="32"/>
        </w:rPr>
        <w:t>对经省级以上政府部门鉴定的节能新产品、新技术一次性补贴</w:t>
      </w:r>
      <w:r w:rsidRPr="00F81609">
        <w:rPr>
          <w:rFonts w:ascii="Times New Roman" w:eastAsia="仿宋_GB2312"/>
          <w:snapToGrid/>
          <w:kern w:val="2"/>
          <w:szCs w:val="32"/>
        </w:rPr>
        <w:t>2</w:t>
      </w:r>
      <w:r w:rsidRPr="00F81609">
        <w:rPr>
          <w:rFonts w:ascii="Times New Roman" w:eastAsia="仿宋_GB2312"/>
          <w:snapToGrid/>
          <w:kern w:val="2"/>
          <w:szCs w:val="32"/>
        </w:rPr>
        <w:t>万元</w:t>
      </w:r>
      <w:r w:rsidRPr="00F81609">
        <w:rPr>
          <w:rFonts w:ascii="Times New Roman" w:eastAsia="仿宋_GB2312"/>
          <w:snapToGrid/>
          <w:kern w:val="2"/>
          <w:szCs w:val="32"/>
        </w:rPr>
        <w:t>/</w:t>
      </w:r>
      <w:proofErr w:type="gramStart"/>
      <w:r w:rsidRPr="00F81609">
        <w:rPr>
          <w:rFonts w:ascii="Times New Roman" w:eastAsia="仿宋_GB2312"/>
          <w:snapToGrid/>
          <w:kern w:val="2"/>
          <w:szCs w:val="32"/>
        </w:rPr>
        <w:t>个</w:t>
      </w:r>
      <w:proofErr w:type="gramEnd"/>
      <w:r w:rsidRPr="00F81609">
        <w:rPr>
          <w:rFonts w:ascii="Times New Roman" w:eastAsia="仿宋_GB2312"/>
          <w:snapToGrid/>
          <w:kern w:val="2"/>
          <w:szCs w:val="32"/>
        </w:rPr>
        <w:t>；对具有较好社会节能效益的投资额在</w:t>
      </w:r>
      <w:r w:rsidRPr="00F81609">
        <w:rPr>
          <w:rFonts w:ascii="Times New Roman" w:eastAsia="仿宋_GB2312"/>
          <w:snapToGrid/>
          <w:kern w:val="2"/>
          <w:szCs w:val="32"/>
        </w:rPr>
        <w:t>300</w:t>
      </w:r>
      <w:r w:rsidRPr="00F81609">
        <w:rPr>
          <w:rFonts w:ascii="Times New Roman" w:eastAsia="仿宋_GB2312"/>
          <w:snapToGrid/>
          <w:kern w:val="2"/>
          <w:szCs w:val="32"/>
        </w:rPr>
        <w:t>万元以上的节能新产品规模化生产项目（剔除已列入技改奖励项目）按照项目实际完成投资的一年期银行贷款基准利率进行奖励，奖励金额最高不超过</w:t>
      </w:r>
      <w:r w:rsidRPr="00F81609">
        <w:rPr>
          <w:rFonts w:ascii="Times New Roman" w:eastAsia="仿宋_GB2312"/>
          <w:snapToGrid/>
          <w:kern w:val="2"/>
          <w:szCs w:val="32"/>
        </w:rPr>
        <w:t>100</w:t>
      </w:r>
      <w:r w:rsidRPr="00F81609">
        <w:rPr>
          <w:rFonts w:ascii="Times New Roman" w:eastAsia="仿宋_GB2312"/>
          <w:snapToGrid/>
          <w:kern w:val="2"/>
          <w:szCs w:val="32"/>
        </w:rPr>
        <w:t>万元和对地方的贡献额。</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4</w:t>
      </w:r>
      <w:r w:rsidRPr="00F81609">
        <w:rPr>
          <w:rFonts w:ascii="Times New Roman" w:eastAsia="仿宋_GB2312" w:hint="eastAsia"/>
          <w:snapToGrid/>
          <w:kern w:val="2"/>
          <w:szCs w:val="32"/>
        </w:rPr>
        <w:t>.</w:t>
      </w:r>
      <w:r w:rsidRPr="00F81609">
        <w:rPr>
          <w:rFonts w:ascii="Times New Roman" w:eastAsia="仿宋_GB2312"/>
          <w:snapToGrid/>
          <w:kern w:val="2"/>
          <w:szCs w:val="32"/>
        </w:rPr>
        <w:t>淘汰</w:t>
      </w:r>
      <w:proofErr w:type="gramStart"/>
      <w:r w:rsidRPr="00F81609">
        <w:rPr>
          <w:rFonts w:ascii="Times New Roman" w:eastAsia="仿宋_GB2312"/>
          <w:snapToGrid/>
          <w:kern w:val="2"/>
          <w:szCs w:val="32"/>
        </w:rPr>
        <w:t>落后用</w:t>
      </w:r>
      <w:proofErr w:type="gramEnd"/>
      <w:r w:rsidRPr="00F81609">
        <w:rPr>
          <w:rFonts w:ascii="Times New Roman" w:eastAsia="仿宋_GB2312"/>
          <w:snapToGrid/>
          <w:kern w:val="2"/>
          <w:szCs w:val="32"/>
        </w:rPr>
        <w:t>能设备：对淘汰列入国家淘汰目录的高耗能设备实行补贴。其中变压器按</w:t>
      </w:r>
      <w:r w:rsidRPr="00F81609">
        <w:rPr>
          <w:rFonts w:ascii="Times New Roman" w:eastAsia="仿宋_GB2312"/>
          <w:snapToGrid/>
          <w:kern w:val="2"/>
          <w:szCs w:val="32"/>
        </w:rPr>
        <w:t>30</w:t>
      </w:r>
      <w:r w:rsidRPr="00F81609">
        <w:rPr>
          <w:rFonts w:ascii="Times New Roman" w:eastAsia="仿宋_GB2312"/>
          <w:snapToGrid/>
          <w:kern w:val="2"/>
          <w:szCs w:val="32"/>
        </w:rPr>
        <w:t>元</w:t>
      </w:r>
      <w:r w:rsidRPr="00F81609">
        <w:rPr>
          <w:rFonts w:ascii="Times New Roman" w:eastAsia="仿宋_GB2312"/>
          <w:snapToGrid/>
          <w:kern w:val="2"/>
          <w:szCs w:val="32"/>
        </w:rPr>
        <w:t>/KVA</w:t>
      </w:r>
      <w:r w:rsidRPr="00F81609">
        <w:rPr>
          <w:rFonts w:ascii="Times New Roman" w:eastAsia="仿宋_GB2312"/>
          <w:snapToGrid/>
          <w:kern w:val="2"/>
          <w:szCs w:val="32"/>
        </w:rPr>
        <w:t>，电动机按</w:t>
      </w:r>
      <w:r w:rsidRPr="00F81609">
        <w:rPr>
          <w:rFonts w:ascii="Times New Roman" w:eastAsia="仿宋_GB2312"/>
          <w:snapToGrid/>
          <w:kern w:val="2"/>
          <w:szCs w:val="32"/>
        </w:rPr>
        <w:t>30</w:t>
      </w:r>
      <w:r w:rsidRPr="00F81609">
        <w:rPr>
          <w:rFonts w:ascii="Times New Roman" w:eastAsia="仿宋_GB2312"/>
          <w:snapToGrid/>
          <w:kern w:val="2"/>
          <w:szCs w:val="32"/>
        </w:rPr>
        <w:t>元</w:t>
      </w:r>
      <w:r w:rsidRPr="00F81609">
        <w:rPr>
          <w:rFonts w:ascii="Times New Roman" w:eastAsia="仿宋_GB2312"/>
          <w:snapToGrid/>
          <w:kern w:val="2"/>
          <w:szCs w:val="32"/>
        </w:rPr>
        <w:t>/KW</w:t>
      </w:r>
      <w:r w:rsidRPr="00F81609">
        <w:rPr>
          <w:rFonts w:ascii="Times New Roman" w:eastAsia="仿宋_GB2312"/>
          <w:snapToGrid/>
          <w:kern w:val="2"/>
          <w:szCs w:val="32"/>
        </w:rPr>
        <w:t>给予补助。</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5</w:t>
      </w:r>
      <w:r w:rsidRPr="00F81609">
        <w:rPr>
          <w:rFonts w:ascii="Times New Roman" w:eastAsia="仿宋_GB2312" w:hint="eastAsia"/>
          <w:snapToGrid/>
          <w:kern w:val="2"/>
          <w:szCs w:val="32"/>
        </w:rPr>
        <w:t>.</w:t>
      </w:r>
      <w:r w:rsidRPr="00F81609">
        <w:rPr>
          <w:rFonts w:ascii="Times New Roman" w:eastAsia="仿宋_GB2312"/>
          <w:snapToGrid/>
          <w:kern w:val="2"/>
          <w:szCs w:val="32"/>
        </w:rPr>
        <w:t>合同能源管理项目，在取得实际节能效益后，按</w:t>
      </w:r>
      <w:r w:rsidRPr="00F81609">
        <w:rPr>
          <w:rFonts w:ascii="Times New Roman" w:eastAsia="仿宋_GB2312"/>
          <w:snapToGrid/>
          <w:kern w:val="2"/>
          <w:szCs w:val="32"/>
        </w:rPr>
        <w:t>240</w:t>
      </w:r>
      <w:r w:rsidRPr="00F81609">
        <w:rPr>
          <w:rFonts w:ascii="Times New Roman" w:eastAsia="仿宋_GB2312"/>
          <w:snapToGrid/>
          <w:kern w:val="2"/>
          <w:szCs w:val="32"/>
        </w:rPr>
        <w:t>元</w:t>
      </w:r>
      <w:r w:rsidRPr="00F81609">
        <w:rPr>
          <w:rFonts w:ascii="Times New Roman" w:eastAsia="仿宋_GB2312"/>
          <w:snapToGrid/>
          <w:kern w:val="2"/>
          <w:szCs w:val="32"/>
        </w:rPr>
        <w:t>/</w:t>
      </w:r>
      <w:r w:rsidRPr="00F81609">
        <w:rPr>
          <w:rFonts w:ascii="Times New Roman" w:eastAsia="仿宋_GB2312"/>
          <w:snapToGrid/>
          <w:kern w:val="2"/>
          <w:szCs w:val="32"/>
        </w:rPr>
        <w:t>吨标煤的标准确定项目奖励金额，单个项目补助最高不超过</w:t>
      </w:r>
      <w:r w:rsidRPr="00F81609">
        <w:rPr>
          <w:rFonts w:ascii="Times New Roman" w:eastAsia="仿宋_GB2312"/>
          <w:snapToGrid/>
          <w:kern w:val="2"/>
          <w:szCs w:val="32"/>
        </w:rPr>
        <w:t>50</w:t>
      </w:r>
      <w:r w:rsidRPr="00F81609">
        <w:rPr>
          <w:rFonts w:ascii="Times New Roman" w:eastAsia="仿宋_GB2312"/>
          <w:snapToGrid/>
          <w:kern w:val="2"/>
          <w:szCs w:val="32"/>
        </w:rPr>
        <w:t>万元。项目奖励金额按照合同能源管理项目中企业和服务公司的投资比例实行分配，其中对非本地注册的服务公司不进行奖励。</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6</w:t>
      </w:r>
      <w:r w:rsidRPr="00F81609">
        <w:rPr>
          <w:rFonts w:ascii="Times New Roman" w:eastAsia="仿宋_GB2312" w:hint="eastAsia"/>
          <w:snapToGrid/>
          <w:kern w:val="2"/>
          <w:szCs w:val="32"/>
        </w:rPr>
        <w:t>.</w:t>
      </w:r>
      <w:r w:rsidRPr="00F81609">
        <w:rPr>
          <w:rFonts w:ascii="Times New Roman" w:eastAsia="仿宋_GB2312"/>
          <w:snapToGrid/>
          <w:kern w:val="2"/>
          <w:szCs w:val="32"/>
        </w:rPr>
        <w:t>对新获得</w:t>
      </w:r>
      <w:r w:rsidRPr="00F81609">
        <w:rPr>
          <w:rFonts w:ascii="Times New Roman" w:eastAsia="仿宋_GB2312"/>
          <w:snapToGrid/>
          <w:kern w:val="2"/>
          <w:szCs w:val="32"/>
        </w:rPr>
        <w:t>“</w:t>
      </w:r>
      <w:r w:rsidRPr="00F81609">
        <w:rPr>
          <w:rFonts w:ascii="Times New Roman" w:eastAsia="仿宋_GB2312"/>
          <w:snapToGrid/>
          <w:kern w:val="2"/>
          <w:szCs w:val="32"/>
        </w:rPr>
        <w:t>中国能效之星</w:t>
      </w:r>
      <w:r w:rsidRPr="00F81609">
        <w:rPr>
          <w:rFonts w:ascii="Times New Roman" w:eastAsia="仿宋_GB2312"/>
          <w:snapToGrid/>
          <w:kern w:val="2"/>
          <w:szCs w:val="32"/>
        </w:rPr>
        <w:t>”</w:t>
      </w:r>
      <w:r w:rsidRPr="00F81609">
        <w:rPr>
          <w:rFonts w:ascii="Times New Roman" w:eastAsia="仿宋_GB2312"/>
          <w:snapToGrid/>
          <w:kern w:val="2"/>
          <w:szCs w:val="32"/>
        </w:rPr>
        <w:t>和</w:t>
      </w:r>
      <w:r w:rsidRPr="00F81609">
        <w:rPr>
          <w:rFonts w:ascii="Times New Roman" w:eastAsia="仿宋_GB2312"/>
          <w:snapToGrid/>
          <w:kern w:val="2"/>
          <w:szCs w:val="32"/>
        </w:rPr>
        <w:t>“</w:t>
      </w:r>
      <w:r w:rsidRPr="00F81609">
        <w:rPr>
          <w:rFonts w:ascii="Times New Roman" w:eastAsia="仿宋_GB2312"/>
          <w:snapToGrid/>
          <w:kern w:val="2"/>
          <w:szCs w:val="32"/>
        </w:rPr>
        <w:t>苏州市能效之星</w:t>
      </w:r>
      <w:r w:rsidRPr="00F81609">
        <w:rPr>
          <w:rFonts w:ascii="Times New Roman" w:eastAsia="仿宋_GB2312"/>
          <w:snapToGrid/>
          <w:kern w:val="2"/>
          <w:szCs w:val="32"/>
        </w:rPr>
        <w:t>”</w:t>
      </w:r>
      <w:r w:rsidRPr="00F81609">
        <w:rPr>
          <w:rFonts w:ascii="Times New Roman" w:eastAsia="仿宋_GB2312"/>
          <w:snapToGrid/>
          <w:kern w:val="2"/>
          <w:szCs w:val="32"/>
        </w:rPr>
        <w:t>的企业，分别按照五星</w:t>
      </w:r>
      <w:r w:rsidRPr="00F81609">
        <w:rPr>
          <w:rFonts w:ascii="Times New Roman" w:eastAsia="仿宋_GB2312"/>
          <w:snapToGrid/>
          <w:kern w:val="2"/>
          <w:szCs w:val="32"/>
        </w:rPr>
        <w:t>50</w:t>
      </w:r>
      <w:r w:rsidRPr="00F81609">
        <w:rPr>
          <w:rFonts w:ascii="Times New Roman" w:eastAsia="仿宋_GB2312"/>
          <w:snapToGrid/>
          <w:kern w:val="2"/>
          <w:szCs w:val="32"/>
        </w:rPr>
        <w:t>万元和</w:t>
      </w:r>
      <w:r w:rsidRPr="00F81609">
        <w:rPr>
          <w:rFonts w:ascii="Times New Roman" w:eastAsia="仿宋_GB2312"/>
          <w:snapToGrid/>
          <w:kern w:val="2"/>
          <w:szCs w:val="32"/>
        </w:rPr>
        <w:t>20</w:t>
      </w:r>
      <w:r w:rsidRPr="00F81609">
        <w:rPr>
          <w:rFonts w:ascii="Times New Roman" w:eastAsia="仿宋_GB2312"/>
          <w:snapToGrid/>
          <w:kern w:val="2"/>
          <w:szCs w:val="32"/>
        </w:rPr>
        <w:t>万元，四星</w:t>
      </w:r>
      <w:r w:rsidRPr="00F81609">
        <w:rPr>
          <w:rFonts w:ascii="Times New Roman" w:eastAsia="仿宋_GB2312"/>
          <w:snapToGrid/>
          <w:kern w:val="2"/>
          <w:szCs w:val="32"/>
        </w:rPr>
        <w:t>40</w:t>
      </w:r>
      <w:r w:rsidRPr="00F81609">
        <w:rPr>
          <w:rFonts w:ascii="Times New Roman" w:eastAsia="仿宋_GB2312"/>
          <w:snapToGrid/>
          <w:kern w:val="2"/>
          <w:szCs w:val="32"/>
        </w:rPr>
        <w:t>万元和</w:t>
      </w:r>
      <w:r w:rsidRPr="00F81609">
        <w:rPr>
          <w:rFonts w:ascii="Times New Roman" w:eastAsia="仿宋_GB2312"/>
          <w:snapToGrid/>
          <w:kern w:val="2"/>
          <w:szCs w:val="32"/>
        </w:rPr>
        <w:t>15</w:t>
      </w:r>
      <w:r w:rsidRPr="00F81609">
        <w:rPr>
          <w:rFonts w:ascii="Times New Roman" w:eastAsia="仿宋_GB2312"/>
          <w:snapToGrid/>
          <w:kern w:val="2"/>
          <w:szCs w:val="32"/>
        </w:rPr>
        <w:t>万元，三星</w:t>
      </w:r>
      <w:r w:rsidRPr="00F81609">
        <w:rPr>
          <w:rFonts w:ascii="Times New Roman" w:eastAsia="仿宋_GB2312"/>
          <w:snapToGrid/>
          <w:kern w:val="2"/>
          <w:szCs w:val="32"/>
        </w:rPr>
        <w:t>30</w:t>
      </w:r>
      <w:r w:rsidRPr="00F81609">
        <w:rPr>
          <w:rFonts w:ascii="Times New Roman" w:eastAsia="仿宋_GB2312"/>
          <w:snapToGrid/>
          <w:kern w:val="2"/>
          <w:szCs w:val="32"/>
        </w:rPr>
        <w:t>万元和</w:t>
      </w:r>
      <w:r w:rsidRPr="00F81609">
        <w:rPr>
          <w:rFonts w:ascii="Times New Roman" w:eastAsia="仿宋_GB2312"/>
          <w:snapToGrid/>
          <w:kern w:val="2"/>
          <w:szCs w:val="32"/>
        </w:rPr>
        <w:t>10</w:t>
      </w:r>
      <w:r w:rsidRPr="00F81609">
        <w:rPr>
          <w:rFonts w:ascii="Times New Roman" w:eastAsia="仿宋_GB2312"/>
          <w:snapToGrid/>
          <w:kern w:val="2"/>
          <w:szCs w:val="32"/>
        </w:rPr>
        <w:t>万元，二星</w:t>
      </w:r>
      <w:r w:rsidRPr="00F81609">
        <w:rPr>
          <w:rFonts w:ascii="Times New Roman" w:eastAsia="仿宋_GB2312"/>
          <w:snapToGrid/>
          <w:kern w:val="2"/>
          <w:szCs w:val="32"/>
        </w:rPr>
        <w:t>20</w:t>
      </w:r>
      <w:r w:rsidRPr="00F81609">
        <w:rPr>
          <w:rFonts w:ascii="Times New Roman" w:eastAsia="仿宋_GB2312"/>
          <w:snapToGrid/>
          <w:kern w:val="2"/>
          <w:szCs w:val="32"/>
        </w:rPr>
        <w:t>万元和</w:t>
      </w:r>
      <w:r w:rsidRPr="00F81609">
        <w:rPr>
          <w:rFonts w:ascii="Times New Roman" w:eastAsia="仿宋_GB2312"/>
          <w:snapToGrid/>
          <w:kern w:val="2"/>
          <w:szCs w:val="32"/>
        </w:rPr>
        <w:t>5</w:t>
      </w:r>
      <w:r w:rsidRPr="00F81609">
        <w:rPr>
          <w:rFonts w:ascii="Times New Roman" w:eastAsia="仿宋_GB2312"/>
          <w:snapToGrid/>
          <w:kern w:val="2"/>
          <w:szCs w:val="32"/>
        </w:rPr>
        <w:t>万元，对已获得过</w:t>
      </w:r>
      <w:r w:rsidRPr="00F81609">
        <w:rPr>
          <w:rFonts w:ascii="Times New Roman" w:eastAsia="仿宋_GB2312"/>
          <w:snapToGrid/>
          <w:kern w:val="2"/>
          <w:szCs w:val="32"/>
        </w:rPr>
        <w:t>“</w:t>
      </w:r>
      <w:r w:rsidRPr="00F81609">
        <w:rPr>
          <w:rFonts w:ascii="Times New Roman" w:eastAsia="仿宋_GB2312"/>
          <w:snapToGrid/>
          <w:kern w:val="2"/>
          <w:szCs w:val="32"/>
        </w:rPr>
        <w:t>能效之星</w:t>
      </w:r>
      <w:r w:rsidRPr="00F81609">
        <w:rPr>
          <w:rFonts w:ascii="Times New Roman" w:eastAsia="仿宋_GB2312"/>
          <w:snapToGrid/>
          <w:kern w:val="2"/>
          <w:szCs w:val="32"/>
        </w:rPr>
        <w:t>”</w:t>
      </w:r>
      <w:r w:rsidRPr="00F81609">
        <w:rPr>
          <w:rFonts w:ascii="Times New Roman" w:eastAsia="仿宋_GB2312"/>
          <w:snapToGrid/>
          <w:kern w:val="2"/>
          <w:szCs w:val="32"/>
        </w:rPr>
        <w:lastRenderedPageBreak/>
        <w:t>相关奖励的，按其差额进行奖励。</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7</w:t>
      </w:r>
      <w:r w:rsidRPr="00F81609">
        <w:rPr>
          <w:rFonts w:ascii="Times New Roman" w:eastAsia="仿宋_GB2312" w:hint="eastAsia"/>
          <w:snapToGrid/>
          <w:kern w:val="2"/>
          <w:szCs w:val="32"/>
        </w:rPr>
        <w:t>.</w:t>
      </w:r>
      <w:r w:rsidRPr="00F81609">
        <w:rPr>
          <w:rFonts w:ascii="Times New Roman" w:eastAsia="仿宋_GB2312"/>
          <w:snapToGrid/>
          <w:kern w:val="2"/>
          <w:szCs w:val="32"/>
        </w:rPr>
        <w:t>对参加</w:t>
      </w:r>
      <w:r w:rsidRPr="00F81609">
        <w:rPr>
          <w:rFonts w:ascii="Times New Roman" w:eastAsia="仿宋_GB2312"/>
          <w:snapToGrid/>
          <w:kern w:val="2"/>
          <w:szCs w:val="32"/>
        </w:rPr>
        <w:t>“</w:t>
      </w:r>
      <w:r w:rsidRPr="00F81609">
        <w:rPr>
          <w:rFonts w:ascii="Times New Roman" w:eastAsia="仿宋_GB2312"/>
          <w:snapToGrid/>
          <w:kern w:val="2"/>
          <w:szCs w:val="32"/>
        </w:rPr>
        <w:t>能效对标</w:t>
      </w:r>
      <w:r w:rsidRPr="00F81609">
        <w:rPr>
          <w:rFonts w:ascii="Times New Roman" w:eastAsia="仿宋_GB2312"/>
          <w:snapToGrid/>
          <w:kern w:val="2"/>
          <w:szCs w:val="32"/>
        </w:rPr>
        <w:t>”</w:t>
      </w:r>
      <w:r w:rsidRPr="00F81609">
        <w:rPr>
          <w:rFonts w:ascii="Times New Roman" w:eastAsia="仿宋_GB2312"/>
          <w:snapToGrid/>
          <w:kern w:val="2"/>
          <w:szCs w:val="32"/>
        </w:rPr>
        <w:t>活动获得优秀奖的企业每家奖励</w:t>
      </w:r>
      <w:r w:rsidRPr="00F81609">
        <w:rPr>
          <w:rFonts w:ascii="Times New Roman" w:eastAsia="仿宋_GB2312"/>
          <w:snapToGrid/>
          <w:kern w:val="2"/>
          <w:szCs w:val="32"/>
        </w:rPr>
        <w:t>15</w:t>
      </w:r>
      <w:r w:rsidRPr="00F81609">
        <w:rPr>
          <w:rFonts w:ascii="Times New Roman" w:eastAsia="仿宋_GB2312"/>
          <w:snapToGrid/>
          <w:kern w:val="2"/>
          <w:szCs w:val="32"/>
        </w:rPr>
        <w:t>万元，获得优良奖的企业每家奖励</w:t>
      </w:r>
      <w:r w:rsidRPr="00F81609">
        <w:rPr>
          <w:rFonts w:ascii="Times New Roman" w:eastAsia="仿宋_GB2312"/>
          <w:snapToGrid/>
          <w:kern w:val="2"/>
          <w:szCs w:val="32"/>
        </w:rPr>
        <w:t>10</w:t>
      </w:r>
      <w:r w:rsidRPr="00F81609">
        <w:rPr>
          <w:rFonts w:ascii="Times New Roman" w:eastAsia="仿宋_GB2312"/>
          <w:snapToGrid/>
          <w:kern w:val="2"/>
          <w:szCs w:val="32"/>
        </w:rPr>
        <w:t>万元，获得优秀组织奖的企业每家奖励</w:t>
      </w:r>
      <w:r w:rsidRPr="00F81609">
        <w:rPr>
          <w:rFonts w:ascii="Times New Roman" w:eastAsia="仿宋_GB2312"/>
          <w:snapToGrid/>
          <w:kern w:val="2"/>
          <w:szCs w:val="32"/>
        </w:rPr>
        <w:t>8</w:t>
      </w:r>
      <w:r w:rsidRPr="00F81609">
        <w:rPr>
          <w:rFonts w:ascii="Times New Roman" w:eastAsia="仿宋_GB2312"/>
          <w:snapToGrid/>
          <w:kern w:val="2"/>
          <w:szCs w:val="32"/>
        </w:rPr>
        <w:t>万元。获得省能效</w:t>
      </w:r>
      <w:r w:rsidRPr="00F81609">
        <w:rPr>
          <w:rFonts w:ascii="Times New Roman" w:eastAsia="仿宋_GB2312"/>
          <w:snapToGrid/>
          <w:kern w:val="2"/>
          <w:szCs w:val="32"/>
        </w:rPr>
        <w:t>“</w:t>
      </w:r>
      <w:r w:rsidRPr="00F81609">
        <w:rPr>
          <w:rFonts w:ascii="Times New Roman" w:eastAsia="仿宋_GB2312"/>
          <w:snapToGrid/>
          <w:kern w:val="2"/>
          <w:szCs w:val="32"/>
        </w:rPr>
        <w:t>领跑者</w:t>
      </w:r>
      <w:r w:rsidRPr="00F81609">
        <w:rPr>
          <w:rFonts w:ascii="Times New Roman" w:eastAsia="仿宋_GB2312"/>
          <w:snapToGrid/>
          <w:kern w:val="2"/>
          <w:szCs w:val="32"/>
        </w:rPr>
        <w:t>”</w:t>
      </w:r>
      <w:r w:rsidRPr="00F81609">
        <w:rPr>
          <w:rFonts w:ascii="Times New Roman" w:eastAsia="仿宋_GB2312"/>
          <w:snapToGrid/>
          <w:kern w:val="2"/>
          <w:szCs w:val="32"/>
        </w:rPr>
        <w:t>的企业每家奖励</w:t>
      </w:r>
      <w:r w:rsidRPr="00F81609">
        <w:rPr>
          <w:rFonts w:ascii="Times New Roman" w:eastAsia="仿宋_GB2312"/>
          <w:snapToGrid/>
          <w:kern w:val="2"/>
          <w:szCs w:val="32"/>
        </w:rPr>
        <w:t>20</w:t>
      </w:r>
      <w:r w:rsidRPr="00F81609">
        <w:rPr>
          <w:rFonts w:ascii="Times New Roman" w:eastAsia="仿宋_GB2312"/>
          <w:snapToGrid/>
          <w:kern w:val="2"/>
          <w:szCs w:val="32"/>
        </w:rPr>
        <w:t>万元。</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8</w:t>
      </w:r>
      <w:r w:rsidRPr="00F81609">
        <w:rPr>
          <w:rFonts w:ascii="Times New Roman" w:eastAsia="仿宋_GB2312" w:hint="eastAsia"/>
          <w:snapToGrid/>
          <w:kern w:val="2"/>
          <w:szCs w:val="32"/>
        </w:rPr>
        <w:t>.</w:t>
      </w:r>
      <w:r w:rsidRPr="00F81609">
        <w:rPr>
          <w:rFonts w:ascii="Times New Roman" w:eastAsia="仿宋_GB2312"/>
          <w:snapToGrid/>
          <w:kern w:val="2"/>
          <w:szCs w:val="32"/>
        </w:rPr>
        <w:t>对列入国家、省、苏州市循环经济示范企业和基地，分别奖励</w:t>
      </w:r>
      <w:r w:rsidRPr="00F81609">
        <w:rPr>
          <w:rFonts w:ascii="Times New Roman" w:eastAsia="仿宋_GB2312"/>
          <w:snapToGrid/>
          <w:kern w:val="2"/>
          <w:szCs w:val="32"/>
        </w:rPr>
        <w:t>20</w:t>
      </w:r>
      <w:r w:rsidRPr="00F81609">
        <w:rPr>
          <w:rFonts w:ascii="Times New Roman" w:eastAsia="仿宋_GB2312"/>
          <w:snapToGrid/>
          <w:kern w:val="2"/>
          <w:szCs w:val="32"/>
        </w:rPr>
        <w:t>万元和</w:t>
      </w:r>
      <w:r w:rsidRPr="00F81609">
        <w:rPr>
          <w:rFonts w:ascii="Times New Roman" w:eastAsia="仿宋_GB2312"/>
          <w:snapToGrid/>
          <w:kern w:val="2"/>
          <w:szCs w:val="32"/>
        </w:rPr>
        <w:t>100</w:t>
      </w:r>
      <w:r w:rsidRPr="00F81609">
        <w:rPr>
          <w:rFonts w:ascii="Times New Roman" w:eastAsia="仿宋_GB2312"/>
          <w:snapToGrid/>
          <w:kern w:val="2"/>
          <w:szCs w:val="32"/>
        </w:rPr>
        <w:t>万元、</w:t>
      </w:r>
      <w:r w:rsidRPr="00F81609">
        <w:rPr>
          <w:rFonts w:ascii="Times New Roman" w:eastAsia="仿宋_GB2312"/>
          <w:snapToGrid/>
          <w:kern w:val="2"/>
          <w:szCs w:val="32"/>
        </w:rPr>
        <w:t>15</w:t>
      </w:r>
      <w:r w:rsidRPr="00F81609">
        <w:rPr>
          <w:rFonts w:ascii="Times New Roman" w:eastAsia="仿宋_GB2312"/>
          <w:snapToGrid/>
          <w:kern w:val="2"/>
          <w:szCs w:val="32"/>
        </w:rPr>
        <w:t>万元和</w:t>
      </w:r>
      <w:r w:rsidRPr="00F81609">
        <w:rPr>
          <w:rFonts w:ascii="Times New Roman" w:eastAsia="仿宋_GB2312"/>
          <w:snapToGrid/>
          <w:kern w:val="2"/>
          <w:szCs w:val="32"/>
        </w:rPr>
        <w:t>50</w:t>
      </w:r>
      <w:r w:rsidRPr="00F81609">
        <w:rPr>
          <w:rFonts w:ascii="Times New Roman" w:eastAsia="仿宋_GB2312"/>
          <w:snapToGrid/>
          <w:kern w:val="2"/>
          <w:szCs w:val="32"/>
        </w:rPr>
        <w:t>万元、</w:t>
      </w:r>
      <w:r w:rsidRPr="00F81609">
        <w:rPr>
          <w:rFonts w:ascii="Times New Roman" w:eastAsia="仿宋_GB2312"/>
          <w:snapToGrid/>
          <w:kern w:val="2"/>
          <w:szCs w:val="32"/>
        </w:rPr>
        <w:t>10</w:t>
      </w:r>
      <w:r w:rsidRPr="00F81609">
        <w:rPr>
          <w:rFonts w:ascii="Times New Roman" w:eastAsia="仿宋_GB2312"/>
          <w:snapToGrid/>
          <w:kern w:val="2"/>
          <w:szCs w:val="32"/>
        </w:rPr>
        <w:t>万元和</w:t>
      </w:r>
      <w:r w:rsidRPr="00F81609">
        <w:rPr>
          <w:rFonts w:ascii="Times New Roman" w:eastAsia="仿宋_GB2312"/>
          <w:snapToGrid/>
          <w:kern w:val="2"/>
          <w:szCs w:val="32"/>
        </w:rPr>
        <w:t>25</w:t>
      </w:r>
      <w:r w:rsidRPr="00F81609">
        <w:rPr>
          <w:rFonts w:ascii="Times New Roman" w:eastAsia="仿宋_GB2312"/>
          <w:snapToGrid/>
          <w:kern w:val="2"/>
          <w:szCs w:val="32"/>
        </w:rPr>
        <w:t>万元。循环经济标准化试点企业通过验收及专家评审后，参照循环经济示范企业进行奖励。</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9</w:t>
      </w:r>
      <w:r w:rsidRPr="00F81609">
        <w:rPr>
          <w:rFonts w:ascii="Times New Roman" w:eastAsia="仿宋_GB2312" w:hint="eastAsia"/>
          <w:snapToGrid/>
          <w:kern w:val="2"/>
          <w:szCs w:val="32"/>
        </w:rPr>
        <w:t>.</w:t>
      </w:r>
      <w:r w:rsidRPr="00F81609">
        <w:rPr>
          <w:rFonts w:ascii="Times New Roman" w:eastAsia="仿宋_GB2312"/>
          <w:snapToGrid/>
          <w:kern w:val="2"/>
          <w:szCs w:val="32"/>
        </w:rPr>
        <w:t>通过清洁生产审核验收的企业，按清洁生产中高费项目的实际投入且项目经有关部门备案，技术和设备投资额在</w:t>
      </w:r>
      <w:r w:rsidRPr="00F81609">
        <w:rPr>
          <w:rFonts w:ascii="Times New Roman" w:eastAsia="仿宋_GB2312"/>
          <w:snapToGrid/>
          <w:kern w:val="2"/>
          <w:szCs w:val="32"/>
        </w:rPr>
        <w:t>100</w:t>
      </w:r>
      <w:r w:rsidRPr="00F81609">
        <w:rPr>
          <w:rFonts w:ascii="Times New Roman" w:eastAsia="仿宋_GB2312"/>
          <w:snapToGrid/>
          <w:kern w:val="2"/>
          <w:szCs w:val="32"/>
        </w:rPr>
        <w:t>万元以下的，一次性补贴</w:t>
      </w:r>
      <w:r w:rsidRPr="00F81609">
        <w:rPr>
          <w:rFonts w:ascii="Times New Roman" w:eastAsia="仿宋_GB2312"/>
          <w:snapToGrid/>
          <w:kern w:val="2"/>
          <w:szCs w:val="32"/>
        </w:rPr>
        <w:t>4</w:t>
      </w:r>
      <w:r w:rsidRPr="00F81609">
        <w:rPr>
          <w:rFonts w:ascii="Times New Roman" w:eastAsia="仿宋_GB2312"/>
          <w:snapToGrid/>
          <w:kern w:val="2"/>
          <w:szCs w:val="32"/>
        </w:rPr>
        <w:t>万元；</w:t>
      </w:r>
      <w:r w:rsidRPr="00F81609">
        <w:rPr>
          <w:rFonts w:ascii="Times New Roman" w:eastAsia="仿宋_GB2312"/>
          <w:snapToGrid/>
          <w:kern w:val="2"/>
          <w:szCs w:val="32"/>
        </w:rPr>
        <w:t>100</w:t>
      </w:r>
      <w:r w:rsidRPr="00F81609">
        <w:rPr>
          <w:rFonts w:ascii="Times New Roman" w:eastAsia="仿宋_GB2312"/>
          <w:snapToGrid/>
          <w:kern w:val="2"/>
          <w:szCs w:val="32"/>
        </w:rPr>
        <w:t>万元至</w:t>
      </w:r>
      <w:r w:rsidRPr="00F81609">
        <w:rPr>
          <w:rFonts w:ascii="Times New Roman" w:eastAsia="仿宋_GB2312"/>
          <w:snapToGrid/>
          <w:kern w:val="2"/>
          <w:szCs w:val="32"/>
        </w:rPr>
        <w:t>200</w:t>
      </w:r>
      <w:r w:rsidRPr="00F81609">
        <w:rPr>
          <w:rFonts w:ascii="Times New Roman" w:eastAsia="仿宋_GB2312"/>
          <w:snapToGrid/>
          <w:kern w:val="2"/>
          <w:szCs w:val="32"/>
        </w:rPr>
        <w:t>万元之间的，一次性补助</w:t>
      </w:r>
      <w:r w:rsidRPr="00F81609">
        <w:rPr>
          <w:rFonts w:ascii="Times New Roman" w:eastAsia="仿宋_GB2312"/>
          <w:snapToGrid/>
          <w:kern w:val="2"/>
          <w:szCs w:val="32"/>
        </w:rPr>
        <w:t>6</w:t>
      </w:r>
      <w:r w:rsidRPr="00F81609">
        <w:rPr>
          <w:rFonts w:ascii="Times New Roman" w:eastAsia="仿宋_GB2312"/>
          <w:snapToGrid/>
          <w:kern w:val="2"/>
          <w:szCs w:val="32"/>
        </w:rPr>
        <w:t>万元；</w:t>
      </w:r>
      <w:r w:rsidRPr="00F81609">
        <w:rPr>
          <w:rFonts w:ascii="Times New Roman" w:eastAsia="仿宋_GB2312"/>
          <w:snapToGrid/>
          <w:kern w:val="2"/>
          <w:szCs w:val="32"/>
        </w:rPr>
        <w:t>200</w:t>
      </w:r>
      <w:r w:rsidRPr="00F81609">
        <w:rPr>
          <w:rFonts w:ascii="Times New Roman" w:eastAsia="仿宋_GB2312"/>
          <w:snapToGrid/>
          <w:kern w:val="2"/>
          <w:szCs w:val="32"/>
        </w:rPr>
        <w:t>万元以上的补贴</w:t>
      </w:r>
      <w:r w:rsidRPr="00F81609">
        <w:rPr>
          <w:rFonts w:ascii="Times New Roman" w:eastAsia="仿宋_GB2312"/>
          <w:snapToGrid/>
          <w:kern w:val="2"/>
          <w:szCs w:val="32"/>
        </w:rPr>
        <w:t>10</w:t>
      </w:r>
      <w:r w:rsidRPr="00F81609">
        <w:rPr>
          <w:rFonts w:ascii="Times New Roman" w:eastAsia="仿宋_GB2312"/>
          <w:snapToGrid/>
          <w:kern w:val="2"/>
          <w:szCs w:val="32"/>
        </w:rPr>
        <w:t>万元。</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10</w:t>
      </w:r>
      <w:r w:rsidRPr="00F81609">
        <w:rPr>
          <w:rFonts w:ascii="Times New Roman" w:eastAsia="仿宋_GB2312" w:hint="eastAsia"/>
          <w:snapToGrid/>
          <w:kern w:val="2"/>
          <w:szCs w:val="32"/>
        </w:rPr>
        <w:t>.</w:t>
      </w:r>
      <w:r w:rsidRPr="00F81609">
        <w:rPr>
          <w:rFonts w:ascii="Times New Roman" w:eastAsia="仿宋_GB2312"/>
          <w:snapToGrid/>
          <w:kern w:val="2"/>
          <w:szCs w:val="32"/>
        </w:rPr>
        <w:t>实施能源审计的企业，根据实际发生费用的</w:t>
      </w:r>
      <w:r w:rsidRPr="00F81609">
        <w:rPr>
          <w:rFonts w:ascii="Times New Roman" w:eastAsia="仿宋_GB2312"/>
          <w:snapToGrid/>
          <w:kern w:val="2"/>
          <w:szCs w:val="32"/>
        </w:rPr>
        <w:t>50%</w:t>
      </w:r>
      <w:r w:rsidRPr="00F81609">
        <w:rPr>
          <w:rFonts w:ascii="Times New Roman" w:eastAsia="仿宋_GB2312"/>
          <w:snapToGrid/>
          <w:kern w:val="2"/>
          <w:szCs w:val="32"/>
        </w:rPr>
        <w:t>给予补助。通过能源管理体系评价或认证的企业，补贴</w:t>
      </w:r>
      <w:r w:rsidRPr="00F81609">
        <w:rPr>
          <w:rFonts w:ascii="Times New Roman" w:eastAsia="仿宋_GB2312"/>
          <w:snapToGrid/>
          <w:kern w:val="2"/>
          <w:szCs w:val="32"/>
        </w:rPr>
        <w:t>5</w:t>
      </w:r>
      <w:r w:rsidRPr="00F81609">
        <w:rPr>
          <w:rFonts w:ascii="Times New Roman" w:eastAsia="仿宋_GB2312"/>
          <w:snapToGrid/>
          <w:kern w:val="2"/>
          <w:szCs w:val="32"/>
        </w:rPr>
        <w:t>万元。</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11</w:t>
      </w:r>
      <w:r w:rsidRPr="00F81609">
        <w:rPr>
          <w:rFonts w:ascii="Times New Roman" w:eastAsia="仿宋_GB2312" w:hint="eastAsia"/>
          <w:snapToGrid/>
          <w:kern w:val="2"/>
          <w:szCs w:val="32"/>
        </w:rPr>
        <w:t>.</w:t>
      </w:r>
      <w:r w:rsidRPr="00F81609">
        <w:rPr>
          <w:rFonts w:ascii="Times New Roman" w:eastAsia="仿宋_GB2312"/>
          <w:snapToGrid/>
          <w:kern w:val="2"/>
          <w:szCs w:val="32"/>
        </w:rPr>
        <w:t>根据国家发展和改革委员会第</w:t>
      </w:r>
      <w:r w:rsidRPr="00F81609">
        <w:rPr>
          <w:rFonts w:ascii="Times New Roman" w:eastAsia="仿宋_GB2312"/>
          <w:snapToGrid/>
          <w:kern w:val="2"/>
          <w:szCs w:val="32"/>
        </w:rPr>
        <w:t>44</w:t>
      </w:r>
      <w:r w:rsidRPr="00F81609">
        <w:rPr>
          <w:rFonts w:ascii="Times New Roman" w:eastAsia="仿宋_GB2312"/>
          <w:snapToGrid/>
          <w:kern w:val="2"/>
          <w:szCs w:val="32"/>
        </w:rPr>
        <w:t>号令的有关规定，对于技改投资项目节能评估文件的评审费用给予补贴，能评报告书补贴</w:t>
      </w:r>
      <w:r w:rsidRPr="00F81609">
        <w:rPr>
          <w:rFonts w:ascii="Times New Roman" w:eastAsia="仿宋_GB2312"/>
          <w:snapToGrid/>
          <w:kern w:val="2"/>
          <w:szCs w:val="32"/>
        </w:rPr>
        <w:t>2</w:t>
      </w:r>
      <w:r w:rsidRPr="00F81609">
        <w:rPr>
          <w:rFonts w:ascii="Times New Roman" w:eastAsia="仿宋_GB2312"/>
          <w:snapToGrid/>
          <w:kern w:val="2"/>
          <w:szCs w:val="32"/>
        </w:rPr>
        <w:t>万元，报告表补贴</w:t>
      </w:r>
      <w:r w:rsidRPr="00F81609">
        <w:rPr>
          <w:rFonts w:ascii="Times New Roman" w:eastAsia="仿宋_GB2312"/>
          <w:snapToGrid/>
          <w:kern w:val="2"/>
          <w:szCs w:val="32"/>
        </w:rPr>
        <w:t>5000</w:t>
      </w:r>
      <w:r w:rsidRPr="00F81609">
        <w:rPr>
          <w:rFonts w:ascii="Times New Roman" w:eastAsia="仿宋_GB2312"/>
          <w:snapToGrid/>
          <w:kern w:val="2"/>
          <w:szCs w:val="32"/>
        </w:rPr>
        <w:t>元。</w:t>
      </w:r>
    </w:p>
    <w:p w:rsidR="00F81609" w:rsidRPr="00F81609" w:rsidRDefault="00F81609" w:rsidP="00F81609">
      <w:pPr>
        <w:autoSpaceDE/>
        <w:autoSpaceDN/>
        <w:snapToGrid/>
        <w:spacing w:line="560" w:lineRule="exact"/>
        <w:ind w:firstLine="640"/>
        <w:rPr>
          <w:rFonts w:ascii="Times New Roman" w:eastAsia="仿宋_GB2312"/>
          <w:snapToGrid/>
          <w:kern w:val="2"/>
          <w:szCs w:val="32"/>
          <w:highlight w:val="yellow"/>
        </w:rPr>
      </w:pPr>
      <w:r w:rsidRPr="00F81609">
        <w:rPr>
          <w:rFonts w:ascii="Times New Roman" w:eastAsia="仿宋_GB2312"/>
          <w:snapToGrid/>
          <w:kern w:val="2"/>
          <w:szCs w:val="32"/>
        </w:rPr>
        <w:t>12</w:t>
      </w:r>
      <w:r w:rsidRPr="00F81609">
        <w:rPr>
          <w:rFonts w:ascii="Times New Roman" w:eastAsia="仿宋_GB2312" w:hint="eastAsia"/>
          <w:snapToGrid/>
          <w:kern w:val="2"/>
          <w:szCs w:val="32"/>
        </w:rPr>
        <w:t>.</w:t>
      </w:r>
      <w:r w:rsidRPr="00F81609">
        <w:rPr>
          <w:rFonts w:ascii="Times New Roman" w:eastAsia="仿宋_GB2312"/>
          <w:snapToGrid/>
          <w:kern w:val="2"/>
          <w:szCs w:val="32"/>
        </w:rPr>
        <w:t>对企业参加能源管理</w:t>
      </w:r>
      <w:proofErr w:type="gramStart"/>
      <w:r w:rsidRPr="00F81609">
        <w:rPr>
          <w:rFonts w:ascii="Times New Roman" w:eastAsia="仿宋_GB2312"/>
          <w:snapToGrid/>
          <w:kern w:val="2"/>
          <w:szCs w:val="32"/>
        </w:rPr>
        <w:t>师培训</w:t>
      </w:r>
      <w:proofErr w:type="gramEnd"/>
      <w:r w:rsidRPr="00F81609">
        <w:rPr>
          <w:rFonts w:ascii="Times New Roman" w:eastAsia="仿宋_GB2312"/>
          <w:snapToGrid/>
          <w:kern w:val="2"/>
          <w:szCs w:val="32"/>
        </w:rPr>
        <w:t>的培训费全额补贴。</w:t>
      </w:r>
    </w:p>
    <w:p w:rsidR="00F81609" w:rsidRPr="00F81609" w:rsidRDefault="00F81609" w:rsidP="00F81609">
      <w:pPr>
        <w:autoSpaceDE/>
        <w:autoSpaceDN/>
        <w:snapToGrid/>
        <w:spacing w:line="560" w:lineRule="exact"/>
        <w:ind w:firstLine="0"/>
        <w:rPr>
          <w:rFonts w:ascii="黑体" w:eastAsia="黑体" w:hAnsi="黑体"/>
          <w:snapToGrid/>
          <w:kern w:val="2"/>
          <w:szCs w:val="32"/>
        </w:rPr>
      </w:pPr>
      <w:r w:rsidRPr="00F81609">
        <w:rPr>
          <w:rFonts w:ascii="黑体" w:eastAsia="黑体" w:hAnsi="黑体"/>
          <w:snapToGrid/>
          <w:kern w:val="2"/>
          <w:szCs w:val="32"/>
        </w:rPr>
        <w:t xml:space="preserve">    八、鼓励加快淘汰落后产能</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highlight w:val="yellow"/>
        </w:rPr>
      </w:pPr>
      <w:r w:rsidRPr="00F81609">
        <w:rPr>
          <w:rFonts w:ascii="Times New Roman" w:eastAsia="仿宋_GB2312"/>
          <w:snapToGrid/>
          <w:kern w:val="2"/>
          <w:szCs w:val="32"/>
        </w:rPr>
        <w:t>市财政每年安排</w:t>
      </w:r>
      <w:r w:rsidRPr="00F81609">
        <w:rPr>
          <w:rFonts w:ascii="Times New Roman" w:eastAsia="仿宋_GB2312"/>
          <w:snapToGrid/>
          <w:kern w:val="2"/>
          <w:szCs w:val="32"/>
        </w:rPr>
        <w:t>500</w:t>
      </w:r>
      <w:r w:rsidRPr="00F81609">
        <w:rPr>
          <w:rFonts w:ascii="Times New Roman" w:eastAsia="仿宋_GB2312"/>
          <w:snapToGrid/>
          <w:kern w:val="2"/>
          <w:szCs w:val="32"/>
        </w:rPr>
        <w:t>万元作为去产能专项补偿资金，按照去产能工作中关停淘汰企业主要生产设备评估值的</w:t>
      </w:r>
      <w:r w:rsidRPr="00F81609">
        <w:rPr>
          <w:rFonts w:ascii="Times New Roman" w:eastAsia="仿宋_GB2312"/>
          <w:snapToGrid/>
          <w:kern w:val="2"/>
          <w:szCs w:val="32"/>
        </w:rPr>
        <w:t>25%</w:t>
      </w:r>
      <w:r w:rsidRPr="00F81609">
        <w:rPr>
          <w:rFonts w:ascii="Times New Roman" w:eastAsia="仿宋_GB2312"/>
          <w:snapToGrid/>
          <w:kern w:val="2"/>
          <w:szCs w:val="32"/>
        </w:rPr>
        <w:t>，及工商执照注销（变更）费用</w:t>
      </w:r>
      <w:r w:rsidRPr="00F81609">
        <w:rPr>
          <w:rFonts w:ascii="Times New Roman" w:eastAsia="仿宋_GB2312"/>
          <w:snapToGrid/>
          <w:kern w:val="2"/>
          <w:szCs w:val="32"/>
        </w:rPr>
        <w:t>2000</w:t>
      </w:r>
      <w:r w:rsidRPr="00F81609">
        <w:rPr>
          <w:rFonts w:ascii="Times New Roman" w:eastAsia="仿宋_GB2312"/>
          <w:snapToGrid/>
          <w:kern w:val="2"/>
          <w:szCs w:val="32"/>
        </w:rPr>
        <w:t>元的补偿标准执行。</w:t>
      </w:r>
    </w:p>
    <w:p w:rsidR="00F81609" w:rsidRPr="00F81609" w:rsidRDefault="00F81609" w:rsidP="00F81609">
      <w:pPr>
        <w:autoSpaceDE/>
        <w:autoSpaceDN/>
        <w:snapToGrid/>
        <w:spacing w:line="560" w:lineRule="exact"/>
        <w:ind w:firstLineChars="200" w:firstLine="630"/>
        <w:rPr>
          <w:rFonts w:ascii="黑体" w:eastAsia="黑体" w:hAnsi="黑体"/>
          <w:snapToGrid/>
          <w:kern w:val="2"/>
          <w:szCs w:val="32"/>
        </w:rPr>
      </w:pPr>
      <w:r w:rsidRPr="00F81609">
        <w:rPr>
          <w:rFonts w:ascii="黑体" w:eastAsia="黑体" w:hAnsi="黑体"/>
          <w:snapToGrid/>
          <w:kern w:val="2"/>
          <w:szCs w:val="32"/>
        </w:rPr>
        <w:t>九、其他事项</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lastRenderedPageBreak/>
        <w:t>（一）申报程序</w:t>
      </w:r>
      <w:r w:rsidRPr="00F81609">
        <w:rPr>
          <w:rFonts w:ascii="Times New Roman" w:eastAsia="仿宋_GB2312" w:hint="eastAsia"/>
          <w:snapToGrid/>
          <w:kern w:val="2"/>
          <w:szCs w:val="32"/>
        </w:rPr>
        <w:t>。</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1</w:t>
      </w:r>
      <w:r w:rsidRPr="00F81609">
        <w:rPr>
          <w:rFonts w:ascii="Times New Roman" w:eastAsia="仿宋_GB2312" w:hint="eastAsia"/>
          <w:snapToGrid/>
          <w:kern w:val="2"/>
          <w:szCs w:val="32"/>
        </w:rPr>
        <w:t>.</w:t>
      </w:r>
      <w:r w:rsidRPr="00F81609">
        <w:rPr>
          <w:rFonts w:ascii="Times New Roman" w:eastAsia="仿宋_GB2312"/>
          <w:snapToGrid/>
          <w:kern w:val="2"/>
          <w:szCs w:val="32"/>
        </w:rPr>
        <w:t>市</w:t>
      </w:r>
      <w:proofErr w:type="gramStart"/>
      <w:r w:rsidRPr="00F81609">
        <w:rPr>
          <w:rFonts w:ascii="Times New Roman" w:eastAsia="仿宋_GB2312"/>
          <w:snapToGrid/>
          <w:kern w:val="2"/>
          <w:szCs w:val="32"/>
        </w:rPr>
        <w:t>经信委根据</w:t>
      </w:r>
      <w:proofErr w:type="gramEnd"/>
      <w:r w:rsidRPr="00F81609">
        <w:rPr>
          <w:rFonts w:ascii="Times New Roman" w:eastAsia="仿宋_GB2312"/>
          <w:snapToGrid/>
          <w:kern w:val="2"/>
          <w:szCs w:val="32"/>
        </w:rPr>
        <w:t>本政策牵头制订实施细则或申报指南；</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2</w:t>
      </w:r>
      <w:r w:rsidRPr="00F81609">
        <w:rPr>
          <w:rFonts w:ascii="Times New Roman" w:eastAsia="仿宋_GB2312" w:hint="eastAsia"/>
          <w:snapToGrid/>
          <w:kern w:val="2"/>
          <w:szCs w:val="32"/>
        </w:rPr>
        <w:t>.</w:t>
      </w:r>
      <w:r w:rsidRPr="00F81609">
        <w:rPr>
          <w:rFonts w:ascii="Times New Roman" w:eastAsia="仿宋_GB2312"/>
          <w:snapToGrid/>
          <w:kern w:val="2"/>
          <w:szCs w:val="32"/>
        </w:rPr>
        <w:t>项目实施单位向所在镇（区）进行申报，由所在镇（区）初审；</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3</w:t>
      </w:r>
      <w:r w:rsidRPr="00F81609">
        <w:rPr>
          <w:rFonts w:ascii="Times New Roman" w:eastAsia="仿宋_GB2312" w:hint="eastAsia"/>
          <w:snapToGrid/>
          <w:kern w:val="2"/>
          <w:szCs w:val="32"/>
        </w:rPr>
        <w:t>.</w:t>
      </w:r>
      <w:r w:rsidRPr="00F81609">
        <w:rPr>
          <w:rFonts w:ascii="Times New Roman" w:eastAsia="仿宋_GB2312"/>
          <w:snapToGrid/>
          <w:kern w:val="2"/>
          <w:szCs w:val="32"/>
        </w:rPr>
        <w:t>由市</w:t>
      </w:r>
      <w:proofErr w:type="gramStart"/>
      <w:r w:rsidRPr="00F81609">
        <w:rPr>
          <w:rFonts w:ascii="Times New Roman" w:eastAsia="仿宋_GB2312"/>
          <w:snapToGrid/>
          <w:kern w:val="2"/>
          <w:szCs w:val="32"/>
        </w:rPr>
        <w:t>经信委会同</w:t>
      </w:r>
      <w:proofErr w:type="gramEnd"/>
      <w:r w:rsidRPr="00F81609">
        <w:rPr>
          <w:rFonts w:ascii="Times New Roman" w:eastAsia="仿宋_GB2312"/>
          <w:snapToGrid/>
          <w:kern w:val="2"/>
          <w:szCs w:val="32"/>
        </w:rPr>
        <w:t>财政局及相关部门进行会审，报市政府审批。</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二）企业获得相关资金之后，需按有关法律法规要求进行财务处理。对在申报中有不实行为或违反国家有关法律法规，企业存在严重失信行为记录的，以及当年度发生有较大影响的安全、环保等事件的，不能享受本政策。涉及违法的将追究相应法律责任并追回已拨付资金，同时三年内不得申报各类政策性奖励扶持项目。</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（三）对于已经依据政府其他政策获得资金奖励的项目，本政策不再重复奖励。</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（四）本政策执行过程中的具体问题由市经信委、财政局等部门负责解释。</w:t>
      </w:r>
    </w:p>
    <w:p w:rsidR="00F81609" w:rsidRPr="00F81609" w:rsidRDefault="00F81609" w:rsidP="00F81609">
      <w:pPr>
        <w:autoSpaceDE/>
        <w:autoSpaceDN/>
        <w:snapToGrid/>
        <w:spacing w:line="560" w:lineRule="exact"/>
        <w:ind w:firstLineChars="200" w:firstLine="630"/>
        <w:rPr>
          <w:rFonts w:ascii="Times New Roman" w:eastAsia="仿宋_GB2312"/>
          <w:snapToGrid/>
          <w:kern w:val="2"/>
          <w:szCs w:val="32"/>
        </w:rPr>
      </w:pPr>
      <w:r w:rsidRPr="00F81609">
        <w:rPr>
          <w:rFonts w:ascii="Times New Roman" w:eastAsia="仿宋_GB2312"/>
          <w:snapToGrid/>
          <w:kern w:val="2"/>
          <w:szCs w:val="32"/>
        </w:rPr>
        <w:t>（五）本政策自</w:t>
      </w:r>
      <w:r w:rsidRPr="00F81609">
        <w:rPr>
          <w:rFonts w:ascii="Times New Roman" w:eastAsia="仿宋_GB2312"/>
          <w:snapToGrid/>
          <w:kern w:val="2"/>
          <w:szCs w:val="32"/>
        </w:rPr>
        <w:t>2017</w:t>
      </w:r>
      <w:r w:rsidRPr="00F81609">
        <w:rPr>
          <w:rFonts w:ascii="Times New Roman" w:eastAsia="仿宋_GB2312"/>
          <w:snapToGrid/>
          <w:kern w:val="2"/>
          <w:szCs w:val="32"/>
        </w:rPr>
        <w:t>年</w:t>
      </w:r>
      <w:r w:rsidRPr="00F81609">
        <w:rPr>
          <w:rFonts w:ascii="Times New Roman" w:eastAsia="仿宋_GB2312"/>
          <w:snapToGrid/>
          <w:kern w:val="2"/>
          <w:szCs w:val="32"/>
        </w:rPr>
        <w:t>1</w:t>
      </w:r>
      <w:r w:rsidRPr="00F81609">
        <w:rPr>
          <w:rFonts w:ascii="Times New Roman" w:eastAsia="仿宋_GB2312"/>
          <w:snapToGrid/>
          <w:kern w:val="2"/>
          <w:szCs w:val="32"/>
        </w:rPr>
        <w:t>月</w:t>
      </w:r>
      <w:r w:rsidRPr="00F81609">
        <w:rPr>
          <w:rFonts w:ascii="Times New Roman" w:eastAsia="仿宋_GB2312"/>
          <w:snapToGrid/>
          <w:kern w:val="2"/>
          <w:szCs w:val="32"/>
        </w:rPr>
        <w:t>1</w:t>
      </w:r>
      <w:r w:rsidRPr="00F81609">
        <w:rPr>
          <w:rFonts w:ascii="Times New Roman" w:eastAsia="仿宋_GB2312"/>
          <w:snapToGrid/>
          <w:kern w:val="2"/>
          <w:szCs w:val="32"/>
        </w:rPr>
        <w:t>日起实施，有效期至</w:t>
      </w:r>
      <w:r w:rsidRPr="00F81609">
        <w:rPr>
          <w:rFonts w:ascii="Times New Roman" w:eastAsia="仿宋_GB2312"/>
          <w:snapToGrid/>
          <w:kern w:val="2"/>
          <w:szCs w:val="32"/>
        </w:rPr>
        <w:t>2020</w:t>
      </w:r>
      <w:r w:rsidRPr="00F81609">
        <w:rPr>
          <w:rFonts w:ascii="Times New Roman" w:eastAsia="仿宋_GB2312"/>
          <w:snapToGrid/>
          <w:kern w:val="2"/>
          <w:szCs w:val="32"/>
        </w:rPr>
        <w:t>年</w:t>
      </w:r>
      <w:r w:rsidRPr="00F81609">
        <w:rPr>
          <w:rFonts w:ascii="Times New Roman" w:eastAsia="仿宋_GB2312"/>
          <w:snapToGrid/>
          <w:kern w:val="2"/>
          <w:szCs w:val="32"/>
        </w:rPr>
        <w:t>12</w:t>
      </w:r>
      <w:r w:rsidRPr="00F81609">
        <w:rPr>
          <w:rFonts w:ascii="Times New Roman" w:eastAsia="仿宋_GB2312"/>
          <w:snapToGrid/>
          <w:kern w:val="2"/>
          <w:szCs w:val="32"/>
        </w:rPr>
        <w:t>月</w:t>
      </w:r>
      <w:r w:rsidRPr="00F81609">
        <w:rPr>
          <w:rFonts w:ascii="Times New Roman" w:eastAsia="仿宋_GB2312"/>
          <w:snapToGrid/>
          <w:kern w:val="2"/>
          <w:szCs w:val="32"/>
        </w:rPr>
        <w:t>31</w:t>
      </w:r>
      <w:r w:rsidRPr="00F81609">
        <w:rPr>
          <w:rFonts w:ascii="Times New Roman" w:eastAsia="仿宋_GB2312"/>
          <w:snapToGrid/>
          <w:kern w:val="2"/>
          <w:szCs w:val="32"/>
        </w:rPr>
        <w:t>日。以往文件与本政策不一致的，以本政策为准。</w:t>
      </w:r>
    </w:p>
    <w:p w:rsidR="00F81609" w:rsidRPr="00F81609" w:rsidRDefault="00F81609" w:rsidP="00F81609">
      <w:pPr>
        <w:autoSpaceDE/>
        <w:autoSpaceDN/>
        <w:snapToGrid/>
        <w:spacing w:line="580" w:lineRule="exact"/>
        <w:ind w:firstLine="0"/>
        <w:rPr>
          <w:rFonts w:ascii="Times New Roman" w:eastAsia="仿宋_GB2312" w:hint="eastAsia"/>
          <w:snapToGrid/>
          <w:kern w:val="2"/>
          <w:szCs w:val="32"/>
        </w:rPr>
      </w:pPr>
    </w:p>
    <w:p w:rsidR="00F81609" w:rsidRPr="00F81609" w:rsidRDefault="00F81609" w:rsidP="00F81609">
      <w:pPr>
        <w:autoSpaceDE/>
        <w:autoSpaceDN/>
        <w:snapToGrid/>
        <w:spacing w:line="560" w:lineRule="exact"/>
        <w:ind w:firstLine="0"/>
        <w:rPr>
          <w:rFonts w:ascii="Times New Roman" w:eastAsia="宋体" w:hAnsi="Calibri"/>
          <w:snapToGrid/>
          <w:kern w:val="2"/>
          <w:sz w:val="21"/>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F81609" w:rsidRPr="00F81609" w:rsidTr="00302820">
        <w:trPr>
          <w:cantSplit/>
        </w:trPr>
        <w:tc>
          <w:tcPr>
            <w:tcW w:w="8820" w:type="dxa"/>
            <w:tcBorders>
              <w:top w:val="single" w:sz="12" w:space="0" w:color="auto"/>
              <w:left w:val="nil"/>
              <w:right w:val="nil"/>
            </w:tcBorders>
          </w:tcPr>
          <w:p w:rsidR="00F81609" w:rsidRPr="00F81609" w:rsidRDefault="00F81609" w:rsidP="00F81609">
            <w:pPr>
              <w:overflowPunct w:val="0"/>
              <w:adjustRightInd w:val="0"/>
              <w:spacing w:line="360" w:lineRule="exact"/>
              <w:ind w:left="1078" w:hangingChars="392" w:hanging="1078"/>
              <w:jc w:val="left"/>
              <w:rPr>
                <w:rFonts w:ascii="Times New Roman" w:eastAsia="仿宋_GB2312"/>
                <w:sz w:val="28"/>
                <w:szCs w:val="28"/>
              </w:rPr>
            </w:pPr>
            <w:r w:rsidRPr="00F81609">
              <w:rPr>
                <w:rFonts w:ascii="Times New Roman" w:eastAsia="仿宋_GB2312"/>
                <w:sz w:val="28"/>
                <w:szCs w:val="28"/>
              </w:rPr>
              <w:t xml:space="preserve">  </w:t>
            </w:r>
            <w:r w:rsidRPr="00F81609">
              <w:rPr>
                <w:rFonts w:ascii="Times New Roman" w:eastAsia="仿宋_GB2312"/>
                <w:sz w:val="28"/>
                <w:szCs w:val="28"/>
              </w:rPr>
              <w:t>抄送：</w:t>
            </w:r>
            <w:r w:rsidRPr="00F81609">
              <w:rPr>
                <w:rFonts w:ascii="Times New Roman" w:eastAsia="仿宋_GB2312"/>
                <w:spacing w:val="-6"/>
                <w:sz w:val="28"/>
                <w:szCs w:val="28"/>
              </w:rPr>
              <w:t>市委各部委办局，市人大常委会办公室，市政协办公室，市法院、检察院，市人武部，市各人民团体。</w:t>
            </w:r>
          </w:p>
        </w:tc>
      </w:tr>
      <w:tr w:rsidR="00F81609" w:rsidRPr="00F81609" w:rsidTr="00302820">
        <w:trPr>
          <w:cantSplit/>
        </w:trPr>
        <w:tc>
          <w:tcPr>
            <w:tcW w:w="8820" w:type="dxa"/>
            <w:tcBorders>
              <w:left w:val="nil"/>
              <w:bottom w:val="single" w:sz="12" w:space="0" w:color="auto"/>
              <w:right w:val="nil"/>
            </w:tcBorders>
          </w:tcPr>
          <w:p w:rsidR="00F81609" w:rsidRPr="00F81609" w:rsidRDefault="00F81609" w:rsidP="00F81609">
            <w:pPr>
              <w:overflowPunct w:val="0"/>
              <w:adjustRightInd w:val="0"/>
              <w:spacing w:line="360" w:lineRule="exact"/>
              <w:ind w:firstLine="0"/>
              <w:jc w:val="left"/>
              <w:rPr>
                <w:rFonts w:ascii="Times New Roman" w:eastAsia="仿宋_GB2312"/>
                <w:sz w:val="28"/>
                <w:szCs w:val="28"/>
              </w:rPr>
            </w:pPr>
            <w:r w:rsidRPr="00F81609">
              <w:rPr>
                <w:rFonts w:ascii="Times New Roman" w:eastAsia="仿宋_GB2312"/>
                <w:sz w:val="28"/>
                <w:szCs w:val="28"/>
              </w:rPr>
              <w:t xml:space="preserve">  </w:t>
            </w:r>
            <w:r w:rsidRPr="00F81609">
              <w:rPr>
                <w:rFonts w:ascii="Times New Roman" w:eastAsia="仿宋_GB2312"/>
                <w:sz w:val="28"/>
                <w:szCs w:val="28"/>
              </w:rPr>
              <w:t>太仓市人民政府办公室</w:t>
            </w:r>
            <w:r w:rsidRPr="00F81609">
              <w:rPr>
                <w:rFonts w:ascii="Times New Roman" w:eastAsia="仿宋_GB2312"/>
                <w:sz w:val="28"/>
                <w:szCs w:val="28"/>
              </w:rPr>
              <w:t xml:space="preserve">                </w:t>
            </w:r>
            <w:r w:rsidRPr="00F81609">
              <w:rPr>
                <w:rFonts w:ascii="Times New Roman" w:eastAsia="仿宋_GB2312" w:hint="eastAsia"/>
                <w:sz w:val="28"/>
                <w:szCs w:val="28"/>
              </w:rPr>
              <w:t xml:space="preserve">  </w:t>
            </w:r>
            <w:r w:rsidRPr="00F81609">
              <w:rPr>
                <w:rFonts w:ascii="Times New Roman" w:eastAsia="仿宋_GB2312"/>
                <w:sz w:val="28"/>
                <w:szCs w:val="28"/>
              </w:rPr>
              <w:t xml:space="preserve"> 2017</w:t>
            </w:r>
            <w:r w:rsidRPr="00F81609">
              <w:rPr>
                <w:rFonts w:ascii="Times New Roman" w:eastAsia="仿宋_GB2312"/>
                <w:sz w:val="28"/>
                <w:szCs w:val="28"/>
              </w:rPr>
              <w:t>年</w:t>
            </w:r>
            <w:r w:rsidRPr="00F81609">
              <w:rPr>
                <w:rFonts w:ascii="Times New Roman" w:eastAsia="仿宋_GB2312" w:hint="eastAsia"/>
                <w:sz w:val="28"/>
                <w:szCs w:val="28"/>
              </w:rPr>
              <w:t>6</w:t>
            </w:r>
            <w:r w:rsidRPr="00F81609">
              <w:rPr>
                <w:rFonts w:ascii="Times New Roman" w:eastAsia="仿宋_GB2312"/>
                <w:sz w:val="28"/>
                <w:szCs w:val="28"/>
              </w:rPr>
              <w:t>月</w:t>
            </w:r>
            <w:r w:rsidRPr="00F81609">
              <w:rPr>
                <w:rFonts w:ascii="Times New Roman" w:eastAsia="仿宋_GB2312" w:hint="eastAsia"/>
                <w:sz w:val="28"/>
                <w:szCs w:val="28"/>
              </w:rPr>
              <w:t>2</w:t>
            </w:r>
            <w:r w:rsidRPr="00F81609">
              <w:rPr>
                <w:rFonts w:ascii="Times New Roman" w:eastAsia="仿宋_GB2312"/>
                <w:sz w:val="28"/>
                <w:szCs w:val="28"/>
              </w:rPr>
              <w:t>日印发</w:t>
            </w:r>
          </w:p>
        </w:tc>
      </w:tr>
    </w:tbl>
    <w:p w:rsidR="007C0B84" w:rsidRPr="00F81609" w:rsidRDefault="007C0B84">
      <w:pPr>
        <w:pStyle w:val="a9"/>
        <w:overflowPunct w:val="0"/>
        <w:snapToGrid w:val="0"/>
        <w:spacing w:line="600" w:lineRule="atLeast"/>
        <w:rPr>
          <w:rFonts w:hint="eastAsia"/>
        </w:rPr>
      </w:pPr>
    </w:p>
    <w:sectPr w:rsidR="007C0B84" w:rsidRPr="00F81609" w:rsidSect="00D53A91">
      <w:footerReference w:type="default" r:id="rId7"/>
      <w:pgSz w:w="11906" w:h="16838" w:code="9"/>
      <w:pgMar w:top="1814" w:right="1531" w:bottom="1985" w:left="1531" w:header="851" w:footer="1474" w:gutter="0"/>
      <w:pgNumType w:start="1"/>
      <w:cols w:space="72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199" w:rsidRDefault="00654199">
      <w:r>
        <w:separator/>
      </w:r>
    </w:p>
  </w:endnote>
  <w:endnote w:type="continuationSeparator" w:id="0">
    <w:p w:rsidR="00654199" w:rsidRDefault="0065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鼎简仿宋">
    <w:altName w:val="Arial Unicode MS"/>
    <w:charset w:val="86"/>
    <w:family w:val="modern"/>
    <w:pitch w:val="fixed"/>
    <w:sig w:usb0="00000000" w:usb1="080E0000" w:usb2="00000010" w:usb3="00000000" w:csb0="00040000" w:csb1="00000000"/>
  </w:font>
  <w:font w:name="汉鼎简大宋">
    <w:altName w:val="宋体"/>
    <w:charset w:val="86"/>
    <w:family w:val="modern"/>
    <w:pitch w:val="fixed"/>
    <w:sig w:usb0="00000001" w:usb1="080E0000" w:usb2="00000010" w:usb3="00000000" w:csb0="00040000" w:csb1="00000000"/>
  </w:font>
  <w:font w:name="汉鼎简楷体">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汉鼎简黑体">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71" w:rsidRPr="009F5851" w:rsidRDefault="00506B71" w:rsidP="009F5851">
    <w:pPr>
      <w:pStyle w:val="a4"/>
    </w:pPr>
    <w:r w:rsidRPr="009F5851">
      <w:rPr>
        <w:rFonts w:hint="eastAsia"/>
      </w:rPr>
      <w:t xml:space="preserve">— </w:t>
    </w:r>
    <w:r w:rsidR="00997DCB" w:rsidRPr="009F5851">
      <w:rPr>
        <w:rStyle w:val="a5"/>
        <w:rFonts w:hint="eastAsia"/>
      </w:rPr>
      <w:fldChar w:fldCharType="begin"/>
    </w:r>
    <w:r w:rsidRPr="009F5851">
      <w:rPr>
        <w:rStyle w:val="a5"/>
        <w:rFonts w:hint="eastAsia"/>
      </w:rPr>
      <w:instrText xml:space="preserve"> PAGE </w:instrText>
    </w:r>
    <w:r w:rsidR="00997DCB" w:rsidRPr="009F5851">
      <w:rPr>
        <w:rStyle w:val="a5"/>
        <w:rFonts w:hint="eastAsia"/>
      </w:rPr>
      <w:fldChar w:fldCharType="separate"/>
    </w:r>
    <w:r w:rsidR="00551C92">
      <w:rPr>
        <w:rStyle w:val="a5"/>
        <w:noProof/>
      </w:rPr>
      <w:t>10</w:t>
    </w:r>
    <w:r w:rsidR="00997DCB" w:rsidRPr="009F5851">
      <w:rPr>
        <w:rStyle w:val="a5"/>
        <w:rFonts w:hint="eastAsia"/>
      </w:rPr>
      <w:fldChar w:fldCharType="end"/>
    </w:r>
    <w:r w:rsidRPr="009F5851">
      <w:rPr>
        <w:rStyle w:val="a5"/>
        <w:rFonts w:hint="eastAsia"/>
      </w:rPr>
      <w:t xml:space="preserve"> </w:t>
    </w:r>
    <w:r w:rsidRPr="009F5851">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199" w:rsidRDefault="00654199">
      <w:r>
        <w:separator/>
      </w:r>
    </w:p>
  </w:footnote>
  <w:footnote w:type="continuationSeparator" w:id="0">
    <w:p w:rsidR="00654199" w:rsidRDefault="00654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91AE2"/>
    <w:multiLevelType w:val="hybridMultilevel"/>
    <w:tmpl w:val="4C966F52"/>
    <w:lvl w:ilvl="0" w:tplc="6F5805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4E63F6"/>
    <w:rsid w:val="00000D19"/>
    <w:rsid w:val="00003841"/>
    <w:rsid w:val="000D3AA4"/>
    <w:rsid w:val="001021A3"/>
    <w:rsid w:val="00102DF7"/>
    <w:rsid w:val="00112728"/>
    <w:rsid w:val="00122C9F"/>
    <w:rsid w:val="00261086"/>
    <w:rsid w:val="003023FC"/>
    <w:rsid w:val="003304E1"/>
    <w:rsid w:val="00365C1A"/>
    <w:rsid w:val="00423CBB"/>
    <w:rsid w:val="00447723"/>
    <w:rsid w:val="004631A1"/>
    <w:rsid w:val="00463453"/>
    <w:rsid w:val="00491646"/>
    <w:rsid w:val="004A5E94"/>
    <w:rsid w:val="004E63F6"/>
    <w:rsid w:val="00506B71"/>
    <w:rsid w:val="005110E9"/>
    <w:rsid w:val="00551C92"/>
    <w:rsid w:val="005D4F62"/>
    <w:rsid w:val="006131E7"/>
    <w:rsid w:val="00615B05"/>
    <w:rsid w:val="00654199"/>
    <w:rsid w:val="00681CD0"/>
    <w:rsid w:val="00692939"/>
    <w:rsid w:val="006F5F5E"/>
    <w:rsid w:val="00764BA1"/>
    <w:rsid w:val="007726EF"/>
    <w:rsid w:val="007A417A"/>
    <w:rsid w:val="007C0B84"/>
    <w:rsid w:val="007D2FF7"/>
    <w:rsid w:val="007F6318"/>
    <w:rsid w:val="00837743"/>
    <w:rsid w:val="008424AA"/>
    <w:rsid w:val="0086406E"/>
    <w:rsid w:val="0090290D"/>
    <w:rsid w:val="009154B8"/>
    <w:rsid w:val="00947613"/>
    <w:rsid w:val="00997DCB"/>
    <w:rsid w:val="009C1E29"/>
    <w:rsid w:val="009C6D7E"/>
    <w:rsid w:val="009D40E0"/>
    <w:rsid w:val="009F5851"/>
    <w:rsid w:val="00A91AC5"/>
    <w:rsid w:val="00B737CD"/>
    <w:rsid w:val="00B82947"/>
    <w:rsid w:val="00B839BD"/>
    <w:rsid w:val="00B909C5"/>
    <w:rsid w:val="00BC1586"/>
    <w:rsid w:val="00C64067"/>
    <w:rsid w:val="00C64242"/>
    <w:rsid w:val="00D144E1"/>
    <w:rsid w:val="00D35EE3"/>
    <w:rsid w:val="00D53A91"/>
    <w:rsid w:val="00D707F0"/>
    <w:rsid w:val="00DB52DE"/>
    <w:rsid w:val="00DC4E10"/>
    <w:rsid w:val="00DE6BB2"/>
    <w:rsid w:val="00DF7192"/>
    <w:rsid w:val="00E206FC"/>
    <w:rsid w:val="00ED33AE"/>
    <w:rsid w:val="00ED55C5"/>
    <w:rsid w:val="00EE0E61"/>
    <w:rsid w:val="00F601C5"/>
    <w:rsid w:val="00F81609"/>
    <w:rsid w:val="00F87B2A"/>
    <w:rsid w:val="00F9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2CFFDA-4456-49E2-B6B8-04E7CEC0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DCB"/>
    <w:pPr>
      <w:widowControl w:val="0"/>
      <w:autoSpaceDE w:val="0"/>
      <w:autoSpaceDN w:val="0"/>
      <w:snapToGrid w:val="0"/>
      <w:spacing w:line="590" w:lineRule="atLeast"/>
      <w:ind w:firstLine="624"/>
      <w:jc w:val="both"/>
    </w:pPr>
    <w:rPr>
      <w:rFonts w:ascii="汉鼎简仿宋" w:eastAsia="汉鼎简仿宋"/>
      <w:snapToGrid w:val="0"/>
      <w:sz w:val="32"/>
    </w:rPr>
  </w:style>
  <w:style w:type="paragraph" w:styleId="1">
    <w:name w:val="heading 1"/>
    <w:basedOn w:val="a"/>
    <w:next w:val="a"/>
    <w:qFormat/>
    <w:rsid w:val="00997DCB"/>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97DCB"/>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rsid w:val="00997DCB"/>
    <w:pPr>
      <w:tabs>
        <w:tab w:val="left" w:pos="9193"/>
        <w:tab w:val="left" w:pos="9827"/>
      </w:tabs>
      <w:spacing w:line="700" w:lineRule="atLeast"/>
      <w:ind w:firstLine="0"/>
      <w:jc w:val="center"/>
    </w:pPr>
    <w:rPr>
      <w:rFonts w:ascii="汉鼎简大宋" w:eastAsia="汉鼎简大宋"/>
      <w:sz w:val="44"/>
    </w:rPr>
  </w:style>
  <w:style w:type="paragraph" w:styleId="a4">
    <w:name w:val="footer"/>
    <w:basedOn w:val="a"/>
    <w:autoRedefine/>
    <w:rsid w:val="009F5851"/>
    <w:pPr>
      <w:tabs>
        <w:tab w:val="center" w:pos="4153"/>
        <w:tab w:val="right" w:pos="8306"/>
      </w:tabs>
      <w:spacing w:line="400" w:lineRule="atLeast"/>
      <w:ind w:firstLine="0"/>
      <w:jc w:val="center"/>
    </w:pPr>
    <w:rPr>
      <w:rFonts w:ascii="宋体" w:eastAsia="宋体" w:hAnsi="宋体"/>
      <w:sz w:val="28"/>
    </w:rPr>
  </w:style>
  <w:style w:type="character" w:styleId="a5">
    <w:name w:val="page number"/>
    <w:basedOn w:val="a0"/>
    <w:rsid w:val="00997DCB"/>
  </w:style>
  <w:style w:type="paragraph" w:customStyle="1" w:styleId="a6">
    <w:name w:val="红线"/>
    <w:basedOn w:val="1"/>
    <w:rsid w:val="00997DCB"/>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rsid w:val="00997DCB"/>
    <w:pPr>
      <w:ind w:firstLine="0"/>
      <w:jc w:val="center"/>
    </w:pPr>
    <w:rPr>
      <w:rFonts w:ascii="汉鼎简楷体" w:eastAsia="汉鼎简楷体" w:hAnsi="Book Antiqua"/>
    </w:rPr>
  </w:style>
  <w:style w:type="paragraph" w:customStyle="1" w:styleId="3">
    <w:name w:val="标题3"/>
    <w:basedOn w:val="a"/>
    <w:next w:val="a"/>
    <w:rsid w:val="00997DCB"/>
    <w:rPr>
      <w:rFonts w:ascii="汉鼎简黑体" w:eastAsia="汉鼎简黑体"/>
    </w:rPr>
  </w:style>
  <w:style w:type="paragraph" w:customStyle="1" w:styleId="a7">
    <w:name w:val="密级"/>
    <w:basedOn w:val="a"/>
    <w:rsid w:val="00997DCB"/>
    <w:pPr>
      <w:adjustRightInd w:val="0"/>
      <w:snapToGrid/>
      <w:spacing w:line="425" w:lineRule="atLeast"/>
      <w:ind w:firstLine="0"/>
      <w:jc w:val="right"/>
    </w:pPr>
    <w:rPr>
      <w:rFonts w:ascii="黑体" w:eastAsia="黑体"/>
      <w:sz w:val="30"/>
    </w:rPr>
  </w:style>
  <w:style w:type="paragraph" w:styleId="a8">
    <w:name w:val="Normal Indent"/>
    <w:basedOn w:val="a"/>
    <w:next w:val="a"/>
    <w:rsid w:val="00997DCB"/>
    <w:pPr>
      <w:adjustRightInd w:val="0"/>
      <w:snapToGrid/>
      <w:ind w:firstLine="0"/>
      <w:jc w:val="left"/>
    </w:pPr>
    <w:rPr>
      <w:spacing w:val="-25"/>
    </w:rPr>
  </w:style>
  <w:style w:type="paragraph" w:customStyle="1" w:styleId="a9">
    <w:name w:val="主题词"/>
    <w:basedOn w:val="a"/>
    <w:rsid w:val="00997DCB"/>
    <w:pPr>
      <w:adjustRightInd w:val="0"/>
      <w:snapToGrid/>
      <w:spacing w:line="240" w:lineRule="atLeast"/>
      <w:ind w:firstLine="0"/>
      <w:jc w:val="left"/>
    </w:pPr>
    <w:rPr>
      <w:rFonts w:ascii="宋体" w:eastAsia="宋体"/>
      <w:b/>
    </w:rPr>
  </w:style>
  <w:style w:type="paragraph" w:customStyle="1" w:styleId="aa">
    <w:name w:val="抄送栏"/>
    <w:basedOn w:val="a"/>
    <w:rsid w:val="00997DCB"/>
    <w:pPr>
      <w:adjustRightInd w:val="0"/>
      <w:snapToGrid/>
      <w:spacing w:line="454" w:lineRule="atLeast"/>
      <w:ind w:left="851" w:hanging="851"/>
    </w:pPr>
    <w:rPr>
      <w:sz w:val="28"/>
    </w:rPr>
  </w:style>
  <w:style w:type="paragraph" w:customStyle="1" w:styleId="ab">
    <w:name w:val="线型"/>
    <w:basedOn w:val="aa"/>
    <w:rsid w:val="00997DCB"/>
    <w:pPr>
      <w:spacing w:line="240" w:lineRule="auto"/>
      <w:ind w:left="0" w:firstLine="0"/>
      <w:jc w:val="center"/>
    </w:pPr>
    <w:rPr>
      <w:sz w:val="21"/>
    </w:rPr>
  </w:style>
  <w:style w:type="paragraph" w:customStyle="1" w:styleId="ac">
    <w:name w:val="印发栏"/>
    <w:basedOn w:val="a8"/>
    <w:rsid w:val="00997DCB"/>
    <w:pPr>
      <w:tabs>
        <w:tab w:val="left" w:pos="284"/>
        <w:tab w:val="left" w:pos="5387"/>
      </w:tabs>
      <w:spacing w:line="397" w:lineRule="atLeast"/>
    </w:pPr>
    <w:rPr>
      <w:spacing w:val="0"/>
      <w:sz w:val="28"/>
    </w:rPr>
  </w:style>
  <w:style w:type="paragraph" w:customStyle="1" w:styleId="ad">
    <w:name w:val="印数"/>
    <w:basedOn w:val="ac"/>
    <w:rsid w:val="00997DCB"/>
    <w:pPr>
      <w:jc w:val="right"/>
    </w:pPr>
  </w:style>
  <w:style w:type="paragraph" w:customStyle="1" w:styleId="ae">
    <w:name w:val="附件栏"/>
    <w:basedOn w:val="a"/>
    <w:rsid w:val="00997DCB"/>
  </w:style>
  <w:style w:type="paragraph" w:customStyle="1" w:styleId="af">
    <w:name w:val="文头"/>
    <w:basedOn w:val="a"/>
    <w:rsid w:val="00997DCB"/>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styleId="af0">
    <w:name w:val="Balloon Text"/>
    <w:basedOn w:val="a"/>
    <w:semiHidden/>
    <w:rsid w:val="00A91AC5"/>
    <w:rPr>
      <w:sz w:val="18"/>
      <w:szCs w:val="18"/>
    </w:rPr>
  </w:style>
  <w:style w:type="paragraph" w:customStyle="1" w:styleId="af1">
    <w:name w:val="紧急程度"/>
    <w:basedOn w:val="a7"/>
    <w:rsid w:val="00997DCB"/>
    <w:pPr>
      <w:spacing w:line="397" w:lineRule="atLeast"/>
    </w:pPr>
    <w:rPr>
      <w:rFonts w:ascii="汉鼎简黑体" w:eastAsia="汉鼎简黑体" w:hAnsi="汉鼎简黑体"/>
      <w:sz w:val="32"/>
    </w:rPr>
  </w:style>
  <w:style w:type="paragraph" w:styleId="af2">
    <w:name w:val="List Paragraph"/>
    <w:basedOn w:val="a"/>
    <w:uiPriority w:val="99"/>
    <w:qFormat/>
    <w:rsid w:val="00F601C5"/>
    <w:pPr>
      <w:autoSpaceDE/>
      <w:autoSpaceDN/>
      <w:snapToGrid/>
      <w:spacing w:line="240" w:lineRule="auto"/>
      <w:ind w:firstLineChars="200" w:firstLine="420"/>
    </w:pPr>
    <w:rPr>
      <w:rFonts w:ascii="Calibri" w:eastAsia="宋体" w:hAnsi="Calibri" w:cs="Calibri"/>
      <w:snapToGrid/>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2826;&#25919;&#21457;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太政发2016</Template>
  <TotalTime>9</TotalTime>
  <Pages>10</Pages>
  <Words>736</Words>
  <Characters>4197</Characters>
  <Application>Microsoft Office Word</Application>
  <DocSecurity>0</DocSecurity>
  <Lines>34</Lines>
  <Paragraphs>9</Paragraphs>
  <ScaleCrop>false</ScaleCrop>
  <Company>wyk</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下行文（平行文）</dc:title>
  <dc:subject/>
  <dc:creator>微软用户</dc:creator>
  <cp:keywords/>
  <cp:lastModifiedBy>sp</cp:lastModifiedBy>
  <cp:revision>5</cp:revision>
  <cp:lastPrinted>2017-06-02T06:38:00Z</cp:lastPrinted>
  <dcterms:created xsi:type="dcterms:W3CDTF">2016-10-08T01:02:00Z</dcterms:created>
  <dcterms:modified xsi:type="dcterms:W3CDTF">2017-06-02T06:39:00Z</dcterms:modified>
</cp:coreProperties>
</file>