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8A9" w:rsidRPr="003B08A9" w:rsidRDefault="003B08A9" w:rsidP="003B08A9">
      <w:pPr>
        <w:widowControl/>
        <w:shd w:val="clear" w:color="auto" w:fill="FFFFFF"/>
        <w:spacing w:line="580" w:lineRule="atLeast"/>
        <w:jc w:val="center"/>
        <w:textAlignment w:val="baseline"/>
        <w:rPr>
          <w:rFonts w:ascii="宋体" w:eastAsia="宋体" w:hAnsi="宋体" w:cs="宋体"/>
          <w:color w:val="333333"/>
          <w:kern w:val="0"/>
          <w:sz w:val="18"/>
          <w:szCs w:val="18"/>
        </w:rPr>
      </w:pPr>
      <w:r w:rsidRPr="003B08A9">
        <w:rPr>
          <w:rFonts w:ascii="方正小标宋简体" w:eastAsia="方正小标宋简体" w:hAnsi="宋体" w:cs="宋体" w:hint="eastAsia"/>
          <w:color w:val="000000"/>
          <w:kern w:val="0"/>
          <w:sz w:val="44"/>
          <w:szCs w:val="44"/>
        </w:rPr>
        <w:t>关于加快林下经济发展的意见</w:t>
      </w:r>
    </w:p>
    <w:p w:rsidR="003B08A9" w:rsidRPr="003B08A9" w:rsidRDefault="003B08A9" w:rsidP="003B08A9">
      <w:pPr>
        <w:widowControl/>
        <w:shd w:val="clear" w:color="auto" w:fill="FFFFFF"/>
        <w:spacing w:line="580" w:lineRule="atLeast"/>
        <w:jc w:val="center"/>
        <w:textAlignment w:val="baseline"/>
        <w:rPr>
          <w:rFonts w:ascii="宋体" w:eastAsia="宋体" w:hAnsi="宋体" w:cs="宋体" w:hint="eastAsia"/>
          <w:color w:val="333333"/>
          <w:kern w:val="0"/>
          <w:sz w:val="18"/>
          <w:szCs w:val="18"/>
        </w:rPr>
      </w:pPr>
      <w:r w:rsidRPr="003B08A9">
        <w:rPr>
          <w:rFonts w:ascii="楷体_GB2312" w:eastAsia="楷体_GB2312" w:hAnsi="宋体" w:cs="宋体" w:hint="eastAsia"/>
          <w:color w:val="000000"/>
          <w:kern w:val="0"/>
          <w:sz w:val="34"/>
          <w:szCs w:val="34"/>
        </w:rPr>
        <w:t>（</w:t>
      </w:r>
      <w:r w:rsidRPr="003B08A9">
        <w:rPr>
          <w:rFonts w:ascii="inherit" w:eastAsia="宋体" w:hAnsi="inherit" w:cs="宋体"/>
          <w:color w:val="000000"/>
          <w:kern w:val="0"/>
          <w:sz w:val="34"/>
          <w:szCs w:val="34"/>
        </w:rPr>
        <w:t>2014</w:t>
      </w:r>
      <w:r w:rsidRPr="003B08A9">
        <w:rPr>
          <w:rFonts w:ascii="楷体_GB2312" w:eastAsia="楷体_GB2312" w:hAnsi="宋体" w:cs="宋体" w:hint="eastAsia"/>
          <w:color w:val="000000"/>
          <w:kern w:val="0"/>
          <w:sz w:val="34"/>
          <w:szCs w:val="34"/>
        </w:rPr>
        <w:t>年</w:t>
      </w:r>
      <w:r w:rsidRPr="003B08A9">
        <w:rPr>
          <w:rFonts w:ascii="inherit" w:eastAsia="宋体" w:hAnsi="inherit" w:cs="宋体"/>
          <w:color w:val="000000"/>
          <w:kern w:val="0"/>
          <w:sz w:val="34"/>
          <w:szCs w:val="34"/>
        </w:rPr>
        <w:t>2</w:t>
      </w:r>
      <w:r w:rsidRPr="003B08A9">
        <w:rPr>
          <w:rFonts w:ascii="楷体_GB2312" w:eastAsia="楷体_GB2312" w:hAnsi="宋体" w:cs="宋体" w:hint="eastAsia"/>
          <w:color w:val="000000"/>
          <w:kern w:val="0"/>
          <w:sz w:val="34"/>
          <w:szCs w:val="34"/>
        </w:rPr>
        <w:t>月</w:t>
      </w:r>
      <w:r w:rsidRPr="003B08A9">
        <w:rPr>
          <w:rFonts w:ascii="inherit" w:eastAsia="宋体" w:hAnsi="inherit" w:cs="宋体"/>
          <w:color w:val="000000"/>
          <w:kern w:val="0"/>
          <w:sz w:val="34"/>
          <w:szCs w:val="34"/>
        </w:rPr>
        <w:t>25</w:t>
      </w:r>
      <w:r w:rsidRPr="003B08A9">
        <w:rPr>
          <w:rFonts w:ascii="楷体_GB2312" w:eastAsia="楷体_GB2312" w:hAnsi="宋体" w:cs="宋体" w:hint="eastAsia"/>
          <w:color w:val="000000"/>
          <w:kern w:val="0"/>
          <w:sz w:val="34"/>
          <w:szCs w:val="34"/>
        </w:rPr>
        <w:t>日）</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inherit" w:eastAsia="宋体" w:hAnsi="inherit" w:cs="宋体"/>
          <w:color w:val="333333"/>
          <w:kern w:val="0"/>
          <w:sz w:val="34"/>
          <w:szCs w:val="34"/>
        </w:rPr>
        <w:t> </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仿宋简体" w:eastAsia="方正仿宋简体" w:hAnsi="宋体" w:cs="宋体" w:hint="eastAsia"/>
          <w:color w:val="333333"/>
          <w:kern w:val="0"/>
          <w:sz w:val="34"/>
          <w:szCs w:val="34"/>
        </w:rPr>
        <w:t>林下经济是林业经济的重要组成部分，是指不以采伐森林为主要目的，依托森林和林地资源开展林下种植、养殖及相关</w:t>
      </w:r>
      <w:r w:rsidRPr="003B08A9">
        <w:rPr>
          <w:rFonts w:ascii="方正仿宋简体" w:eastAsia="方正仿宋简体" w:hAnsi="宋体" w:cs="宋体" w:hint="eastAsia"/>
          <w:color w:val="000000"/>
          <w:kern w:val="0"/>
          <w:sz w:val="34"/>
          <w:szCs w:val="34"/>
        </w:rPr>
        <w:t>产品采集加工和森林景观利用等为主要内容的立体复合生产经营活动。发展林下经济可以进一步巩固集体林权制度改革成果，转变林业发展方式，优化林业产业结构，提高林地综合利用效益，促进林农增收致富，有效保护森林资源，加快生态文明建设。根据《国务院办公厅关于加快林下经济发展的意见》（国办发〔</w:t>
      </w:r>
      <w:r w:rsidRPr="003B08A9">
        <w:rPr>
          <w:rFonts w:ascii="inherit" w:eastAsia="宋体" w:hAnsi="inherit" w:cs="宋体"/>
          <w:color w:val="000000"/>
          <w:kern w:val="0"/>
          <w:sz w:val="34"/>
          <w:szCs w:val="34"/>
        </w:rPr>
        <w:t>2012</w:t>
      </w:r>
      <w:r w:rsidRPr="003B08A9">
        <w:rPr>
          <w:rFonts w:ascii="方正仿宋简体" w:eastAsia="方正仿宋简体" w:hAnsi="宋体" w:cs="宋体" w:hint="eastAsia"/>
          <w:color w:val="000000"/>
          <w:kern w:val="0"/>
          <w:sz w:val="34"/>
          <w:szCs w:val="34"/>
        </w:rPr>
        <w:t>〕</w:t>
      </w:r>
      <w:r w:rsidRPr="003B08A9">
        <w:rPr>
          <w:rFonts w:ascii="inherit" w:eastAsia="宋体" w:hAnsi="inherit" w:cs="宋体"/>
          <w:color w:val="000000"/>
          <w:kern w:val="0"/>
          <w:sz w:val="34"/>
          <w:szCs w:val="34"/>
        </w:rPr>
        <w:t>42</w:t>
      </w:r>
      <w:r w:rsidRPr="003B08A9">
        <w:rPr>
          <w:rFonts w:ascii="方正仿宋简体" w:eastAsia="方正仿宋简体" w:hAnsi="宋体" w:cs="宋体" w:hint="eastAsia"/>
          <w:color w:val="000000"/>
          <w:kern w:val="0"/>
          <w:sz w:val="34"/>
          <w:szCs w:val="34"/>
        </w:rPr>
        <w:t>号）精神，结合普洱实际，提出以下意见。</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黑体简体" w:eastAsia="方正黑体简体" w:hAnsi="宋体" w:cs="宋体" w:hint="eastAsia"/>
          <w:color w:val="000000"/>
          <w:kern w:val="0"/>
          <w:sz w:val="34"/>
          <w:szCs w:val="34"/>
        </w:rPr>
        <w:t>一、重要意义</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楷体简体" w:eastAsia="方正楷体简体" w:hAnsi="inherit" w:cs="宋体" w:hint="eastAsia"/>
          <w:b/>
          <w:bCs/>
          <w:color w:val="333333"/>
          <w:kern w:val="0"/>
          <w:sz w:val="34"/>
          <w:szCs w:val="34"/>
        </w:rPr>
        <w:t>（一）林下经济发展现状。</w:t>
      </w:r>
      <w:r w:rsidRPr="003B08A9">
        <w:rPr>
          <w:rFonts w:ascii="方正仿宋简体" w:eastAsia="方正仿宋简体" w:hAnsi="宋体" w:cs="宋体" w:hint="eastAsia"/>
          <w:color w:val="333333"/>
          <w:kern w:val="0"/>
          <w:sz w:val="34"/>
          <w:szCs w:val="34"/>
        </w:rPr>
        <w:t>近年来，市委、市政府坚持</w:t>
      </w:r>
      <w:r w:rsidRPr="003B08A9">
        <w:rPr>
          <w:rFonts w:ascii="inherit" w:eastAsia="宋体" w:hAnsi="inherit" w:cs="宋体"/>
          <w:color w:val="333333"/>
          <w:kern w:val="0"/>
          <w:sz w:val="34"/>
          <w:szCs w:val="34"/>
        </w:rPr>
        <w:t>“</w:t>
      </w:r>
      <w:r w:rsidRPr="003B08A9">
        <w:rPr>
          <w:rFonts w:ascii="方正仿宋简体" w:eastAsia="方正仿宋简体" w:hAnsi="宋体" w:cs="宋体" w:hint="eastAsia"/>
          <w:color w:val="333333"/>
          <w:kern w:val="0"/>
          <w:sz w:val="34"/>
          <w:szCs w:val="34"/>
        </w:rPr>
        <w:t>生态建设产业化，产业发展生态化</w:t>
      </w:r>
      <w:r w:rsidRPr="003B08A9">
        <w:rPr>
          <w:rFonts w:ascii="inherit" w:eastAsia="宋体" w:hAnsi="inherit" w:cs="宋体"/>
          <w:color w:val="333333"/>
          <w:kern w:val="0"/>
          <w:sz w:val="34"/>
          <w:szCs w:val="34"/>
        </w:rPr>
        <w:t>”</w:t>
      </w:r>
      <w:r w:rsidRPr="003B08A9">
        <w:rPr>
          <w:rFonts w:ascii="方正仿宋简体" w:eastAsia="方正仿宋简体" w:hAnsi="宋体" w:cs="宋体" w:hint="eastAsia"/>
          <w:color w:val="333333"/>
          <w:kern w:val="0"/>
          <w:sz w:val="34"/>
          <w:szCs w:val="34"/>
        </w:rPr>
        <w:t>的发展思路，确立了</w:t>
      </w:r>
      <w:r w:rsidRPr="003B08A9">
        <w:rPr>
          <w:rFonts w:ascii="inherit" w:eastAsia="宋体" w:hAnsi="inherit" w:cs="宋体"/>
          <w:color w:val="333333"/>
          <w:kern w:val="0"/>
          <w:sz w:val="34"/>
          <w:szCs w:val="34"/>
        </w:rPr>
        <w:t>“</w:t>
      </w:r>
      <w:r w:rsidRPr="003B08A9">
        <w:rPr>
          <w:rFonts w:ascii="方正仿宋简体" w:eastAsia="方正仿宋简体" w:hAnsi="宋体" w:cs="宋体" w:hint="eastAsia"/>
          <w:color w:val="333333"/>
          <w:kern w:val="0"/>
          <w:sz w:val="34"/>
          <w:szCs w:val="34"/>
        </w:rPr>
        <w:t>以林（竹）浆纸为龙头，林板、林化为两翼，森林资源培育为基础，林下资源开发为特色</w:t>
      </w:r>
      <w:r w:rsidRPr="003B08A9">
        <w:rPr>
          <w:rFonts w:ascii="inherit" w:eastAsia="宋体" w:hAnsi="inherit" w:cs="宋体"/>
          <w:color w:val="333333"/>
          <w:kern w:val="0"/>
          <w:sz w:val="34"/>
          <w:szCs w:val="34"/>
        </w:rPr>
        <w:t>”</w:t>
      </w:r>
      <w:r w:rsidRPr="003B08A9">
        <w:rPr>
          <w:rFonts w:ascii="方正仿宋简体" w:eastAsia="方正仿宋简体" w:hAnsi="宋体" w:cs="宋体" w:hint="eastAsia"/>
          <w:color w:val="333333"/>
          <w:kern w:val="0"/>
          <w:sz w:val="34"/>
          <w:szCs w:val="34"/>
        </w:rPr>
        <w:t>的发展路子，加快森林普洱建设，加强森林资源管护，合理开发利用林下资源，</w:t>
      </w:r>
      <w:r w:rsidRPr="003B08A9">
        <w:rPr>
          <w:rFonts w:ascii="inherit" w:eastAsia="方正仿宋简体" w:hAnsi="inherit" w:cs="宋体"/>
          <w:color w:val="000000"/>
          <w:kern w:val="0"/>
          <w:sz w:val="34"/>
          <w:szCs w:val="34"/>
        </w:rPr>
        <w:t>林下经济发展成效明显。</w:t>
      </w:r>
      <w:r w:rsidRPr="003B08A9">
        <w:rPr>
          <w:rFonts w:ascii="inherit" w:eastAsia="宋体" w:hAnsi="inherit" w:cs="宋体"/>
          <w:color w:val="000000"/>
          <w:kern w:val="0"/>
          <w:sz w:val="34"/>
          <w:szCs w:val="34"/>
        </w:rPr>
        <w:t>2012</w:t>
      </w:r>
      <w:r w:rsidRPr="003B08A9">
        <w:rPr>
          <w:rFonts w:ascii="方正仿宋简体" w:eastAsia="方正仿宋简体" w:hAnsi="宋体" w:cs="宋体" w:hint="eastAsia"/>
          <w:color w:val="000000"/>
          <w:kern w:val="0"/>
          <w:sz w:val="34"/>
          <w:szCs w:val="34"/>
        </w:rPr>
        <w:t>年，</w:t>
      </w:r>
      <w:r w:rsidRPr="003B08A9">
        <w:rPr>
          <w:rFonts w:ascii="方正仿宋简体" w:eastAsia="方正仿宋简体" w:hAnsi="宋体" w:cs="宋体" w:hint="eastAsia"/>
          <w:color w:val="333333"/>
          <w:kern w:val="0"/>
          <w:sz w:val="34"/>
          <w:szCs w:val="34"/>
        </w:rPr>
        <w:t>全市共有林下经济开发企业</w:t>
      </w:r>
      <w:r w:rsidRPr="003B08A9">
        <w:rPr>
          <w:rFonts w:ascii="inherit" w:eastAsia="宋体" w:hAnsi="inherit" w:cs="宋体"/>
          <w:color w:val="333333"/>
          <w:kern w:val="0"/>
          <w:sz w:val="34"/>
          <w:szCs w:val="34"/>
        </w:rPr>
        <w:t>41</w:t>
      </w:r>
      <w:r w:rsidRPr="003B08A9">
        <w:rPr>
          <w:rFonts w:ascii="方正仿宋简体" w:eastAsia="方正仿宋简体" w:hAnsi="宋体" w:cs="宋体" w:hint="eastAsia"/>
          <w:color w:val="333333"/>
          <w:kern w:val="0"/>
          <w:sz w:val="34"/>
          <w:szCs w:val="34"/>
        </w:rPr>
        <w:t>户，</w:t>
      </w:r>
      <w:r w:rsidRPr="003B08A9">
        <w:rPr>
          <w:rFonts w:ascii="inherit" w:eastAsia="方正仿宋简体" w:hAnsi="inherit" w:cs="宋体"/>
          <w:color w:val="000000"/>
          <w:kern w:val="0"/>
          <w:sz w:val="34"/>
          <w:szCs w:val="34"/>
        </w:rPr>
        <w:t>实现林下经济总产值</w:t>
      </w:r>
      <w:r w:rsidRPr="003B08A9">
        <w:rPr>
          <w:rFonts w:ascii="inherit" w:eastAsia="宋体" w:hAnsi="inherit" w:cs="宋体"/>
          <w:color w:val="000000"/>
          <w:kern w:val="0"/>
          <w:sz w:val="34"/>
          <w:szCs w:val="34"/>
        </w:rPr>
        <w:t>66.3</w:t>
      </w:r>
      <w:r w:rsidRPr="003B08A9">
        <w:rPr>
          <w:rFonts w:ascii="方正仿宋简体" w:eastAsia="方正仿宋简体" w:hAnsi="宋体" w:cs="宋体" w:hint="eastAsia"/>
          <w:color w:val="000000"/>
          <w:kern w:val="0"/>
          <w:sz w:val="34"/>
          <w:szCs w:val="34"/>
        </w:rPr>
        <w:t>亿元，</w:t>
      </w:r>
      <w:r w:rsidRPr="003B08A9">
        <w:rPr>
          <w:rFonts w:ascii="方正仿宋简体" w:eastAsia="方正仿宋简体" w:hAnsi="宋体" w:cs="宋体" w:hint="eastAsia"/>
          <w:color w:val="333333"/>
          <w:kern w:val="0"/>
          <w:sz w:val="34"/>
          <w:szCs w:val="34"/>
        </w:rPr>
        <w:t>涉及农民</w:t>
      </w:r>
      <w:r w:rsidRPr="003B08A9">
        <w:rPr>
          <w:rFonts w:ascii="inherit" w:eastAsia="宋体" w:hAnsi="inherit" w:cs="宋体"/>
          <w:color w:val="333333"/>
          <w:kern w:val="0"/>
          <w:sz w:val="34"/>
          <w:szCs w:val="34"/>
        </w:rPr>
        <w:t>18</w:t>
      </w:r>
      <w:r w:rsidRPr="003B08A9">
        <w:rPr>
          <w:rFonts w:ascii="方正仿宋简体" w:eastAsia="方正仿宋简体" w:hAnsi="宋体" w:cs="宋体" w:hint="eastAsia"/>
          <w:color w:val="333333"/>
          <w:kern w:val="0"/>
          <w:sz w:val="34"/>
          <w:szCs w:val="34"/>
        </w:rPr>
        <w:t>万余户，从业人员</w:t>
      </w:r>
      <w:r w:rsidRPr="003B08A9">
        <w:rPr>
          <w:rFonts w:ascii="inherit" w:eastAsia="宋体" w:hAnsi="inherit" w:cs="宋体"/>
          <w:color w:val="333333"/>
          <w:kern w:val="0"/>
          <w:sz w:val="34"/>
          <w:szCs w:val="34"/>
        </w:rPr>
        <w:t>30</w:t>
      </w:r>
      <w:r w:rsidRPr="003B08A9">
        <w:rPr>
          <w:rFonts w:ascii="方正仿宋简体" w:eastAsia="方正仿宋简体" w:hAnsi="宋体" w:cs="宋体" w:hint="eastAsia"/>
          <w:color w:val="333333"/>
          <w:kern w:val="0"/>
          <w:sz w:val="34"/>
          <w:szCs w:val="34"/>
        </w:rPr>
        <w:t>万余人，</w:t>
      </w:r>
      <w:r w:rsidRPr="003B08A9">
        <w:rPr>
          <w:rFonts w:ascii="方正仿宋简体" w:eastAsia="方正仿宋简体" w:hAnsi="宋体" w:cs="宋体" w:hint="eastAsia"/>
          <w:color w:val="333333"/>
          <w:kern w:val="0"/>
          <w:sz w:val="34"/>
          <w:szCs w:val="34"/>
        </w:rPr>
        <w:lastRenderedPageBreak/>
        <w:t>林下经济已发展成为促进林农增收致富的主要途径。</w:t>
      </w:r>
      <w:r w:rsidRPr="003B08A9">
        <w:rPr>
          <w:rFonts w:ascii="inherit" w:eastAsia="方正仿宋简体" w:hAnsi="inherit" w:cs="宋体"/>
          <w:color w:val="000000"/>
          <w:kern w:val="0"/>
          <w:sz w:val="34"/>
          <w:szCs w:val="34"/>
        </w:rPr>
        <w:t>林下经济的发展虽然</w:t>
      </w:r>
      <w:r w:rsidRPr="003B08A9">
        <w:rPr>
          <w:rFonts w:ascii="方正仿宋简体" w:eastAsia="方正仿宋简体" w:hAnsi="宋体" w:cs="宋体" w:hint="eastAsia"/>
          <w:color w:val="333333"/>
          <w:kern w:val="0"/>
          <w:sz w:val="34"/>
          <w:szCs w:val="34"/>
        </w:rPr>
        <w:t>对</w:t>
      </w:r>
      <w:r w:rsidRPr="003B08A9">
        <w:rPr>
          <w:rFonts w:ascii="inherit" w:eastAsia="方正仿宋简体" w:hAnsi="inherit" w:cs="宋体"/>
          <w:color w:val="000000"/>
          <w:kern w:val="0"/>
          <w:sz w:val="34"/>
          <w:szCs w:val="34"/>
        </w:rPr>
        <w:t>保护森林资源，维护生态安全，促进全市经济社会可持续发展作出了重要贡献，但</w:t>
      </w:r>
      <w:r w:rsidRPr="003B08A9">
        <w:rPr>
          <w:rFonts w:ascii="方正仿宋简体" w:eastAsia="方正仿宋简体" w:hAnsi="宋体" w:cs="宋体" w:hint="eastAsia"/>
          <w:color w:val="333333"/>
          <w:kern w:val="0"/>
          <w:sz w:val="34"/>
          <w:szCs w:val="34"/>
        </w:rPr>
        <w:t>仍处于</w:t>
      </w:r>
      <w:r w:rsidRPr="003B08A9">
        <w:rPr>
          <w:rFonts w:ascii="inherit" w:eastAsia="宋体" w:hAnsi="inherit" w:cs="宋体"/>
          <w:color w:val="333333"/>
          <w:kern w:val="0"/>
          <w:sz w:val="34"/>
          <w:szCs w:val="34"/>
        </w:rPr>
        <w:t>“</w:t>
      </w:r>
      <w:r w:rsidRPr="003B08A9">
        <w:rPr>
          <w:rFonts w:ascii="方正仿宋简体" w:eastAsia="方正仿宋简体" w:hAnsi="宋体" w:cs="宋体" w:hint="eastAsia"/>
          <w:color w:val="333333"/>
          <w:kern w:val="0"/>
          <w:sz w:val="34"/>
          <w:szCs w:val="34"/>
        </w:rPr>
        <w:t>大资源、小产业</w:t>
      </w:r>
      <w:r w:rsidRPr="003B08A9">
        <w:rPr>
          <w:rFonts w:ascii="inherit" w:eastAsia="宋体" w:hAnsi="inherit" w:cs="宋体"/>
          <w:color w:val="333333"/>
          <w:kern w:val="0"/>
          <w:sz w:val="34"/>
          <w:szCs w:val="34"/>
        </w:rPr>
        <w:t>”</w:t>
      </w:r>
      <w:r w:rsidRPr="003B08A9">
        <w:rPr>
          <w:rFonts w:ascii="方正仿宋简体" w:eastAsia="方正仿宋简体" w:hAnsi="宋体" w:cs="宋体" w:hint="eastAsia"/>
          <w:color w:val="333333"/>
          <w:kern w:val="0"/>
          <w:sz w:val="34"/>
          <w:szCs w:val="34"/>
        </w:rPr>
        <w:t>，</w:t>
      </w:r>
      <w:r w:rsidRPr="003B08A9">
        <w:rPr>
          <w:rFonts w:ascii="inherit" w:eastAsia="宋体" w:hAnsi="inherit" w:cs="宋体"/>
          <w:color w:val="333333"/>
          <w:kern w:val="0"/>
          <w:sz w:val="34"/>
          <w:szCs w:val="34"/>
        </w:rPr>
        <w:t>“</w:t>
      </w:r>
      <w:r w:rsidRPr="003B08A9">
        <w:rPr>
          <w:rFonts w:ascii="方正仿宋简体" w:eastAsia="方正仿宋简体" w:hAnsi="宋体" w:cs="宋体" w:hint="eastAsia"/>
          <w:color w:val="333333"/>
          <w:kern w:val="0"/>
          <w:sz w:val="34"/>
          <w:szCs w:val="34"/>
        </w:rPr>
        <w:t>大市场、小生产</w:t>
      </w:r>
      <w:r w:rsidRPr="003B08A9">
        <w:rPr>
          <w:rFonts w:ascii="inherit" w:eastAsia="宋体" w:hAnsi="inherit" w:cs="宋体"/>
          <w:color w:val="333333"/>
          <w:kern w:val="0"/>
          <w:sz w:val="34"/>
          <w:szCs w:val="34"/>
        </w:rPr>
        <w:t>”</w:t>
      </w:r>
      <w:r w:rsidRPr="003B08A9">
        <w:rPr>
          <w:rFonts w:ascii="方正仿宋简体" w:eastAsia="方正仿宋简体" w:hAnsi="宋体" w:cs="宋体" w:hint="eastAsia"/>
          <w:color w:val="333333"/>
          <w:kern w:val="0"/>
          <w:sz w:val="34"/>
          <w:szCs w:val="34"/>
        </w:rPr>
        <w:t>的状态。总量小、布局散、层次低、投入少、产业链短是林下经济发展的主要问题；缺乏总体发展规划，基础设施薄弱，组织化程度低，转化率差，聚集度低，品牌培育滞后，产业竞争力弱；长期与短期利益、生态与经济效益、保护与利用的矛盾没有得到妥善解决。</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楷体简体" w:eastAsia="方正楷体简体" w:hAnsi="inherit" w:cs="宋体" w:hint="eastAsia"/>
          <w:b/>
          <w:bCs/>
          <w:color w:val="333333"/>
          <w:kern w:val="0"/>
          <w:sz w:val="34"/>
          <w:szCs w:val="34"/>
        </w:rPr>
        <w:t>（二）</w:t>
      </w:r>
      <w:r w:rsidRPr="003B08A9">
        <w:rPr>
          <w:rFonts w:ascii="inherit" w:eastAsia="方正楷体简体" w:hAnsi="inherit" w:cs="宋体"/>
          <w:b/>
          <w:bCs/>
          <w:color w:val="000000"/>
          <w:kern w:val="0"/>
          <w:sz w:val="34"/>
          <w:szCs w:val="34"/>
        </w:rPr>
        <w:t>加快林下经济发展的重要性和必要性。</w:t>
      </w:r>
      <w:r w:rsidRPr="003B08A9">
        <w:rPr>
          <w:rFonts w:ascii="方正仿宋简体" w:eastAsia="方正仿宋简体" w:hAnsi="宋体" w:cs="宋体" w:hint="eastAsia"/>
          <w:color w:val="333333"/>
          <w:kern w:val="0"/>
          <w:sz w:val="34"/>
          <w:szCs w:val="34"/>
        </w:rPr>
        <w:t>普洱是云南省重点林区，具有优越的自然条件和丰富的土地资源，是云南省土地、林地面积最大的州市，复杂的地貌和多变的气候，形成了丰富的物种资源和动植物群体，是我国生物多样性最为富集的重点地区之一。</w:t>
      </w:r>
      <w:r w:rsidRPr="003B08A9">
        <w:rPr>
          <w:rFonts w:ascii="inherit" w:eastAsia="方正仿宋简体" w:hAnsi="inherit" w:cs="宋体"/>
          <w:color w:val="000000"/>
          <w:kern w:val="0"/>
          <w:sz w:val="34"/>
          <w:szCs w:val="34"/>
        </w:rPr>
        <w:t>发展林下经济有利于</w:t>
      </w:r>
      <w:r w:rsidRPr="003B08A9">
        <w:rPr>
          <w:rFonts w:ascii="方正仿宋简体" w:eastAsia="方正仿宋简体" w:hAnsi="宋体" w:cs="宋体" w:hint="eastAsia"/>
          <w:color w:val="333333"/>
          <w:kern w:val="0"/>
          <w:sz w:val="34"/>
          <w:szCs w:val="34"/>
        </w:rPr>
        <w:t>建立以林为主，种植、养殖、采集、加工和森林景观利用相结合的立体复合经营模式，优化产业结构，提高林业整体效益，增加林农经济收入，促进区域经济发展；有利于推动以生产木材为主的传统林业向兼顾生态、经济、社会效益的现代林业转变，拓展高原特色农业发展的空间和领域，打造</w:t>
      </w:r>
      <w:r w:rsidRPr="003B08A9">
        <w:rPr>
          <w:rFonts w:ascii="inherit" w:eastAsia="宋体" w:hAnsi="inherit" w:cs="宋体"/>
          <w:color w:val="333333"/>
          <w:kern w:val="0"/>
          <w:sz w:val="34"/>
          <w:szCs w:val="34"/>
        </w:rPr>
        <w:t>“</w:t>
      </w:r>
      <w:r w:rsidRPr="003B08A9">
        <w:rPr>
          <w:rFonts w:ascii="方正仿宋简体" w:eastAsia="方正仿宋简体" w:hAnsi="宋体" w:cs="宋体" w:hint="eastAsia"/>
          <w:color w:val="333333"/>
          <w:kern w:val="0"/>
          <w:sz w:val="34"/>
          <w:szCs w:val="34"/>
        </w:rPr>
        <w:t>绿色、生态、有机</w:t>
      </w:r>
      <w:r w:rsidRPr="003B08A9">
        <w:rPr>
          <w:rFonts w:ascii="inherit" w:eastAsia="宋体" w:hAnsi="inherit" w:cs="宋体"/>
          <w:color w:val="333333"/>
          <w:kern w:val="0"/>
          <w:sz w:val="34"/>
          <w:szCs w:val="34"/>
        </w:rPr>
        <w:t>”</w:t>
      </w:r>
      <w:r w:rsidRPr="003B08A9">
        <w:rPr>
          <w:rFonts w:ascii="方正仿宋简体" w:eastAsia="方正仿宋简体" w:hAnsi="宋体" w:cs="宋体" w:hint="eastAsia"/>
          <w:color w:val="333333"/>
          <w:kern w:val="0"/>
          <w:sz w:val="34"/>
          <w:szCs w:val="34"/>
        </w:rPr>
        <w:t>农业品牌，提升生态文明建设水平；有利于加强森林资源保护，使农林牧业实现资源共享，优势互补，循</w:t>
      </w:r>
      <w:r w:rsidRPr="003B08A9">
        <w:rPr>
          <w:rFonts w:ascii="方正仿宋简体" w:eastAsia="方正仿宋简体" w:hAnsi="宋体" w:cs="宋体" w:hint="eastAsia"/>
          <w:color w:val="333333"/>
          <w:kern w:val="0"/>
          <w:sz w:val="34"/>
          <w:szCs w:val="34"/>
        </w:rPr>
        <w:lastRenderedPageBreak/>
        <w:t>环相生，协调发展；有利于林农在短期内获得更多经济收益，实现近期得利、长期得林，以短养长、长短结合的良性循环。</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黑体简体" w:eastAsia="方正黑体简体" w:hAnsi="宋体" w:cs="宋体" w:hint="eastAsia"/>
          <w:color w:val="000000"/>
          <w:kern w:val="0"/>
          <w:sz w:val="34"/>
          <w:szCs w:val="34"/>
        </w:rPr>
        <w:t>二、总体要求</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楷体简体" w:eastAsia="方正楷体简体" w:hAnsi="inherit" w:cs="宋体" w:hint="eastAsia"/>
          <w:b/>
          <w:bCs/>
          <w:color w:val="000000"/>
          <w:kern w:val="0"/>
          <w:sz w:val="34"/>
          <w:szCs w:val="34"/>
        </w:rPr>
        <w:t>（一）指导思想</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仿宋简体" w:eastAsia="方正仿宋简体" w:hAnsi="宋体" w:cs="宋体" w:hint="eastAsia"/>
          <w:color w:val="000000"/>
          <w:kern w:val="0"/>
          <w:sz w:val="34"/>
          <w:szCs w:val="34"/>
        </w:rPr>
        <w:t>以邓小平理论、</w:t>
      </w:r>
      <w:r w:rsidRPr="003B08A9">
        <w:rPr>
          <w:rFonts w:ascii="inherit" w:eastAsia="宋体" w:hAnsi="inherit" w:cs="宋体"/>
          <w:color w:val="000000"/>
          <w:kern w:val="0"/>
          <w:sz w:val="34"/>
          <w:szCs w:val="34"/>
        </w:rPr>
        <w:t>“</w:t>
      </w:r>
      <w:r w:rsidRPr="003B08A9">
        <w:rPr>
          <w:rFonts w:ascii="方正仿宋简体" w:eastAsia="方正仿宋简体" w:hAnsi="宋体" w:cs="宋体" w:hint="eastAsia"/>
          <w:color w:val="000000"/>
          <w:kern w:val="0"/>
          <w:sz w:val="34"/>
          <w:szCs w:val="34"/>
        </w:rPr>
        <w:t>三个代表</w:t>
      </w:r>
      <w:r w:rsidRPr="003B08A9">
        <w:rPr>
          <w:rFonts w:ascii="inherit" w:eastAsia="宋体" w:hAnsi="inherit" w:cs="宋体"/>
          <w:color w:val="000000"/>
          <w:kern w:val="0"/>
          <w:sz w:val="34"/>
          <w:szCs w:val="34"/>
        </w:rPr>
        <w:t>”</w:t>
      </w:r>
      <w:r w:rsidRPr="003B08A9">
        <w:rPr>
          <w:rFonts w:ascii="方正仿宋简体" w:eastAsia="方正仿宋简体" w:hAnsi="宋体" w:cs="宋体" w:hint="eastAsia"/>
          <w:color w:val="000000"/>
          <w:kern w:val="0"/>
          <w:sz w:val="34"/>
          <w:szCs w:val="34"/>
        </w:rPr>
        <w:t>重要思想、科学发展观为指导，深入贯彻落实党的十八大、十八届三中全会精神，坚持</w:t>
      </w:r>
      <w:r w:rsidRPr="003B08A9">
        <w:rPr>
          <w:rFonts w:ascii="inherit" w:eastAsia="宋体" w:hAnsi="inherit" w:cs="宋体"/>
          <w:color w:val="000000"/>
          <w:kern w:val="0"/>
          <w:sz w:val="34"/>
          <w:szCs w:val="34"/>
        </w:rPr>
        <w:t>“</w:t>
      </w:r>
      <w:r w:rsidRPr="003B08A9">
        <w:rPr>
          <w:rFonts w:ascii="方正仿宋简体" w:eastAsia="方正仿宋简体" w:hAnsi="宋体" w:cs="宋体" w:hint="eastAsia"/>
          <w:color w:val="000000"/>
          <w:kern w:val="0"/>
          <w:sz w:val="34"/>
          <w:szCs w:val="34"/>
        </w:rPr>
        <w:t>生态立市、绿色发展</w:t>
      </w:r>
      <w:r w:rsidRPr="003B08A9">
        <w:rPr>
          <w:rFonts w:ascii="inherit" w:eastAsia="宋体" w:hAnsi="inherit" w:cs="宋体"/>
          <w:color w:val="000000"/>
          <w:kern w:val="0"/>
          <w:sz w:val="34"/>
          <w:szCs w:val="34"/>
        </w:rPr>
        <w:t>”</w:t>
      </w:r>
      <w:r w:rsidRPr="003B08A9">
        <w:rPr>
          <w:rFonts w:ascii="方正仿宋简体" w:eastAsia="方正仿宋简体" w:hAnsi="宋体" w:cs="宋体" w:hint="eastAsia"/>
          <w:color w:val="000000"/>
          <w:kern w:val="0"/>
          <w:sz w:val="34"/>
          <w:szCs w:val="34"/>
        </w:rPr>
        <w:t>战略，以市场为导向，以资源为基础，以科技为支撑，以增效为目标，不断创新林下经济发展模式，大力推进龙头企业、专业合作组织和市场流通体系建设，着力加强政策扶持、科技服务和监督管理，促进林下经济向规模化、集约化、标准化和产业化发展，确保经济建设与生态建设同步推进，经济效益与生态效益同步提高，产业竞争力与生态竞争力同步提升，为</w:t>
      </w:r>
      <w:r w:rsidRPr="003B08A9">
        <w:rPr>
          <w:rFonts w:ascii="方正仿宋简体" w:eastAsia="方正仿宋简体" w:hAnsi="宋体" w:cs="宋体" w:hint="eastAsia"/>
          <w:color w:val="333333"/>
          <w:kern w:val="0"/>
          <w:sz w:val="34"/>
          <w:szCs w:val="34"/>
        </w:rPr>
        <w:t>建设国家绿色经济试验示范区</w:t>
      </w:r>
      <w:r w:rsidRPr="003B08A9">
        <w:rPr>
          <w:rFonts w:ascii="方正仿宋简体" w:eastAsia="方正仿宋简体" w:hAnsi="宋体" w:cs="宋体" w:hint="eastAsia"/>
          <w:color w:val="000000"/>
          <w:kern w:val="0"/>
          <w:sz w:val="34"/>
          <w:szCs w:val="34"/>
        </w:rPr>
        <w:t>作出新贡献。</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楷体简体" w:eastAsia="方正楷体简体" w:hAnsi="inherit" w:cs="宋体" w:hint="eastAsia"/>
          <w:b/>
          <w:bCs/>
          <w:color w:val="000000"/>
          <w:kern w:val="0"/>
          <w:sz w:val="34"/>
          <w:szCs w:val="34"/>
        </w:rPr>
        <w:t>（二）基本原则</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仿宋简体" w:eastAsia="方正仿宋简体" w:hAnsi="inherit" w:cs="宋体" w:hint="eastAsia"/>
          <w:b/>
          <w:bCs/>
          <w:color w:val="000000"/>
          <w:kern w:val="0"/>
          <w:sz w:val="34"/>
          <w:szCs w:val="34"/>
        </w:rPr>
        <w:t>一是生态优先，统筹兼顾</w:t>
      </w:r>
      <w:r w:rsidRPr="003B08A9">
        <w:rPr>
          <w:rFonts w:ascii="方正仿宋简体" w:eastAsia="方正仿宋简体" w:hAnsi="宋体" w:cs="宋体" w:hint="eastAsia"/>
          <w:color w:val="000000"/>
          <w:kern w:val="0"/>
          <w:sz w:val="34"/>
          <w:szCs w:val="34"/>
        </w:rPr>
        <w:t>。要</w:t>
      </w:r>
      <w:r w:rsidRPr="003B08A9">
        <w:rPr>
          <w:rFonts w:ascii="方正仿宋简体" w:eastAsia="方正仿宋简体" w:hAnsi="宋体" w:cs="宋体" w:hint="eastAsia"/>
          <w:color w:val="333333"/>
          <w:kern w:val="0"/>
          <w:sz w:val="34"/>
          <w:szCs w:val="34"/>
        </w:rPr>
        <w:t>以生态安全为前提，统筹生态保护与农民增收，兼顾生态效益、经济效益和社会效益，确保生态环境得到改善。</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仿宋简体" w:eastAsia="方正仿宋简体" w:hAnsi="inherit" w:cs="宋体" w:hint="eastAsia"/>
          <w:b/>
          <w:bCs/>
          <w:color w:val="000000"/>
          <w:kern w:val="0"/>
          <w:sz w:val="34"/>
          <w:szCs w:val="34"/>
        </w:rPr>
        <w:lastRenderedPageBreak/>
        <w:t>二是因地制宜，科学利用</w:t>
      </w:r>
      <w:r w:rsidRPr="003B08A9">
        <w:rPr>
          <w:rFonts w:ascii="方正仿宋简体" w:eastAsia="方正仿宋简体" w:hAnsi="宋体" w:cs="宋体" w:hint="eastAsia"/>
          <w:color w:val="000000"/>
          <w:kern w:val="0"/>
          <w:sz w:val="34"/>
          <w:szCs w:val="34"/>
        </w:rPr>
        <w:t>。</w:t>
      </w:r>
      <w:r w:rsidRPr="003B08A9">
        <w:rPr>
          <w:rFonts w:ascii="方正仿宋简体" w:eastAsia="方正仿宋简体" w:hAnsi="宋体" w:cs="宋体" w:hint="eastAsia"/>
          <w:color w:val="333333"/>
          <w:kern w:val="0"/>
          <w:sz w:val="34"/>
          <w:szCs w:val="34"/>
        </w:rPr>
        <w:t>根据当地自然和经济条件，</w:t>
      </w:r>
      <w:r w:rsidRPr="003B08A9">
        <w:rPr>
          <w:rFonts w:ascii="inherit" w:eastAsia="方正仿宋简体" w:hAnsi="inherit" w:cs="宋体"/>
          <w:color w:val="000000"/>
          <w:kern w:val="0"/>
          <w:sz w:val="34"/>
          <w:szCs w:val="34"/>
        </w:rPr>
        <w:t>科学利用森林资源，适量、适度、合理发展林下经济，</w:t>
      </w:r>
      <w:r w:rsidRPr="003B08A9">
        <w:rPr>
          <w:rFonts w:ascii="方正仿宋简体" w:eastAsia="方正仿宋简体" w:hAnsi="宋体" w:cs="宋体" w:hint="eastAsia"/>
          <w:color w:val="333333"/>
          <w:kern w:val="0"/>
          <w:sz w:val="34"/>
          <w:szCs w:val="34"/>
        </w:rPr>
        <w:t>实现永续利用和可持续发展。</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仿宋简体" w:eastAsia="方正仿宋简体" w:hAnsi="inherit" w:cs="宋体" w:hint="eastAsia"/>
          <w:b/>
          <w:bCs/>
          <w:color w:val="000000"/>
          <w:kern w:val="0"/>
          <w:sz w:val="34"/>
          <w:szCs w:val="34"/>
        </w:rPr>
        <w:t>三是稳定所有权，放活经营权</w:t>
      </w:r>
      <w:r w:rsidRPr="003B08A9">
        <w:rPr>
          <w:rFonts w:ascii="方正仿宋简体" w:eastAsia="方正仿宋简体" w:hAnsi="宋体" w:cs="宋体" w:hint="eastAsia"/>
          <w:color w:val="000000"/>
          <w:kern w:val="0"/>
          <w:sz w:val="34"/>
          <w:szCs w:val="34"/>
        </w:rPr>
        <w:t>。依法保障林权所有者的林地使用权、林木所有权、林下资源开发权和林产品收益权等合法权益，放活林地、林木的经营权。</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仿宋简体" w:eastAsia="方正仿宋简体" w:hAnsi="inherit" w:cs="宋体" w:hint="eastAsia"/>
          <w:b/>
          <w:bCs/>
          <w:color w:val="000000"/>
          <w:kern w:val="0"/>
          <w:sz w:val="34"/>
          <w:szCs w:val="34"/>
        </w:rPr>
        <w:t>四是市场推动，政府引导。</w:t>
      </w:r>
      <w:r w:rsidRPr="003B08A9">
        <w:rPr>
          <w:rFonts w:ascii="方正仿宋简体" w:eastAsia="方正仿宋简体" w:hAnsi="宋体" w:cs="宋体" w:hint="eastAsia"/>
          <w:color w:val="000000"/>
          <w:kern w:val="0"/>
          <w:sz w:val="34"/>
          <w:szCs w:val="34"/>
        </w:rPr>
        <w:t>充分发挥市场在林下经济发展中的决定性作用，政府要</w:t>
      </w:r>
      <w:r w:rsidRPr="003B08A9">
        <w:rPr>
          <w:rFonts w:ascii="方正仿宋简体" w:eastAsia="方正仿宋简体" w:hAnsi="宋体" w:cs="宋体" w:hint="eastAsia"/>
          <w:color w:val="333333"/>
          <w:kern w:val="0"/>
          <w:sz w:val="34"/>
          <w:szCs w:val="34"/>
        </w:rPr>
        <w:t>积极引导林农发展适宜的林下经济，结合市场需求，推动林下产业建设，不断提高发展水平。</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仿宋简体" w:eastAsia="方正仿宋简体" w:hAnsi="inherit" w:cs="宋体" w:hint="eastAsia"/>
          <w:b/>
          <w:bCs/>
          <w:color w:val="000000"/>
          <w:kern w:val="0"/>
          <w:sz w:val="34"/>
          <w:szCs w:val="34"/>
        </w:rPr>
        <w:t>五是重点突破，全面推进。</w:t>
      </w:r>
      <w:r w:rsidRPr="003B08A9">
        <w:rPr>
          <w:rFonts w:ascii="方正仿宋简体" w:eastAsia="方正仿宋简体" w:hAnsi="宋体" w:cs="宋体" w:hint="eastAsia"/>
          <w:color w:val="000000"/>
          <w:kern w:val="0"/>
          <w:sz w:val="34"/>
          <w:szCs w:val="34"/>
        </w:rPr>
        <w:t>鼓励有条件的地方率先发展，</w:t>
      </w:r>
      <w:r w:rsidRPr="003B08A9">
        <w:rPr>
          <w:rFonts w:ascii="方正仿宋简体" w:eastAsia="方正仿宋简体" w:hAnsi="宋体" w:cs="宋体" w:hint="eastAsia"/>
          <w:color w:val="333333"/>
          <w:kern w:val="0"/>
          <w:sz w:val="34"/>
          <w:szCs w:val="34"/>
        </w:rPr>
        <w:t>加强示范基地和示范乡村建设，以点带面，循序渐进，全面推进林下经济发展。</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仿宋简体" w:eastAsia="方正仿宋简体" w:hAnsi="inherit" w:cs="宋体" w:hint="eastAsia"/>
          <w:b/>
          <w:bCs/>
          <w:color w:val="000000"/>
          <w:kern w:val="0"/>
          <w:sz w:val="34"/>
          <w:szCs w:val="34"/>
        </w:rPr>
        <w:t>六是突出特色，打造品牌。</w:t>
      </w:r>
      <w:r w:rsidRPr="003B08A9">
        <w:rPr>
          <w:rFonts w:ascii="方正仿宋简体" w:eastAsia="方正仿宋简体" w:hAnsi="宋体" w:cs="宋体" w:hint="eastAsia"/>
          <w:color w:val="000000"/>
          <w:kern w:val="0"/>
          <w:sz w:val="34"/>
          <w:szCs w:val="34"/>
        </w:rPr>
        <w:t>立足资源优势，大力培育地方特色基地和特色产品，实施品牌战略，创建具有核心竞争力的特色品牌。</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仿宋简体" w:eastAsia="方正仿宋简体" w:hAnsi="inherit" w:cs="宋体" w:hint="eastAsia"/>
          <w:b/>
          <w:bCs/>
          <w:color w:val="000000"/>
          <w:kern w:val="0"/>
          <w:sz w:val="34"/>
          <w:szCs w:val="34"/>
        </w:rPr>
        <w:t>七是科技支撑，提升效益。</w:t>
      </w:r>
      <w:r w:rsidRPr="003B08A9">
        <w:rPr>
          <w:rFonts w:ascii="方正仿宋简体" w:eastAsia="方正仿宋简体" w:hAnsi="宋体" w:cs="宋体" w:hint="eastAsia"/>
          <w:color w:val="000000"/>
          <w:kern w:val="0"/>
          <w:sz w:val="34"/>
          <w:szCs w:val="34"/>
        </w:rPr>
        <w:t>依靠科技进步，推进林下经济发展，推广先进实用技术，提升综合经济效益。</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楷体简体" w:eastAsia="方正楷体简体" w:hAnsi="inherit" w:cs="宋体" w:hint="eastAsia"/>
          <w:b/>
          <w:bCs/>
          <w:color w:val="000000"/>
          <w:kern w:val="0"/>
          <w:sz w:val="34"/>
          <w:szCs w:val="34"/>
        </w:rPr>
        <w:t>（三）发展目标</w:t>
      </w:r>
    </w:p>
    <w:p w:rsidR="003B08A9" w:rsidRPr="003B08A9" w:rsidRDefault="003B08A9" w:rsidP="003B08A9">
      <w:pPr>
        <w:widowControl/>
        <w:shd w:val="clear" w:color="auto" w:fill="FFFFFF"/>
        <w:spacing w:line="580" w:lineRule="atLeast"/>
        <w:ind w:firstLine="693"/>
        <w:jc w:val="left"/>
        <w:textAlignment w:val="baseline"/>
        <w:rPr>
          <w:rFonts w:ascii="宋体" w:eastAsia="宋体" w:hAnsi="宋体" w:cs="宋体" w:hint="eastAsia"/>
          <w:color w:val="333333"/>
          <w:kern w:val="0"/>
          <w:sz w:val="18"/>
          <w:szCs w:val="18"/>
        </w:rPr>
      </w:pPr>
      <w:r w:rsidRPr="003B08A9">
        <w:rPr>
          <w:rFonts w:ascii="方正仿宋简体" w:eastAsia="方正仿宋简体" w:hAnsi="宋体" w:cs="宋体" w:hint="eastAsia"/>
          <w:color w:val="000000"/>
          <w:kern w:val="0"/>
          <w:sz w:val="34"/>
          <w:szCs w:val="34"/>
        </w:rPr>
        <w:t>到</w:t>
      </w:r>
      <w:r w:rsidRPr="003B08A9">
        <w:rPr>
          <w:rFonts w:ascii="inherit" w:eastAsia="宋体" w:hAnsi="inherit" w:cs="宋体"/>
          <w:color w:val="000000"/>
          <w:kern w:val="0"/>
          <w:sz w:val="34"/>
          <w:szCs w:val="34"/>
        </w:rPr>
        <w:t>2015</w:t>
      </w:r>
      <w:r w:rsidRPr="003B08A9">
        <w:rPr>
          <w:rFonts w:ascii="方正仿宋简体" w:eastAsia="方正仿宋简体" w:hAnsi="宋体" w:cs="宋体" w:hint="eastAsia"/>
          <w:color w:val="000000"/>
          <w:kern w:val="0"/>
          <w:sz w:val="34"/>
          <w:szCs w:val="34"/>
        </w:rPr>
        <w:t>年，全市林下经济快速发展，重点项目和优势产品取得较大突破，建成一定规模绿色种植基地、特色养殖基地、林下产品采集基地和森林生态旅游基</w:t>
      </w:r>
      <w:r w:rsidRPr="003B08A9">
        <w:rPr>
          <w:rFonts w:ascii="方正仿宋简体" w:eastAsia="方正仿宋简体" w:hAnsi="宋体" w:cs="宋体" w:hint="eastAsia"/>
          <w:color w:val="000000"/>
          <w:kern w:val="0"/>
          <w:sz w:val="34"/>
          <w:szCs w:val="34"/>
        </w:rPr>
        <w:lastRenderedPageBreak/>
        <w:t>地，培育一批发展潜力大、辐射带动能力强的龙头企业和林业专业合作社，重点扶持一批林下经济庄园、示范基地和示范县、乡、村，全市林下经济经营利用面积达</w:t>
      </w:r>
      <w:r w:rsidRPr="003B08A9">
        <w:rPr>
          <w:rFonts w:ascii="inherit" w:eastAsia="宋体" w:hAnsi="inherit" w:cs="宋体"/>
          <w:color w:val="000000"/>
          <w:kern w:val="0"/>
          <w:sz w:val="34"/>
          <w:szCs w:val="34"/>
        </w:rPr>
        <w:t>500</w:t>
      </w:r>
      <w:r w:rsidRPr="003B08A9">
        <w:rPr>
          <w:rFonts w:ascii="方正仿宋简体" w:eastAsia="方正仿宋简体" w:hAnsi="宋体" w:cs="宋体" w:hint="eastAsia"/>
          <w:color w:val="000000"/>
          <w:kern w:val="0"/>
          <w:sz w:val="34"/>
          <w:szCs w:val="34"/>
        </w:rPr>
        <w:t>万亩，综合产值达</w:t>
      </w:r>
      <w:r w:rsidRPr="003B08A9">
        <w:rPr>
          <w:rFonts w:ascii="inherit" w:eastAsia="宋体" w:hAnsi="inherit" w:cs="宋体"/>
          <w:color w:val="000000"/>
          <w:kern w:val="0"/>
          <w:sz w:val="34"/>
          <w:szCs w:val="34"/>
        </w:rPr>
        <w:t>140</w:t>
      </w:r>
      <w:r w:rsidRPr="003B08A9">
        <w:rPr>
          <w:rFonts w:ascii="方正仿宋简体" w:eastAsia="方正仿宋简体" w:hAnsi="宋体" w:cs="宋体" w:hint="eastAsia"/>
          <w:color w:val="000000"/>
          <w:kern w:val="0"/>
          <w:sz w:val="34"/>
          <w:szCs w:val="34"/>
        </w:rPr>
        <w:t>亿元以上。其中：林下种植</w:t>
      </w:r>
      <w:r w:rsidRPr="003B08A9">
        <w:rPr>
          <w:rFonts w:ascii="inherit" w:eastAsia="宋体" w:hAnsi="inherit" w:cs="宋体"/>
          <w:color w:val="000000"/>
          <w:kern w:val="0"/>
          <w:sz w:val="34"/>
          <w:szCs w:val="34"/>
        </w:rPr>
        <w:t>80</w:t>
      </w:r>
      <w:r w:rsidRPr="003B08A9">
        <w:rPr>
          <w:rFonts w:ascii="方正仿宋简体" w:eastAsia="方正仿宋简体" w:hAnsi="宋体" w:cs="宋体" w:hint="eastAsia"/>
          <w:color w:val="000000"/>
          <w:kern w:val="0"/>
          <w:sz w:val="34"/>
          <w:szCs w:val="34"/>
        </w:rPr>
        <w:t>万亩，产值</w:t>
      </w:r>
      <w:r w:rsidRPr="003B08A9">
        <w:rPr>
          <w:rFonts w:ascii="inherit" w:eastAsia="宋体" w:hAnsi="inherit" w:cs="宋体"/>
          <w:color w:val="000000"/>
          <w:kern w:val="0"/>
          <w:sz w:val="34"/>
          <w:szCs w:val="34"/>
        </w:rPr>
        <w:t>50</w:t>
      </w:r>
      <w:r w:rsidRPr="003B08A9">
        <w:rPr>
          <w:rFonts w:ascii="方正仿宋简体" w:eastAsia="方正仿宋简体" w:hAnsi="宋体" w:cs="宋体" w:hint="eastAsia"/>
          <w:color w:val="000000"/>
          <w:kern w:val="0"/>
          <w:sz w:val="34"/>
          <w:szCs w:val="34"/>
        </w:rPr>
        <w:t>亿元；林下养殖</w:t>
      </w:r>
      <w:r w:rsidRPr="003B08A9">
        <w:rPr>
          <w:rFonts w:ascii="inherit" w:eastAsia="宋体" w:hAnsi="inherit" w:cs="宋体"/>
          <w:color w:val="000000"/>
          <w:kern w:val="0"/>
          <w:sz w:val="34"/>
          <w:szCs w:val="34"/>
        </w:rPr>
        <w:t>200</w:t>
      </w:r>
      <w:r w:rsidRPr="003B08A9">
        <w:rPr>
          <w:rFonts w:ascii="方正仿宋简体" w:eastAsia="方正仿宋简体" w:hAnsi="宋体" w:cs="宋体" w:hint="eastAsia"/>
          <w:color w:val="000000"/>
          <w:kern w:val="0"/>
          <w:sz w:val="34"/>
          <w:szCs w:val="34"/>
        </w:rPr>
        <w:t>万亩，产值</w:t>
      </w:r>
      <w:r w:rsidRPr="003B08A9">
        <w:rPr>
          <w:rFonts w:ascii="inherit" w:eastAsia="宋体" w:hAnsi="inherit" w:cs="宋体"/>
          <w:color w:val="000000"/>
          <w:kern w:val="0"/>
          <w:sz w:val="34"/>
          <w:szCs w:val="34"/>
        </w:rPr>
        <w:t>20</w:t>
      </w:r>
      <w:r w:rsidRPr="003B08A9">
        <w:rPr>
          <w:rFonts w:ascii="方正仿宋简体" w:eastAsia="方正仿宋简体" w:hAnsi="宋体" w:cs="宋体" w:hint="eastAsia"/>
          <w:color w:val="000000"/>
          <w:kern w:val="0"/>
          <w:sz w:val="34"/>
          <w:szCs w:val="34"/>
        </w:rPr>
        <w:t>亿元；林下产品采集</w:t>
      </w:r>
      <w:r w:rsidRPr="003B08A9">
        <w:rPr>
          <w:rFonts w:ascii="inherit" w:eastAsia="宋体" w:hAnsi="inherit" w:cs="宋体"/>
          <w:color w:val="000000"/>
          <w:kern w:val="0"/>
          <w:sz w:val="34"/>
          <w:szCs w:val="34"/>
        </w:rPr>
        <w:t>170</w:t>
      </w:r>
      <w:r w:rsidRPr="003B08A9">
        <w:rPr>
          <w:rFonts w:ascii="方正仿宋简体" w:eastAsia="方正仿宋简体" w:hAnsi="宋体" w:cs="宋体" w:hint="eastAsia"/>
          <w:color w:val="000000"/>
          <w:kern w:val="0"/>
          <w:sz w:val="34"/>
          <w:szCs w:val="34"/>
        </w:rPr>
        <w:t>万亩，产值</w:t>
      </w:r>
      <w:r w:rsidRPr="003B08A9">
        <w:rPr>
          <w:rFonts w:ascii="inherit" w:eastAsia="宋体" w:hAnsi="inherit" w:cs="宋体"/>
          <w:color w:val="000000"/>
          <w:kern w:val="0"/>
          <w:sz w:val="34"/>
          <w:szCs w:val="34"/>
        </w:rPr>
        <w:t>60</w:t>
      </w:r>
      <w:r w:rsidRPr="003B08A9">
        <w:rPr>
          <w:rFonts w:ascii="方正仿宋简体" w:eastAsia="方正仿宋简体" w:hAnsi="宋体" w:cs="宋体" w:hint="eastAsia"/>
          <w:color w:val="000000"/>
          <w:kern w:val="0"/>
          <w:sz w:val="34"/>
          <w:szCs w:val="34"/>
        </w:rPr>
        <w:t>亿元；森林景观利用</w:t>
      </w:r>
      <w:r w:rsidRPr="003B08A9">
        <w:rPr>
          <w:rFonts w:ascii="inherit" w:eastAsia="宋体" w:hAnsi="inherit" w:cs="宋体"/>
          <w:color w:val="000000"/>
          <w:kern w:val="0"/>
          <w:sz w:val="34"/>
          <w:szCs w:val="34"/>
        </w:rPr>
        <w:t>50</w:t>
      </w:r>
      <w:r w:rsidRPr="003B08A9">
        <w:rPr>
          <w:rFonts w:ascii="方正仿宋简体" w:eastAsia="方正仿宋简体" w:hAnsi="宋体" w:cs="宋体" w:hint="eastAsia"/>
          <w:color w:val="000000"/>
          <w:kern w:val="0"/>
          <w:sz w:val="34"/>
          <w:szCs w:val="34"/>
        </w:rPr>
        <w:t>万亩，收入</w:t>
      </w:r>
      <w:r w:rsidRPr="003B08A9">
        <w:rPr>
          <w:rFonts w:ascii="inherit" w:eastAsia="宋体" w:hAnsi="inherit" w:cs="宋体"/>
          <w:color w:val="000000"/>
          <w:kern w:val="0"/>
          <w:sz w:val="34"/>
          <w:szCs w:val="34"/>
        </w:rPr>
        <w:t>10</w:t>
      </w:r>
      <w:r w:rsidRPr="003B08A9">
        <w:rPr>
          <w:rFonts w:ascii="方正仿宋简体" w:eastAsia="方正仿宋简体" w:hAnsi="宋体" w:cs="宋体" w:hint="eastAsia"/>
          <w:color w:val="000000"/>
          <w:kern w:val="0"/>
          <w:sz w:val="34"/>
          <w:szCs w:val="34"/>
        </w:rPr>
        <w:t>亿元。到</w:t>
      </w:r>
      <w:r w:rsidRPr="003B08A9">
        <w:rPr>
          <w:rFonts w:ascii="inherit" w:eastAsia="宋体" w:hAnsi="inherit" w:cs="宋体"/>
          <w:color w:val="000000"/>
          <w:kern w:val="0"/>
          <w:sz w:val="34"/>
          <w:szCs w:val="34"/>
        </w:rPr>
        <w:t>2020</w:t>
      </w:r>
      <w:r w:rsidRPr="003B08A9">
        <w:rPr>
          <w:rFonts w:ascii="方正仿宋简体" w:eastAsia="方正仿宋简体" w:hAnsi="宋体" w:cs="宋体" w:hint="eastAsia"/>
          <w:color w:val="000000"/>
          <w:kern w:val="0"/>
          <w:sz w:val="34"/>
          <w:szCs w:val="34"/>
        </w:rPr>
        <w:t>年，全市林下经济发展取得突破性进展，林下经济庄园、示范基地、龙头企业和林业专业合作社发挥重要作用，力争</w:t>
      </w:r>
      <w:r w:rsidRPr="003B08A9">
        <w:rPr>
          <w:rFonts w:ascii="inherit" w:eastAsia="宋体" w:hAnsi="inherit" w:cs="宋体"/>
          <w:color w:val="000000"/>
          <w:kern w:val="0"/>
          <w:sz w:val="34"/>
          <w:szCs w:val="34"/>
        </w:rPr>
        <w:t>1—2</w:t>
      </w:r>
      <w:r w:rsidRPr="003B08A9">
        <w:rPr>
          <w:rFonts w:ascii="方正仿宋简体" w:eastAsia="方正仿宋简体" w:hAnsi="宋体" w:cs="宋体" w:hint="eastAsia"/>
          <w:color w:val="000000"/>
          <w:kern w:val="0"/>
          <w:sz w:val="34"/>
          <w:szCs w:val="34"/>
        </w:rPr>
        <w:t>户企业上市，全市林下经济经营利用面积达</w:t>
      </w:r>
      <w:r w:rsidRPr="003B08A9">
        <w:rPr>
          <w:rFonts w:ascii="inherit" w:eastAsia="宋体" w:hAnsi="inherit" w:cs="宋体"/>
          <w:color w:val="000000"/>
          <w:kern w:val="0"/>
          <w:sz w:val="34"/>
          <w:szCs w:val="34"/>
        </w:rPr>
        <w:t>1200</w:t>
      </w:r>
      <w:r w:rsidRPr="003B08A9">
        <w:rPr>
          <w:rFonts w:ascii="方正仿宋简体" w:eastAsia="方正仿宋简体" w:hAnsi="宋体" w:cs="宋体" w:hint="eastAsia"/>
          <w:color w:val="000000"/>
          <w:kern w:val="0"/>
          <w:sz w:val="34"/>
          <w:szCs w:val="34"/>
        </w:rPr>
        <w:t>万亩，综合产值达</w:t>
      </w:r>
      <w:r w:rsidRPr="003B08A9">
        <w:rPr>
          <w:rFonts w:ascii="inherit" w:eastAsia="宋体" w:hAnsi="inherit" w:cs="宋体"/>
          <w:color w:val="000000"/>
          <w:kern w:val="0"/>
          <w:sz w:val="34"/>
          <w:szCs w:val="34"/>
        </w:rPr>
        <w:t>420</w:t>
      </w:r>
      <w:r w:rsidRPr="003B08A9">
        <w:rPr>
          <w:rFonts w:ascii="方正仿宋简体" w:eastAsia="方正仿宋简体" w:hAnsi="宋体" w:cs="宋体" w:hint="eastAsia"/>
          <w:color w:val="000000"/>
          <w:kern w:val="0"/>
          <w:sz w:val="34"/>
          <w:szCs w:val="34"/>
        </w:rPr>
        <w:t>亿元以上，努力把林下经济培育成为绿色经济的重要增长点。</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黑体简体" w:eastAsia="方正黑体简体" w:hAnsi="宋体" w:cs="宋体" w:hint="eastAsia"/>
          <w:color w:val="000000"/>
          <w:kern w:val="0"/>
          <w:sz w:val="34"/>
          <w:szCs w:val="34"/>
        </w:rPr>
        <w:t xml:space="preserve">三、主要任务　</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楷体简体" w:eastAsia="方正楷体简体" w:hAnsi="inherit" w:cs="宋体" w:hint="eastAsia"/>
          <w:b/>
          <w:bCs/>
          <w:color w:val="000000"/>
          <w:kern w:val="0"/>
          <w:sz w:val="34"/>
          <w:szCs w:val="34"/>
        </w:rPr>
        <w:t>（一）科学规划，合理布局。</w:t>
      </w:r>
      <w:r w:rsidRPr="003B08A9">
        <w:rPr>
          <w:rFonts w:ascii="方正仿宋简体" w:eastAsia="方正仿宋简体" w:hAnsi="宋体" w:cs="宋体" w:hint="eastAsia"/>
          <w:color w:val="000000"/>
          <w:kern w:val="0"/>
          <w:sz w:val="34"/>
          <w:szCs w:val="34"/>
        </w:rPr>
        <w:t>根据自然条件、资源现状、经济发展水平和市场需求等情况，按照</w:t>
      </w:r>
      <w:r w:rsidRPr="003B08A9">
        <w:rPr>
          <w:rFonts w:ascii="inherit" w:eastAsia="宋体" w:hAnsi="inherit" w:cs="宋体"/>
          <w:color w:val="000000"/>
          <w:kern w:val="0"/>
          <w:sz w:val="34"/>
          <w:szCs w:val="34"/>
        </w:rPr>
        <w:t>“</w:t>
      </w:r>
      <w:r w:rsidRPr="003B08A9">
        <w:rPr>
          <w:rFonts w:ascii="方正仿宋简体" w:eastAsia="方正仿宋简体" w:hAnsi="宋体" w:cs="宋体" w:hint="eastAsia"/>
          <w:color w:val="000000"/>
          <w:kern w:val="0"/>
          <w:sz w:val="34"/>
          <w:szCs w:val="34"/>
        </w:rPr>
        <w:t>突出特色、发挥优势、讲求实效</w:t>
      </w:r>
      <w:r w:rsidRPr="003B08A9">
        <w:rPr>
          <w:rFonts w:ascii="inherit" w:eastAsia="宋体" w:hAnsi="inherit" w:cs="宋体"/>
          <w:color w:val="000000"/>
          <w:kern w:val="0"/>
          <w:sz w:val="34"/>
          <w:szCs w:val="34"/>
        </w:rPr>
        <w:t>”</w:t>
      </w:r>
      <w:r w:rsidRPr="003B08A9">
        <w:rPr>
          <w:rFonts w:ascii="方正仿宋简体" w:eastAsia="方正仿宋简体" w:hAnsi="宋体" w:cs="宋体" w:hint="eastAsia"/>
          <w:color w:val="000000"/>
          <w:kern w:val="0"/>
          <w:sz w:val="34"/>
          <w:szCs w:val="34"/>
        </w:rPr>
        <w:t>的要求，把发展林下经济与</w:t>
      </w:r>
      <w:r w:rsidRPr="003B08A9">
        <w:rPr>
          <w:rFonts w:ascii="方正仿宋简体" w:eastAsia="方正仿宋简体" w:hAnsi="宋体" w:cs="宋体" w:hint="eastAsia"/>
          <w:color w:val="333333"/>
          <w:kern w:val="0"/>
          <w:sz w:val="34"/>
          <w:szCs w:val="34"/>
        </w:rPr>
        <w:t>高原特色农业、山区综合开发、林业工程、产业结构调整、转变发展方式、生态旅游开发和生态文明建设相结合，科学制定全市</w:t>
      </w:r>
      <w:r w:rsidRPr="003B08A9">
        <w:rPr>
          <w:rFonts w:ascii="方正仿宋简体" w:eastAsia="方正仿宋简体" w:hAnsi="宋体" w:cs="宋体" w:hint="eastAsia"/>
          <w:color w:val="000000"/>
          <w:kern w:val="0"/>
          <w:sz w:val="34"/>
          <w:szCs w:val="34"/>
        </w:rPr>
        <w:t>林下经济发展规划，分区域确定符合实际的产业布局和发展方向，科学引导林下经济健康有序发展。除特种用途林、水源林、城镇面山和国家一级公益林外，宜林则林、宜药则药、宜畜则畜、宜游则</w:t>
      </w:r>
      <w:r w:rsidRPr="003B08A9">
        <w:rPr>
          <w:rFonts w:ascii="方正仿宋简体" w:eastAsia="方正仿宋简体" w:hAnsi="宋体" w:cs="宋体" w:hint="eastAsia"/>
          <w:color w:val="000000"/>
          <w:kern w:val="0"/>
          <w:sz w:val="34"/>
          <w:szCs w:val="34"/>
        </w:rPr>
        <w:lastRenderedPageBreak/>
        <w:t>游，合理配置生产要素，形成林下种、林间养、林里采、林中游的发展格局。各县（区）要结合当地林下资源特点和比较优势，确定适宜发展的林下经济优势产业和主导产品发展方向，制定符合实际的林下经济发展规划。</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楷体简体" w:eastAsia="方正楷体简体" w:hAnsi="inherit" w:cs="宋体" w:hint="eastAsia"/>
          <w:b/>
          <w:bCs/>
          <w:color w:val="000000"/>
          <w:kern w:val="0"/>
          <w:sz w:val="34"/>
          <w:szCs w:val="34"/>
        </w:rPr>
        <w:t>（二）多措并举，重点发展。</w:t>
      </w:r>
      <w:r w:rsidRPr="003B08A9">
        <w:rPr>
          <w:rFonts w:ascii="方正仿宋简体" w:eastAsia="方正仿宋简体" w:hAnsi="宋体" w:cs="宋体" w:hint="eastAsia"/>
          <w:color w:val="000000"/>
          <w:kern w:val="0"/>
          <w:sz w:val="34"/>
          <w:szCs w:val="34"/>
        </w:rPr>
        <w:t>在不改变林地用途和生态功能的前提下，结合各地实际，充分利用林下资源，科学合理发展林下种植、林下养殖，选择并推行林药、林菌、林果、林茶、林禽、林畜、林蜂等发展模式，突出发展重点。鼓励各类经济实体、农村集体经济组织和林农投资林下产品采集加工，重点扶持精深加工和新产品研发，提高林下产品的附加值和综合效益，形成产业规模聚集效应。充分发挥森林生态优势，合理利用森林景观资源，开发建设森林公园、森林人家、观光旅游、休闲度假、生态疗养和林下庄园等森林旅游商品、旅游景区。通过发展林下经济，实施立体复合经营，提高林分质量，增加森林资源总量。</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楷体简体" w:eastAsia="方正楷体简体" w:hAnsi="inherit" w:cs="宋体" w:hint="eastAsia"/>
          <w:b/>
          <w:bCs/>
          <w:color w:val="000000"/>
          <w:kern w:val="0"/>
          <w:sz w:val="34"/>
          <w:szCs w:val="34"/>
        </w:rPr>
        <w:t>（三）创新机制，典型示范。</w:t>
      </w:r>
      <w:r w:rsidRPr="003B08A9">
        <w:rPr>
          <w:rFonts w:ascii="方正仿宋简体" w:eastAsia="方正仿宋简体" w:hAnsi="宋体" w:cs="宋体" w:hint="eastAsia"/>
          <w:color w:val="000000"/>
          <w:kern w:val="0"/>
          <w:sz w:val="34"/>
          <w:szCs w:val="34"/>
        </w:rPr>
        <w:t>不断创新林下经济发展机制，大力推广</w:t>
      </w:r>
      <w:r w:rsidRPr="003B08A9">
        <w:rPr>
          <w:rFonts w:ascii="inherit" w:eastAsia="宋体" w:hAnsi="inherit" w:cs="宋体"/>
          <w:color w:val="000000"/>
          <w:kern w:val="0"/>
          <w:sz w:val="34"/>
          <w:szCs w:val="34"/>
        </w:rPr>
        <w:t>“</w:t>
      </w:r>
      <w:r w:rsidRPr="003B08A9">
        <w:rPr>
          <w:rFonts w:ascii="方正仿宋简体" w:eastAsia="方正仿宋简体" w:hAnsi="宋体" w:cs="宋体" w:hint="eastAsia"/>
          <w:color w:val="000000"/>
          <w:kern w:val="0"/>
          <w:sz w:val="34"/>
          <w:szCs w:val="34"/>
        </w:rPr>
        <w:t>公司＋基地＋协会＋农户</w:t>
      </w:r>
      <w:r w:rsidRPr="003B08A9">
        <w:rPr>
          <w:rFonts w:ascii="inherit" w:eastAsia="宋体" w:hAnsi="inherit" w:cs="宋体"/>
          <w:color w:val="000000"/>
          <w:kern w:val="0"/>
          <w:sz w:val="34"/>
          <w:szCs w:val="34"/>
        </w:rPr>
        <w:t>”</w:t>
      </w:r>
      <w:r w:rsidRPr="003B08A9">
        <w:rPr>
          <w:rFonts w:ascii="方正仿宋简体" w:eastAsia="方正仿宋简体" w:hAnsi="宋体" w:cs="宋体" w:hint="eastAsia"/>
          <w:color w:val="000000"/>
          <w:kern w:val="0"/>
          <w:sz w:val="34"/>
          <w:szCs w:val="34"/>
        </w:rPr>
        <w:t>经营模式，积极发展林业专业合作组织，因地制宜培育市场潜力大、经济效益好、带动能力强、示范效应好的龙头企业和经营大户，辐射带动广大林农积极投身林下经济发</w:t>
      </w:r>
      <w:r w:rsidRPr="003B08A9">
        <w:rPr>
          <w:rFonts w:ascii="方正仿宋简体" w:eastAsia="方正仿宋简体" w:hAnsi="宋体" w:cs="宋体" w:hint="eastAsia"/>
          <w:color w:val="000000"/>
          <w:kern w:val="0"/>
          <w:sz w:val="34"/>
          <w:szCs w:val="34"/>
        </w:rPr>
        <w:lastRenderedPageBreak/>
        <w:t>展，千家万户共同参与发展林下经济。建立和完善</w:t>
      </w:r>
      <w:r w:rsidRPr="003B08A9">
        <w:rPr>
          <w:rFonts w:ascii="inherit" w:eastAsia="宋体" w:hAnsi="inherit" w:cs="宋体"/>
          <w:color w:val="000000"/>
          <w:kern w:val="0"/>
          <w:sz w:val="34"/>
          <w:szCs w:val="34"/>
        </w:rPr>
        <w:t>“</w:t>
      </w:r>
      <w:r w:rsidRPr="003B08A9">
        <w:rPr>
          <w:rFonts w:ascii="方正仿宋简体" w:eastAsia="方正仿宋简体" w:hAnsi="宋体" w:cs="宋体" w:hint="eastAsia"/>
          <w:color w:val="000000"/>
          <w:kern w:val="0"/>
          <w:sz w:val="34"/>
          <w:szCs w:val="34"/>
        </w:rPr>
        <w:t>利益共享、风险共担</w:t>
      </w:r>
      <w:r w:rsidRPr="003B08A9">
        <w:rPr>
          <w:rFonts w:ascii="inherit" w:eastAsia="宋体" w:hAnsi="inherit" w:cs="宋体"/>
          <w:color w:val="000000"/>
          <w:kern w:val="0"/>
          <w:sz w:val="34"/>
          <w:szCs w:val="34"/>
        </w:rPr>
        <w:t>”</w:t>
      </w:r>
      <w:r w:rsidRPr="003B08A9">
        <w:rPr>
          <w:rFonts w:ascii="方正仿宋简体" w:eastAsia="方正仿宋简体" w:hAnsi="宋体" w:cs="宋体" w:hint="eastAsia"/>
          <w:color w:val="000000"/>
          <w:kern w:val="0"/>
          <w:sz w:val="34"/>
          <w:szCs w:val="34"/>
        </w:rPr>
        <w:t>的利益分配机制，进一步密切农企关系，完善链条联结。积极创建林下经济市级示范县</w:t>
      </w:r>
      <w:r w:rsidRPr="003B08A9">
        <w:rPr>
          <w:rFonts w:ascii="inherit" w:eastAsia="宋体" w:hAnsi="inherit" w:cs="宋体"/>
          <w:color w:val="000000"/>
          <w:kern w:val="0"/>
          <w:sz w:val="34"/>
          <w:szCs w:val="34"/>
        </w:rPr>
        <w:t>2</w:t>
      </w:r>
      <w:r w:rsidRPr="003B08A9">
        <w:rPr>
          <w:rFonts w:ascii="方正仿宋简体" w:eastAsia="方正仿宋简体" w:hAnsi="宋体" w:cs="宋体" w:hint="eastAsia"/>
          <w:color w:val="000000"/>
          <w:kern w:val="0"/>
          <w:sz w:val="34"/>
          <w:szCs w:val="34"/>
        </w:rPr>
        <w:t>个、示范乡（镇）</w:t>
      </w:r>
      <w:r w:rsidRPr="003B08A9">
        <w:rPr>
          <w:rFonts w:ascii="inherit" w:eastAsia="宋体" w:hAnsi="inherit" w:cs="宋体"/>
          <w:color w:val="000000"/>
          <w:kern w:val="0"/>
          <w:sz w:val="34"/>
          <w:szCs w:val="34"/>
        </w:rPr>
        <w:t>20</w:t>
      </w:r>
      <w:r w:rsidRPr="003B08A9">
        <w:rPr>
          <w:rFonts w:ascii="方正仿宋简体" w:eastAsia="方正仿宋简体" w:hAnsi="宋体" w:cs="宋体" w:hint="eastAsia"/>
          <w:color w:val="000000"/>
          <w:kern w:val="0"/>
          <w:sz w:val="34"/>
          <w:szCs w:val="34"/>
        </w:rPr>
        <w:t>个、示范村</w:t>
      </w:r>
      <w:r w:rsidRPr="003B08A9">
        <w:rPr>
          <w:rFonts w:ascii="inherit" w:eastAsia="宋体" w:hAnsi="inherit" w:cs="宋体"/>
          <w:color w:val="000000"/>
          <w:kern w:val="0"/>
          <w:sz w:val="34"/>
          <w:szCs w:val="34"/>
        </w:rPr>
        <w:t>30</w:t>
      </w:r>
      <w:r w:rsidRPr="003B08A9">
        <w:rPr>
          <w:rFonts w:ascii="方正仿宋简体" w:eastAsia="方正仿宋简体" w:hAnsi="宋体" w:cs="宋体" w:hint="eastAsia"/>
          <w:color w:val="000000"/>
          <w:kern w:val="0"/>
          <w:sz w:val="34"/>
          <w:szCs w:val="34"/>
        </w:rPr>
        <w:t>个，林业专业合作社</w:t>
      </w:r>
      <w:r w:rsidRPr="003B08A9">
        <w:rPr>
          <w:rFonts w:ascii="inherit" w:eastAsia="宋体" w:hAnsi="inherit" w:cs="宋体"/>
          <w:color w:val="000000"/>
          <w:kern w:val="0"/>
          <w:sz w:val="34"/>
          <w:szCs w:val="34"/>
        </w:rPr>
        <w:t>250</w:t>
      </w:r>
      <w:r w:rsidRPr="003B08A9">
        <w:rPr>
          <w:rFonts w:ascii="方正仿宋简体" w:eastAsia="方正仿宋简体" w:hAnsi="宋体" w:cs="宋体" w:hint="eastAsia"/>
          <w:color w:val="000000"/>
          <w:kern w:val="0"/>
          <w:sz w:val="34"/>
          <w:szCs w:val="34"/>
        </w:rPr>
        <w:t>个以上，形成一批各具特色的林下经济示范基地。通过典型示范，推广先进实用技术，创新发展模式，加快发展步伐。</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楷体简体" w:eastAsia="方正楷体简体" w:hAnsi="inherit" w:cs="宋体" w:hint="eastAsia"/>
          <w:b/>
          <w:bCs/>
          <w:color w:val="000000"/>
          <w:kern w:val="0"/>
          <w:sz w:val="34"/>
          <w:szCs w:val="34"/>
        </w:rPr>
        <w:t>（四）培育品牌，开拓市场。</w:t>
      </w:r>
      <w:r w:rsidRPr="003B08A9">
        <w:rPr>
          <w:rFonts w:ascii="方正仿宋简体" w:eastAsia="方正仿宋简体" w:hAnsi="宋体" w:cs="宋体" w:hint="eastAsia"/>
          <w:color w:val="000000"/>
          <w:kern w:val="0"/>
          <w:sz w:val="34"/>
          <w:szCs w:val="34"/>
        </w:rPr>
        <w:t>积极引进和扶持壮大一批龙头企业，充分发挥其资金、技术、人才、市场的优势，加强品牌建设，加大绿色产品、有机产品、地理标志、原产地保护、商标注册和无公害产品认定力度，鼓励发展精深加工，拉长、加宽、增厚林下经济产业链，精心培育一批地方特色品牌产品，切实提升林下经济发展的知名度和认可度。依托龙头企业、专业合作组织和农民经纪人，建设一批地方特色鲜明、比较优势突出、基础设施完备、信息技术先进、质量检测可靠、具有高效集散能力的林下产品专业市场，引导产销衔接，建立普洱森林产品市场营销网络体系，积极开展直供直销、代理配送、连锁经营、农超对接等现代物流，不断提高林下产品的市场占有率和竞争力，促进林下经济向规模化、集约化、产业化发展。重点培育市级林下经济龙头企业</w:t>
      </w:r>
      <w:r w:rsidRPr="003B08A9">
        <w:rPr>
          <w:rFonts w:ascii="inherit" w:eastAsia="宋体" w:hAnsi="inherit" w:cs="宋体"/>
          <w:color w:val="000000"/>
          <w:kern w:val="0"/>
          <w:sz w:val="34"/>
          <w:szCs w:val="34"/>
        </w:rPr>
        <w:t>50</w:t>
      </w:r>
      <w:r w:rsidRPr="003B08A9">
        <w:rPr>
          <w:rFonts w:ascii="方正仿宋简体" w:eastAsia="方正仿宋简体" w:hAnsi="宋体" w:cs="宋体" w:hint="eastAsia"/>
          <w:color w:val="000000"/>
          <w:kern w:val="0"/>
          <w:sz w:val="34"/>
          <w:szCs w:val="34"/>
        </w:rPr>
        <w:t>户以上，重点培育普洱石斛、重楼等一批</w:t>
      </w:r>
      <w:r w:rsidRPr="003B08A9">
        <w:rPr>
          <w:rFonts w:ascii="方正仿宋简体" w:eastAsia="方正仿宋简体" w:hAnsi="宋体" w:cs="宋体" w:hint="eastAsia"/>
          <w:color w:val="000000"/>
          <w:kern w:val="0"/>
          <w:sz w:val="34"/>
          <w:szCs w:val="34"/>
        </w:rPr>
        <w:lastRenderedPageBreak/>
        <w:t>林下经济品牌，努力形成</w:t>
      </w:r>
      <w:r w:rsidRPr="003B08A9">
        <w:rPr>
          <w:rFonts w:ascii="inherit" w:eastAsia="宋体" w:hAnsi="inherit" w:cs="宋体"/>
          <w:color w:val="000000"/>
          <w:kern w:val="0"/>
          <w:sz w:val="34"/>
          <w:szCs w:val="34"/>
        </w:rPr>
        <w:t>1—2</w:t>
      </w:r>
      <w:r w:rsidRPr="003B08A9">
        <w:rPr>
          <w:rFonts w:ascii="方正仿宋简体" w:eastAsia="方正仿宋简体" w:hAnsi="宋体" w:cs="宋体" w:hint="eastAsia"/>
          <w:color w:val="000000"/>
          <w:kern w:val="0"/>
          <w:sz w:val="34"/>
          <w:szCs w:val="34"/>
        </w:rPr>
        <w:t>个销售收入上亿元的品牌产品。</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楷体简体" w:eastAsia="方正楷体简体" w:hAnsi="inherit" w:cs="宋体" w:hint="eastAsia"/>
          <w:b/>
          <w:bCs/>
          <w:color w:val="000000"/>
          <w:kern w:val="0"/>
          <w:sz w:val="34"/>
          <w:szCs w:val="34"/>
        </w:rPr>
        <w:t>（五）突出优势，建设庄园。</w:t>
      </w:r>
      <w:r w:rsidRPr="003B08A9">
        <w:rPr>
          <w:rFonts w:ascii="方正仿宋简体" w:eastAsia="方正仿宋简体" w:hAnsi="宋体" w:cs="宋体" w:hint="eastAsia"/>
          <w:color w:val="000000"/>
          <w:kern w:val="0"/>
          <w:sz w:val="34"/>
          <w:szCs w:val="34"/>
        </w:rPr>
        <w:t>发挥优势，彰显特色，实施园区带动战略，鼓励各类企业入园发展，积极培育大企业、大产业，不断提高林下经济经营水平。重点抓好投资、产值上亿元的项目，着力打造一批林下经济亿元产品和亿元企业，增强龙头企业引领带动能力。突出重点，集中力量，集聚要素，分步实施，高起点、高标准、高水平规划建设</w:t>
      </w:r>
      <w:r w:rsidRPr="003B08A9">
        <w:rPr>
          <w:rFonts w:ascii="inherit" w:eastAsia="宋体" w:hAnsi="inherit" w:cs="宋体"/>
          <w:color w:val="000000"/>
          <w:kern w:val="0"/>
          <w:sz w:val="34"/>
          <w:szCs w:val="34"/>
        </w:rPr>
        <w:t>10</w:t>
      </w:r>
      <w:r w:rsidRPr="003B08A9">
        <w:rPr>
          <w:rFonts w:ascii="方正仿宋简体" w:eastAsia="方正仿宋简体" w:hAnsi="宋体" w:cs="宋体" w:hint="eastAsia"/>
          <w:color w:val="000000"/>
          <w:kern w:val="0"/>
          <w:sz w:val="34"/>
          <w:szCs w:val="34"/>
        </w:rPr>
        <w:t>个林下经济庄园。突出庄园主导产业，合理区划、布局主体功能区和配套功能区，高水准建设生态产品园、休闲观光园、技术示范园和文化展示园，加强基础设施和配套服务建设。发展林下经济的经营主体可直接在林地内修筑生产设施，可使用不超过</w:t>
      </w:r>
      <w:r w:rsidRPr="003B08A9">
        <w:rPr>
          <w:rFonts w:ascii="inherit" w:eastAsia="宋体" w:hAnsi="inherit" w:cs="宋体"/>
          <w:color w:val="000000"/>
          <w:kern w:val="0"/>
          <w:sz w:val="34"/>
          <w:szCs w:val="34"/>
        </w:rPr>
        <w:t>5%</w:t>
      </w:r>
      <w:r w:rsidRPr="003B08A9">
        <w:rPr>
          <w:rFonts w:ascii="方正仿宋简体" w:eastAsia="方正仿宋简体" w:hAnsi="宋体" w:cs="宋体" w:hint="eastAsia"/>
          <w:color w:val="000000"/>
          <w:kern w:val="0"/>
          <w:sz w:val="34"/>
          <w:szCs w:val="34"/>
        </w:rPr>
        <w:t>的林地用于建设管护等设施，并办理相关手续。</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楷体简体" w:eastAsia="方正楷体简体" w:hAnsi="inherit" w:cs="宋体" w:hint="eastAsia"/>
          <w:b/>
          <w:bCs/>
          <w:color w:val="000000"/>
          <w:kern w:val="0"/>
          <w:sz w:val="34"/>
          <w:szCs w:val="34"/>
        </w:rPr>
        <w:t>（六）强化科技，完善服务。</w:t>
      </w:r>
      <w:r w:rsidRPr="003B08A9">
        <w:rPr>
          <w:rFonts w:ascii="方正仿宋简体" w:eastAsia="方正仿宋简体" w:hAnsi="宋体" w:cs="宋体" w:hint="eastAsia"/>
          <w:color w:val="000000"/>
          <w:kern w:val="0"/>
          <w:sz w:val="34"/>
          <w:szCs w:val="34"/>
        </w:rPr>
        <w:t>加大科技投入力度，提高林下经济科技支撑能力。积极开展林下经济优势品种收集、良种选育工作，加快种苗繁育和良种基地建设。切实加强林下经济主导产品和精深加工利用技术的研究，促进科技成果转化应用。积极搭建农民、企业、合作组织与科研院所和技术推广单位合作平台，形成产、学、研、推四位一体的林下经济科技服务体系。强</w:t>
      </w:r>
      <w:r w:rsidRPr="003B08A9">
        <w:rPr>
          <w:rFonts w:ascii="方正仿宋简体" w:eastAsia="方正仿宋简体" w:hAnsi="宋体" w:cs="宋体" w:hint="eastAsia"/>
          <w:color w:val="000000"/>
          <w:kern w:val="0"/>
          <w:sz w:val="34"/>
          <w:szCs w:val="34"/>
        </w:rPr>
        <w:lastRenderedPageBreak/>
        <w:t>化专业人才培养，开展实用技术培训，掌握林下经济生产技能。加强林下产品生产标准体系和质量安全检测体系建设，形成以国家标准为主体，行业标准为支撑，地方标准为补充，覆盖主要林下产品产前、产中、产后全过程的标准体系，确保林下产品质量安全。推进林权管理服务机构建设，为农民提供林权评估、交易、融资等服务，发挥专业协会、中介组织的政策咨询、信息服务等作用。</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楷体简体" w:eastAsia="方正楷体简体" w:hAnsi="inherit" w:cs="宋体" w:hint="eastAsia"/>
          <w:b/>
          <w:bCs/>
          <w:color w:val="000000"/>
          <w:kern w:val="0"/>
          <w:sz w:val="34"/>
          <w:szCs w:val="34"/>
        </w:rPr>
        <w:t> </w:t>
      </w:r>
      <w:r w:rsidRPr="003B08A9">
        <w:rPr>
          <w:rFonts w:ascii="方正楷体简体" w:eastAsia="方正楷体简体" w:hAnsi="inherit" w:cs="宋体" w:hint="eastAsia"/>
          <w:b/>
          <w:bCs/>
          <w:color w:val="000000"/>
          <w:kern w:val="0"/>
          <w:sz w:val="34"/>
          <w:szCs w:val="34"/>
        </w:rPr>
        <w:t>（七）生态优先，加强监管。</w:t>
      </w:r>
      <w:r w:rsidRPr="003B08A9">
        <w:rPr>
          <w:rFonts w:ascii="方正仿宋简体" w:eastAsia="方正仿宋简体" w:hAnsi="宋体" w:cs="宋体" w:hint="eastAsia"/>
          <w:color w:val="000000"/>
          <w:kern w:val="0"/>
          <w:sz w:val="34"/>
          <w:szCs w:val="34"/>
        </w:rPr>
        <w:t>发展林下经济要以生态安全为前提，统筹生态保护与林下经济协调发展，兼顾生态、经济、社会三大效益。严格管护措施，依法执行林木采伐制度，严禁以发展林下经济为名擅自改变林地性质或乱砍滥伐、毁坏林木。不得破坏森林资源发展林下经济，适度控制林下资源开发强度，防止林下资源过度消耗，并造成水土流失。市、县（区）林业行政主管部门要严格林地用途管制，依法行政，依法监管，保障生态安全。乡林业服务中心和村林业助理员要认真履行工作职责，加大巡查力度，确保森林资源安全。</w:t>
      </w:r>
    </w:p>
    <w:p w:rsidR="003B08A9" w:rsidRPr="003B08A9" w:rsidRDefault="003B08A9" w:rsidP="003B08A9">
      <w:pPr>
        <w:widowControl/>
        <w:shd w:val="clear" w:color="auto" w:fill="FFFFFF"/>
        <w:spacing w:line="580" w:lineRule="atLeast"/>
        <w:ind w:firstLine="704"/>
        <w:jc w:val="left"/>
        <w:textAlignment w:val="baseline"/>
        <w:rPr>
          <w:rFonts w:ascii="宋体" w:eastAsia="宋体" w:hAnsi="宋体" w:cs="宋体" w:hint="eastAsia"/>
          <w:color w:val="333333"/>
          <w:kern w:val="0"/>
          <w:sz w:val="18"/>
          <w:szCs w:val="18"/>
        </w:rPr>
      </w:pPr>
      <w:r w:rsidRPr="003B08A9">
        <w:rPr>
          <w:rFonts w:ascii="方正黑体简体" w:eastAsia="方正黑体简体" w:hAnsi="宋体" w:cs="宋体" w:hint="eastAsia"/>
          <w:color w:val="000000"/>
          <w:kern w:val="0"/>
          <w:sz w:val="34"/>
          <w:szCs w:val="34"/>
        </w:rPr>
        <w:t xml:space="preserve">四、政策措施　</w:t>
      </w:r>
    </w:p>
    <w:p w:rsidR="003B08A9" w:rsidRPr="003B08A9" w:rsidRDefault="003B08A9" w:rsidP="003B08A9">
      <w:pPr>
        <w:widowControl/>
        <w:shd w:val="clear" w:color="auto" w:fill="FFFFFF"/>
        <w:spacing w:line="580" w:lineRule="atLeast"/>
        <w:ind w:firstLine="693"/>
        <w:jc w:val="left"/>
        <w:textAlignment w:val="baseline"/>
        <w:rPr>
          <w:rFonts w:ascii="宋体" w:eastAsia="宋体" w:hAnsi="宋体" w:cs="宋体" w:hint="eastAsia"/>
          <w:color w:val="333333"/>
          <w:kern w:val="0"/>
          <w:sz w:val="18"/>
          <w:szCs w:val="18"/>
        </w:rPr>
      </w:pPr>
      <w:r w:rsidRPr="003B08A9">
        <w:rPr>
          <w:rFonts w:ascii="方正楷体简体" w:eastAsia="方正楷体简体" w:hAnsi="inherit" w:cs="宋体" w:hint="eastAsia"/>
          <w:b/>
          <w:bCs/>
          <w:color w:val="000000"/>
          <w:kern w:val="0"/>
          <w:sz w:val="34"/>
          <w:szCs w:val="34"/>
        </w:rPr>
        <w:t>（一）创新机制，加大投入。</w:t>
      </w:r>
      <w:r w:rsidRPr="003B08A9">
        <w:rPr>
          <w:rFonts w:ascii="方正仿宋简体" w:eastAsia="方正仿宋简体" w:hAnsi="宋体" w:cs="宋体" w:hint="eastAsia"/>
          <w:color w:val="000000"/>
          <w:kern w:val="0"/>
          <w:sz w:val="34"/>
          <w:szCs w:val="34"/>
        </w:rPr>
        <w:t>进一步拓宽投融资渠道，逐步建立政府引导，企业、农民和社会为主体的多元化投入机制。一是以招商融资。积极引进一批国内外</w:t>
      </w:r>
      <w:r w:rsidRPr="003B08A9">
        <w:rPr>
          <w:rFonts w:ascii="方正仿宋简体" w:eastAsia="方正仿宋简体" w:hAnsi="宋体" w:cs="宋体" w:hint="eastAsia"/>
          <w:color w:val="000000"/>
          <w:kern w:val="0"/>
          <w:sz w:val="34"/>
          <w:szCs w:val="34"/>
        </w:rPr>
        <w:lastRenderedPageBreak/>
        <w:t>的大企业、大财团，投资开发林下经济，形成大龙头带动大产业，大产业支撑大龙头的发展态势。二是以财政融资。加大各级财政资金投入力度，建立市级林下经济发展专项资金，财政每年预算安排不少于</w:t>
      </w:r>
      <w:r w:rsidRPr="003B08A9">
        <w:rPr>
          <w:rFonts w:ascii="inherit" w:eastAsia="宋体" w:hAnsi="inherit" w:cs="宋体"/>
          <w:color w:val="000000"/>
          <w:kern w:val="0"/>
          <w:sz w:val="34"/>
          <w:szCs w:val="34"/>
        </w:rPr>
        <w:t>1000</w:t>
      </w:r>
      <w:r w:rsidRPr="003B08A9">
        <w:rPr>
          <w:rFonts w:ascii="方正仿宋简体" w:eastAsia="方正仿宋简体" w:hAnsi="宋体" w:cs="宋体" w:hint="eastAsia"/>
          <w:color w:val="000000"/>
          <w:kern w:val="0"/>
          <w:sz w:val="34"/>
          <w:szCs w:val="34"/>
        </w:rPr>
        <w:t>万元，用于林下经济科技研发、庄园、重点龙头企业和示范基地建设等补助。三是以项目融资。积极争取项目资金，整合发改、财政、水利、农业、商务、林业、扶贫等部门资金，对符合条件的项目予以支持。充分发挥现代农业生产发展资金、林业科技推广示范资金等专项资金的作用，重点支持林下经济示范基地与综合生产能力建设，通过以奖代补、贷款贴息等方式支持优势产品集中开发。四是以信贷融资。积极开展林权抵押、林农小额信贷和农民联保贷款等业务，加大对林下经济发展的信贷投入。扩大林权抵押贷款范围，探索在不改变林地性质和保证生态安全的提前下，允许公益林以租赁、抵押等形式发展林下经济。五是以资源融资。引导林地、森林资源作为林业资产，以租赁、承包、转让、合资、合作等形式，发展林下经济。</w:t>
      </w:r>
    </w:p>
    <w:p w:rsidR="003B08A9" w:rsidRPr="003B08A9" w:rsidRDefault="003B08A9" w:rsidP="003B08A9">
      <w:pPr>
        <w:widowControl/>
        <w:shd w:val="clear" w:color="auto" w:fill="FFFFFF"/>
        <w:spacing w:line="580" w:lineRule="atLeast"/>
        <w:ind w:firstLine="693"/>
        <w:jc w:val="left"/>
        <w:textAlignment w:val="baseline"/>
        <w:rPr>
          <w:rFonts w:ascii="宋体" w:eastAsia="宋体" w:hAnsi="宋体" w:cs="宋体" w:hint="eastAsia"/>
          <w:color w:val="333333"/>
          <w:kern w:val="0"/>
          <w:sz w:val="18"/>
          <w:szCs w:val="18"/>
        </w:rPr>
      </w:pPr>
      <w:r w:rsidRPr="003B08A9">
        <w:rPr>
          <w:rFonts w:ascii="方正楷体简体" w:eastAsia="方正楷体简体" w:hAnsi="inherit" w:cs="宋体" w:hint="eastAsia"/>
          <w:b/>
          <w:bCs/>
          <w:color w:val="000000"/>
          <w:kern w:val="0"/>
          <w:sz w:val="34"/>
          <w:szCs w:val="34"/>
        </w:rPr>
        <w:t>（二）完善政策，加强扶持。</w:t>
      </w:r>
      <w:r w:rsidRPr="003B08A9">
        <w:rPr>
          <w:rFonts w:ascii="方正仿宋简体" w:eastAsia="方正仿宋简体" w:hAnsi="宋体" w:cs="宋体" w:hint="eastAsia"/>
          <w:color w:val="000000"/>
          <w:kern w:val="0"/>
          <w:sz w:val="34"/>
          <w:szCs w:val="34"/>
        </w:rPr>
        <w:t>进一步完善集体林权制度改革的政策措施，稳定所有权，放活经营权，依法保障林权所有者的林地使用权、林木所有权、林下资源开发权和林产品收益权等合法权益。拓展林业生产空</w:t>
      </w:r>
      <w:r w:rsidRPr="003B08A9">
        <w:rPr>
          <w:rFonts w:ascii="方正仿宋简体" w:eastAsia="方正仿宋简体" w:hAnsi="宋体" w:cs="宋体" w:hint="eastAsia"/>
          <w:color w:val="000000"/>
          <w:kern w:val="0"/>
          <w:sz w:val="34"/>
          <w:szCs w:val="34"/>
        </w:rPr>
        <w:lastRenderedPageBreak/>
        <w:t>间，开辟林业发展领域，破解保护利用矛盾，释放林业生产潜能。积极鼓励单位、集体、个人和社会各界参与林下资源开发，除了给予市级相应资金支持外，积极申报国家、省级扶持项目和资金；对运输鲜活林下经济产品且符合国家和省里规定的，减免车辆道路通行费。对农民生产的林下经济产品，按照农产品享受相关税收优惠政策。增值税一般纳税人从农民购进的免税林下经济产品，按</w:t>
      </w:r>
      <w:r w:rsidRPr="003B08A9">
        <w:rPr>
          <w:rFonts w:ascii="inherit" w:eastAsia="宋体" w:hAnsi="inherit" w:cs="宋体"/>
          <w:color w:val="000000"/>
          <w:kern w:val="0"/>
          <w:sz w:val="34"/>
          <w:szCs w:val="34"/>
        </w:rPr>
        <w:t>13%</w:t>
      </w:r>
      <w:r w:rsidRPr="003B08A9">
        <w:rPr>
          <w:rFonts w:ascii="方正仿宋简体" w:eastAsia="方正仿宋简体" w:hAnsi="宋体" w:cs="宋体" w:hint="eastAsia"/>
          <w:color w:val="000000"/>
          <w:kern w:val="0"/>
          <w:sz w:val="34"/>
          <w:szCs w:val="34"/>
        </w:rPr>
        <w:t>的扣除率计算抵扣增值税进项税额。对林下经济专业合作社销售给本合作社成员的农膜、种子、种苗、化肥、农药、农机等生产资料，免征增值税。对林下经济专业合作社与本社成员签订的林下经济产品和生产资料购销合同，免征印花税。对企业单位从事林下种植、养殖和产品采集、初加工所得，免征企业所得税。积极开展林下经济保险试点，增强林下经济产业抵御自然灾害和市场风险的能力。</w:t>
      </w:r>
    </w:p>
    <w:p w:rsidR="003B08A9" w:rsidRPr="003B08A9" w:rsidRDefault="003B08A9" w:rsidP="003B08A9">
      <w:pPr>
        <w:widowControl/>
        <w:shd w:val="clear" w:color="auto" w:fill="FFFFFF"/>
        <w:spacing w:line="580" w:lineRule="atLeast"/>
        <w:ind w:firstLine="693"/>
        <w:jc w:val="left"/>
        <w:textAlignment w:val="baseline"/>
        <w:rPr>
          <w:rFonts w:ascii="宋体" w:eastAsia="宋体" w:hAnsi="宋体" w:cs="宋体" w:hint="eastAsia"/>
          <w:color w:val="333333"/>
          <w:kern w:val="0"/>
          <w:sz w:val="18"/>
          <w:szCs w:val="18"/>
        </w:rPr>
      </w:pPr>
      <w:r w:rsidRPr="003B08A9">
        <w:rPr>
          <w:rFonts w:ascii="方正楷体简体" w:eastAsia="方正楷体简体" w:hAnsi="inherit" w:cs="宋体" w:hint="eastAsia"/>
          <w:b/>
          <w:bCs/>
          <w:color w:val="000000"/>
          <w:kern w:val="0"/>
          <w:sz w:val="34"/>
          <w:szCs w:val="34"/>
        </w:rPr>
        <w:t>（三）加强领导，落实责任</w:t>
      </w:r>
      <w:r w:rsidRPr="003B08A9">
        <w:rPr>
          <w:rFonts w:ascii="方正楷体简体" w:eastAsia="方正楷体简体" w:hAnsi="宋体" w:cs="宋体" w:hint="eastAsia"/>
          <w:color w:val="000000"/>
          <w:kern w:val="0"/>
          <w:sz w:val="34"/>
          <w:szCs w:val="34"/>
        </w:rPr>
        <w:t>。</w:t>
      </w:r>
      <w:r w:rsidRPr="003B08A9">
        <w:rPr>
          <w:rFonts w:ascii="方正仿宋简体" w:eastAsia="方正仿宋简体" w:hAnsi="宋体" w:cs="宋体" w:hint="eastAsia"/>
          <w:color w:val="000000"/>
          <w:kern w:val="0"/>
          <w:sz w:val="34"/>
          <w:szCs w:val="34"/>
        </w:rPr>
        <w:t>成立由市委副书记任组长、分管副市长任副组长，市直有关部门为成员的市林下经济发展领导小组，领导小组办公室设在市林业局。各县要（区）成立相应的组织机构，落实办事人员，及时掌握和通报建设情况，交流建设信息和经验。林业部门负责牵头组织协调林下经济发展工作；发改部门参与编制发展规划，支持项目建设；财政部门整合项</w:t>
      </w:r>
      <w:r w:rsidRPr="003B08A9">
        <w:rPr>
          <w:rFonts w:ascii="方正仿宋简体" w:eastAsia="方正仿宋简体" w:hAnsi="宋体" w:cs="宋体" w:hint="eastAsia"/>
          <w:color w:val="000000"/>
          <w:kern w:val="0"/>
          <w:sz w:val="34"/>
          <w:szCs w:val="34"/>
        </w:rPr>
        <w:lastRenderedPageBreak/>
        <w:t>目资金，给予资金支持；水务、交运、电力部门要支持林下经济示范基地水、电、路等基础设施建设；农业、畜牧、科技、科研单位要加强新技术、新品种、新模式推广应用和政策、信息市场等方面服务；扶贫部门要把林下经济发展与产业扶贫开发相结合；旅游部门要做好森林旅游的监督指导、服务协调工作，加大对森林景观的宣传、旅游景点的建设力度；聚合部门力量，形成发展合力。对发展林下经济工作作出贡献的单位和个人给予通报鼓励，对工作不力、责任落实的将追究行政责任。</w:t>
      </w:r>
    </w:p>
    <w:p w:rsidR="003B08A9" w:rsidRPr="003B08A9" w:rsidRDefault="003B08A9" w:rsidP="003B08A9">
      <w:pPr>
        <w:widowControl/>
        <w:shd w:val="clear" w:color="auto" w:fill="FFFFFF"/>
        <w:spacing w:line="580" w:lineRule="atLeast"/>
        <w:ind w:firstLine="693"/>
        <w:jc w:val="left"/>
        <w:textAlignment w:val="baseline"/>
        <w:rPr>
          <w:rFonts w:ascii="宋体" w:eastAsia="宋体" w:hAnsi="宋体" w:cs="宋体" w:hint="eastAsia"/>
          <w:color w:val="333333"/>
          <w:kern w:val="0"/>
          <w:sz w:val="18"/>
          <w:szCs w:val="18"/>
        </w:rPr>
      </w:pPr>
      <w:r w:rsidRPr="003B08A9">
        <w:rPr>
          <w:rFonts w:ascii="方正楷体简体" w:eastAsia="方正楷体简体" w:hAnsi="inherit" w:cs="宋体" w:hint="eastAsia"/>
          <w:b/>
          <w:bCs/>
          <w:color w:val="000000"/>
          <w:kern w:val="0"/>
          <w:sz w:val="34"/>
          <w:szCs w:val="34"/>
        </w:rPr>
        <w:t>（四）加大宣传，营造氛围</w:t>
      </w:r>
      <w:r w:rsidRPr="003B08A9">
        <w:rPr>
          <w:rFonts w:ascii="方正楷体简体" w:eastAsia="方正楷体简体" w:hAnsi="宋体" w:cs="宋体" w:hint="eastAsia"/>
          <w:color w:val="000000"/>
          <w:kern w:val="0"/>
          <w:sz w:val="34"/>
          <w:szCs w:val="34"/>
        </w:rPr>
        <w:t>。</w:t>
      </w:r>
      <w:r w:rsidRPr="003B08A9">
        <w:rPr>
          <w:rFonts w:ascii="方正仿宋简体" w:eastAsia="方正仿宋简体" w:hAnsi="宋体" w:cs="宋体" w:hint="eastAsia"/>
          <w:color w:val="000000"/>
          <w:kern w:val="0"/>
          <w:sz w:val="34"/>
          <w:szCs w:val="34"/>
        </w:rPr>
        <w:t>充分利用广播、电视、网络、短信等宣传媒体，大力宣传发展林下经济的重大意义，进一步统一干部群众思想，提高发展林下经济重要性认识。加大相关政策措施和实用技术的宣传力度，让干部群众掌握政策要点，把握技术要领。组织专题讲座、科普展示、现场观摩等活动，开展经验交流、典型示范、技术推广等工作，营造推进林下经济发展的浓厚氛围。</w:t>
      </w:r>
    </w:p>
    <w:p w:rsidR="00AC72AB" w:rsidRDefault="00AC72AB">
      <w:bookmarkStart w:id="0" w:name="_GoBack"/>
      <w:bookmarkEnd w:id="0"/>
    </w:p>
    <w:sectPr w:rsidR="00AC72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inherit">
    <w:altName w:val="Times New Roman"/>
    <w:panose1 w:val="00000000000000000000"/>
    <w:charset w:val="00"/>
    <w:family w:val="roman"/>
    <w:notTrueType/>
    <w:pitch w:val="default"/>
  </w:font>
  <w:font w:name="方正仿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393"/>
    <w:rsid w:val="003B08A9"/>
    <w:rsid w:val="00424393"/>
    <w:rsid w:val="00AC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8D5E1-AAF9-4BDE-8993-5EE4539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05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2018-05-25T04:57:00Z</dcterms:created>
  <dcterms:modified xsi:type="dcterms:W3CDTF">2018-05-25T04:57:00Z</dcterms:modified>
</cp:coreProperties>
</file>