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604F" w14:textId="77777777" w:rsidR="00DE5DEF" w:rsidRDefault="00DE5DEF" w:rsidP="00DE5DEF">
      <w:pPr>
        <w:jc w:val="center"/>
        <w:rPr>
          <w:rFonts w:ascii="Arial" w:hAnsi="Arial" w:cs="Arial"/>
          <w:color w:val="333333"/>
          <w:sz w:val="36"/>
          <w:szCs w:val="36"/>
        </w:rPr>
      </w:pPr>
      <w:bookmarkStart w:id="0" w:name="_GoBack"/>
      <w:bookmarkEnd w:id="0"/>
    </w:p>
    <w:p w14:paraId="568A8770" w14:textId="0DC52711" w:rsidR="00335EE1" w:rsidRDefault="00E835E6" w:rsidP="00DE5DEF">
      <w:pPr>
        <w:jc w:val="center"/>
        <w:rPr>
          <w:rFonts w:ascii="Arial" w:hAnsi="Arial" w:cs="Arial"/>
          <w:color w:val="333333"/>
          <w:sz w:val="36"/>
          <w:szCs w:val="36"/>
        </w:rPr>
      </w:pPr>
      <w:r>
        <w:rPr>
          <w:rFonts w:ascii="Arial" w:hAnsi="Arial" w:cs="Arial"/>
          <w:color w:val="333333"/>
          <w:sz w:val="36"/>
          <w:szCs w:val="36"/>
        </w:rPr>
        <w:t>闻喜县招商引资优惠政策暂行规定（讨论稿）</w:t>
      </w:r>
    </w:p>
    <w:p w14:paraId="71979455"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第一章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总则</w:t>
      </w:r>
    </w:p>
    <w:p w14:paraId="5F226B93"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第一条、为了促进我县经济转型发展、跨越发展，鼓励和吸引更多外来</w:t>
      </w:r>
      <w:hyperlink r:id="rId4" w:tgtFrame="_blank" w:history="1">
        <w:r>
          <w:rPr>
            <w:rStyle w:val="a5"/>
            <w:rFonts w:ascii="&amp;quot" w:hAnsi="&amp;quot" w:cs="Arial"/>
            <w:color w:val="CC0000"/>
            <w:bdr w:val="none" w:sz="0" w:space="0" w:color="auto" w:frame="1"/>
          </w:rPr>
          <w:t>投资</w:t>
        </w:r>
      </w:hyperlink>
      <w:r>
        <w:rPr>
          <w:rFonts w:ascii="Arial" w:hAnsi="Arial" w:cs="Arial"/>
          <w:color w:val="444444"/>
        </w:rPr>
        <w:t>者来我县</w:t>
      </w:r>
      <w:hyperlink r:id="rId5" w:tgtFrame="_blank" w:history="1">
        <w:r>
          <w:rPr>
            <w:rStyle w:val="a5"/>
            <w:rFonts w:ascii="&amp;quot" w:hAnsi="&amp;quot" w:cs="Arial"/>
            <w:color w:val="CC0000"/>
            <w:bdr w:val="none" w:sz="0" w:space="0" w:color="auto" w:frame="1"/>
          </w:rPr>
          <w:t>投资</w:t>
        </w:r>
      </w:hyperlink>
      <w:r>
        <w:rPr>
          <w:rFonts w:ascii="Arial" w:hAnsi="Arial" w:cs="Arial"/>
          <w:color w:val="444444"/>
        </w:rPr>
        <w:t>兴业，根据中共闻喜县委、闻喜县人民政府《关于开展大招商大引资的实施方案》，特制定本优惠政策。</w:t>
      </w:r>
    </w:p>
    <w:p w14:paraId="4685D96B"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第二条、本优惠政策适用于外来投资者到我县行政区域内投资新建符合国家产业政策、具有一定规模的项目并在本县缴纳流转税和所得税的企业，以及投资建设的地方基础设施、</w:t>
      </w:r>
      <w:hyperlink r:id="rId6" w:tgtFrame="_blank" w:history="1">
        <w:r>
          <w:rPr>
            <w:rStyle w:val="a5"/>
            <w:rFonts w:ascii="&amp;quot" w:hAnsi="&amp;quot" w:cs="Arial"/>
            <w:color w:val="CC0000"/>
            <w:bdr w:val="none" w:sz="0" w:space="0" w:color="auto" w:frame="1"/>
          </w:rPr>
          <w:t>农业</w:t>
        </w:r>
      </w:hyperlink>
      <w:r>
        <w:rPr>
          <w:rFonts w:ascii="Arial" w:hAnsi="Arial" w:cs="Arial"/>
          <w:color w:val="444444"/>
        </w:rPr>
        <w:t>和社会事业项目。</w:t>
      </w:r>
    </w:p>
    <w:p w14:paraId="17F2B0BF"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第三条、在我县行政区域内投资的外商和县外投资者除享受国家及省、市规定的</w:t>
      </w:r>
      <w:hyperlink r:id="rId7" w:tgtFrame="_blank" w:history="1">
        <w:r>
          <w:rPr>
            <w:rStyle w:val="a5"/>
            <w:rFonts w:ascii="&amp;quot" w:hAnsi="&amp;quot" w:cs="Arial"/>
            <w:color w:val="CC0000"/>
            <w:bdr w:val="none" w:sz="0" w:space="0" w:color="auto" w:frame="1"/>
          </w:rPr>
          <w:t>招商引资</w:t>
        </w:r>
      </w:hyperlink>
      <w:r>
        <w:rPr>
          <w:rFonts w:ascii="Arial" w:hAnsi="Arial" w:cs="Arial"/>
          <w:color w:val="444444"/>
        </w:rPr>
        <w:t>优惠政策外，同时适用本优惠政策。</w:t>
      </w:r>
    </w:p>
    <w:p w14:paraId="54733ED1"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第四条、鼓励外商和县外投资者在玻璃器皿、碳素、食品加工、医药</w:t>
      </w:r>
      <w:hyperlink r:id="rId8" w:tgtFrame="_blank" w:history="1">
        <w:r>
          <w:rPr>
            <w:rStyle w:val="a5"/>
            <w:rFonts w:ascii="&amp;quot" w:hAnsi="&amp;quot" w:cs="Arial"/>
            <w:color w:val="CC0000"/>
            <w:bdr w:val="none" w:sz="0" w:space="0" w:color="auto" w:frame="1"/>
          </w:rPr>
          <w:t>化工</w:t>
        </w:r>
      </w:hyperlink>
      <w:r>
        <w:rPr>
          <w:rFonts w:ascii="Arial" w:hAnsi="Arial" w:cs="Arial"/>
          <w:color w:val="444444"/>
        </w:rPr>
        <w:t>、</w:t>
      </w:r>
      <w:hyperlink r:id="rId9" w:tgtFrame="_blank" w:history="1">
        <w:r>
          <w:rPr>
            <w:rStyle w:val="a5"/>
            <w:rFonts w:ascii="&amp;quot" w:hAnsi="&amp;quot" w:cs="Arial"/>
            <w:color w:val="CC0000"/>
            <w:bdr w:val="none" w:sz="0" w:space="0" w:color="auto" w:frame="1"/>
          </w:rPr>
          <w:t>机械</w:t>
        </w:r>
      </w:hyperlink>
      <w:r>
        <w:rPr>
          <w:rFonts w:ascii="Arial" w:hAnsi="Arial" w:cs="Arial"/>
          <w:color w:val="444444"/>
        </w:rPr>
        <w:t>制造、材料加工产业以及</w:t>
      </w:r>
      <w:hyperlink r:id="rId10" w:tgtFrame="_blank" w:history="1">
        <w:r>
          <w:rPr>
            <w:rStyle w:val="a5"/>
            <w:rFonts w:ascii="&amp;quot" w:hAnsi="&amp;quot" w:cs="Arial"/>
            <w:color w:val="CC0000"/>
            <w:bdr w:val="none" w:sz="0" w:space="0" w:color="auto" w:frame="1"/>
          </w:rPr>
          <w:t>高新技术</w:t>
        </w:r>
      </w:hyperlink>
      <w:r>
        <w:rPr>
          <w:rFonts w:ascii="Arial" w:hAnsi="Arial" w:cs="Arial"/>
          <w:color w:val="444444"/>
        </w:rPr>
        <w:t>、新能源产业、特色农业和农副产品深加工、基础设施、现代金融信托业、现代物流业、现代</w:t>
      </w:r>
      <w:hyperlink r:id="rId11" w:tgtFrame="_blank" w:history="1">
        <w:r>
          <w:rPr>
            <w:rStyle w:val="a5"/>
            <w:rFonts w:ascii="&amp;quot" w:hAnsi="&amp;quot" w:cs="Arial"/>
            <w:color w:val="CC0000"/>
            <w:bdr w:val="none" w:sz="0" w:space="0" w:color="auto" w:frame="1"/>
          </w:rPr>
          <w:t>旅游</w:t>
        </w:r>
      </w:hyperlink>
      <w:r>
        <w:rPr>
          <w:rFonts w:ascii="Arial" w:hAnsi="Arial" w:cs="Arial"/>
          <w:color w:val="444444"/>
        </w:rPr>
        <w:t>服务业、科教文卫体等社会事业以及传统优势产业的技术提升改造等重点领域投资。</w:t>
      </w:r>
    </w:p>
    <w:p w14:paraId="643DB0F0"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第二章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财政扶持</w:t>
      </w:r>
    </w:p>
    <w:p w14:paraId="2DB9DF4D"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第五条、外来独资投资工业企业，固定资产投资</w:t>
      </w:r>
      <w:r>
        <w:rPr>
          <w:rFonts w:ascii="Arial" w:hAnsi="Arial" w:cs="Arial"/>
          <w:color w:val="444444"/>
        </w:rPr>
        <w:t>2000</w:t>
      </w:r>
      <w:r>
        <w:rPr>
          <w:rFonts w:ascii="Arial" w:hAnsi="Arial" w:cs="Arial"/>
          <w:color w:val="444444"/>
        </w:rPr>
        <w:t>万元以上，经营期在</w:t>
      </w:r>
      <w:r>
        <w:rPr>
          <w:rFonts w:ascii="Arial" w:hAnsi="Arial" w:cs="Arial"/>
          <w:color w:val="444444"/>
        </w:rPr>
        <w:t>10</w:t>
      </w:r>
      <w:r>
        <w:rPr>
          <w:rFonts w:ascii="Arial" w:hAnsi="Arial" w:cs="Arial"/>
          <w:color w:val="444444"/>
        </w:rPr>
        <w:t>年以上的，从投产年度起前</w:t>
      </w:r>
      <w:r>
        <w:rPr>
          <w:rFonts w:ascii="Arial" w:hAnsi="Arial" w:cs="Arial"/>
          <w:color w:val="444444"/>
        </w:rPr>
        <w:t>2</w:t>
      </w:r>
      <w:r>
        <w:rPr>
          <w:rFonts w:ascii="Arial" w:hAnsi="Arial" w:cs="Arial"/>
          <w:color w:val="444444"/>
        </w:rPr>
        <w:t>年按企业实际上缴增值税、所得税县级财政分享部分，由财政部门全额扶持</w:t>
      </w:r>
      <w:r>
        <w:rPr>
          <w:rFonts w:ascii="Arial" w:hAnsi="Arial" w:cs="Arial"/>
          <w:color w:val="444444"/>
        </w:rPr>
        <w:t>;</w:t>
      </w:r>
      <w:r>
        <w:rPr>
          <w:rFonts w:ascii="Arial" w:hAnsi="Arial" w:cs="Arial"/>
          <w:color w:val="444444"/>
        </w:rPr>
        <w:t>第</w:t>
      </w:r>
      <w:r>
        <w:rPr>
          <w:rFonts w:ascii="Arial" w:hAnsi="Arial" w:cs="Arial"/>
          <w:color w:val="444444"/>
        </w:rPr>
        <w:t>3</w:t>
      </w:r>
      <w:r>
        <w:rPr>
          <w:rFonts w:ascii="Arial" w:hAnsi="Arial" w:cs="Arial"/>
          <w:color w:val="444444"/>
        </w:rPr>
        <w:t>年到第</w:t>
      </w:r>
      <w:r>
        <w:rPr>
          <w:rFonts w:ascii="Arial" w:hAnsi="Arial" w:cs="Arial"/>
          <w:color w:val="444444"/>
        </w:rPr>
        <w:t>6</w:t>
      </w:r>
      <w:r>
        <w:rPr>
          <w:rFonts w:ascii="Arial" w:hAnsi="Arial" w:cs="Arial"/>
          <w:color w:val="444444"/>
        </w:rPr>
        <w:t>年，减半扶持。同等规模的外来合资、合作工业企业，参照独资工业企业减半扶持。</w:t>
      </w:r>
    </w:p>
    <w:p w14:paraId="4EB846F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第六条、外来独资投资工业企业，固定资产投资</w:t>
      </w:r>
      <w:r>
        <w:rPr>
          <w:rFonts w:ascii="Arial" w:hAnsi="Arial" w:cs="Arial"/>
          <w:color w:val="444444"/>
        </w:rPr>
        <w:t>5000</w:t>
      </w:r>
      <w:r>
        <w:rPr>
          <w:rFonts w:ascii="Arial" w:hAnsi="Arial" w:cs="Arial"/>
          <w:color w:val="444444"/>
        </w:rPr>
        <w:t>万元以上、世界</w:t>
      </w:r>
      <w:r>
        <w:rPr>
          <w:rFonts w:ascii="Arial" w:hAnsi="Arial" w:cs="Arial"/>
          <w:color w:val="444444"/>
        </w:rPr>
        <w:t>500</w:t>
      </w:r>
      <w:r>
        <w:rPr>
          <w:rFonts w:ascii="Arial" w:hAnsi="Arial" w:cs="Arial"/>
          <w:color w:val="444444"/>
        </w:rPr>
        <w:t>强企业或国内行业龙头企业、经营期在</w:t>
      </w:r>
      <w:r>
        <w:rPr>
          <w:rFonts w:ascii="Arial" w:hAnsi="Arial" w:cs="Arial"/>
          <w:color w:val="444444"/>
        </w:rPr>
        <w:t>10</w:t>
      </w:r>
      <w:r>
        <w:rPr>
          <w:rFonts w:ascii="Arial" w:hAnsi="Arial" w:cs="Arial"/>
          <w:color w:val="444444"/>
        </w:rPr>
        <w:t>年以上的，对我县经济发展有巨大带动作用的，从投产年度起前</w:t>
      </w:r>
      <w:r>
        <w:rPr>
          <w:rFonts w:ascii="Arial" w:hAnsi="Arial" w:cs="Arial"/>
          <w:color w:val="444444"/>
        </w:rPr>
        <w:t>3</w:t>
      </w:r>
      <w:r>
        <w:rPr>
          <w:rFonts w:ascii="Arial" w:hAnsi="Arial" w:cs="Arial"/>
          <w:color w:val="444444"/>
        </w:rPr>
        <w:t>年按企业实际上缴增值税、所得税县级财政分享部分，由财政部门全额扶持</w:t>
      </w:r>
      <w:r>
        <w:rPr>
          <w:rFonts w:ascii="Arial" w:hAnsi="Arial" w:cs="Arial"/>
          <w:color w:val="444444"/>
        </w:rPr>
        <w:t>;</w:t>
      </w:r>
      <w:r>
        <w:rPr>
          <w:rFonts w:ascii="Arial" w:hAnsi="Arial" w:cs="Arial"/>
          <w:color w:val="444444"/>
        </w:rPr>
        <w:t>第</w:t>
      </w:r>
      <w:r>
        <w:rPr>
          <w:rFonts w:ascii="Arial" w:hAnsi="Arial" w:cs="Arial"/>
          <w:color w:val="444444"/>
        </w:rPr>
        <w:t>4</w:t>
      </w:r>
      <w:r>
        <w:rPr>
          <w:rFonts w:ascii="Arial" w:hAnsi="Arial" w:cs="Arial"/>
          <w:color w:val="444444"/>
        </w:rPr>
        <w:t>年到第</w:t>
      </w:r>
      <w:r>
        <w:rPr>
          <w:rFonts w:ascii="Arial" w:hAnsi="Arial" w:cs="Arial"/>
          <w:color w:val="444444"/>
        </w:rPr>
        <w:t>6</w:t>
      </w:r>
      <w:r>
        <w:rPr>
          <w:rFonts w:ascii="Arial" w:hAnsi="Arial" w:cs="Arial"/>
          <w:color w:val="444444"/>
        </w:rPr>
        <w:t>年，减半扶持。同等规模的外来合资、合作工业企业，参照独资工业企业减半扶持。</w:t>
      </w:r>
    </w:p>
    <w:p w14:paraId="0E876234"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第七条、外来投资者在我县再投资，其新投资的企业参照本款第五条、第六条执行。</w:t>
      </w:r>
    </w:p>
    <w:p w14:paraId="7ACF0AA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第八条、新建固定资产投资</w:t>
      </w:r>
      <w:r>
        <w:rPr>
          <w:rFonts w:ascii="Arial" w:hAnsi="Arial" w:cs="Arial"/>
          <w:color w:val="444444"/>
        </w:rPr>
        <w:t>1000</w:t>
      </w:r>
      <w:r>
        <w:rPr>
          <w:rFonts w:ascii="Arial" w:hAnsi="Arial" w:cs="Arial"/>
          <w:color w:val="444444"/>
        </w:rPr>
        <w:t>万元以上的高新技术、新材料、农业产业化开发项目、现代服务业，自投产年度起，</w:t>
      </w:r>
      <w:r>
        <w:rPr>
          <w:rFonts w:ascii="Arial" w:hAnsi="Arial" w:cs="Arial"/>
          <w:color w:val="444444"/>
        </w:rPr>
        <w:t>3</w:t>
      </w:r>
      <w:r>
        <w:rPr>
          <w:rFonts w:ascii="Arial" w:hAnsi="Arial" w:cs="Arial"/>
          <w:color w:val="444444"/>
        </w:rPr>
        <w:t>年内上缴增值税、所得税的县级财政分享部分，由财政奖励纳税企业用于发展。第</w:t>
      </w:r>
      <w:r>
        <w:rPr>
          <w:rFonts w:ascii="Arial" w:hAnsi="Arial" w:cs="Arial"/>
          <w:color w:val="444444"/>
        </w:rPr>
        <w:t>4</w:t>
      </w:r>
      <w:r>
        <w:rPr>
          <w:rFonts w:ascii="Arial" w:hAnsi="Arial" w:cs="Arial"/>
          <w:color w:val="444444"/>
        </w:rPr>
        <w:t>年到第</w:t>
      </w:r>
      <w:r>
        <w:rPr>
          <w:rFonts w:ascii="Arial" w:hAnsi="Arial" w:cs="Arial"/>
          <w:color w:val="444444"/>
        </w:rPr>
        <w:t>6</w:t>
      </w:r>
      <w:r>
        <w:rPr>
          <w:rFonts w:ascii="Arial" w:hAnsi="Arial" w:cs="Arial"/>
          <w:color w:val="444444"/>
        </w:rPr>
        <w:t>年参照外来独资企业减半扶持。</w:t>
      </w:r>
    </w:p>
    <w:p w14:paraId="73D8977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第九条、外来投资的物流仓储企业，参照外来工业企业的相关政策获得财政扶持。</w:t>
      </w:r>
    </w:p>
    <w:p w14:paraId="573862C3"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第十条、投资者来我县投资金融，企业总部及结算、研发、采购、销售中心、商贸、卫生及健康、旅游、</w:t>
      </w:r>
      <w:hyperlink r:id="rId12" w:tgtFrame="_blank" w:history="1">
        <w:r>
          <w:rPr>
            <w:rStyle w:val="a5"/>
            <w:rFonts w:ascii="&amp;quot" w:hAnsi="&amp;quot" w:cs="Arial"/>
            <w:color w:val="CC0000"/>
            <w:bdr w:val="none" w:sz="0" w:space="0" w:color="auto" w:frame="1"/>
          </w:rPr>
          <w:t>教育</w:t>
        </w:r>
      </w:hyperlink>
      <w:r>
        <w:rPr>
          <w:rFonts w:ascii="Arial" w:hAnsi="Arial" w:cs="Arial"/>
          <w:color w:val="444444"/>
        </w:rPr>
        <w:t>、宾馆及餐饮、文化</w:t>
      </w:r>
      <w:hyperlink r:id="rId13" w:tgtFrame="_blank" w:history="1">
        <w:r>
          <w:rPr>
            <w:rStyle w:val="a5"/>
            <w:rFonts w:ascii="&amp;quot" w:hAnsi="&amp;quot" w:cs="Arial"/>
            <w:color w:val="CC0000"/>
            <w:bdr w:val="none" w:sz="0" w:space="0" w:color="auto" w:frame="1"/>
          </w:rPr>
          <w:t>娱乐</w:t>
        </w:r>
      </w:hyperlink>
      <w:r>
        <w:rPr>
          <w:rFonts w:ascii="Arial" w:hAnsi="Arial" w:cs="Arial"/>
          <w:color w:val="444444"/>
        </w:rPr>
        <w:t>及体育、咨询服务、软件</w:t>
      </w:r>
      <w:proofErr w:type="gramStart"/>
      <w:r>
        <w:rPr>
          <w:rFonts w:ascii="Arial" w:hAnsi="Arial" w:cs="Arial"/>
          <w:color w:val="444444"/>
        </w:rPr>
        <w:t>及动漫等</w:t>
      </w:r>
      <w:proofErr w:type="gramEnd"/>
      <w:r>
        <w:rPr>
          <w:rFonts w:ascii="Arial" w:hAnsi="Arial" w:cs="Arial"/>
          <w:color w:val="444444"/>
        </w:rPr>
        <w:t>重点服务业项目，县级流转税和所得税留成部分</w:t>
      </w:r>
      <w:r>
        <w:rPr>
          <w:rFonts w:ascii="Arial" w:hAnsi="Arial" w:cs="Arial"/>
          <w:color w:val="444444"/>
        </w:rPr>
        <w:t>3</w:t>
      </w:r>
      <w:r>
        <w:rPr>
          <w:rFonts w:ascii="Arial" w:hAnsi="Arial" w:cs="Arial"/>
          <w:color w:val="444444"/>
        </w:rPr>
        <w:t>年内给予企业奖励。投资额在</w:t>
      </w:r>
      <w:r>
        <w:rPr>
          <w:rFonts w:ascii="Arial" w:hAnsi="Arial" w:cs="Arial"/>
          <w:color w:val="444444"/>
        </w:rPr>
        <w:t>1</w:t>
      </w:r>
      <w:r>
        <w:rPr>
          <w:rFonts w:ascii="Arial" w:hAnsi="Arial" w:cs="Arial"/>
          <w:color w:val="444444"/>
        </w:rPr>
        <w:t>亿元人民币以上的项目，实行</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企一议</w:t>
      </w:r>
      <w:r>
        <w:rPr>
          <w:rFonts w:ascii="Arial" w:hAnsi="Arial" w:cs="Arial"/>
          <w:color w:val="444444"/>
        </w:rPr>
        <w:t>”</w:t>
      </w:r>
      <w:r>
        <w:rPr>
          <w:rFonts w:ascii="Arial" w:hAnsi="Arial" w:cs="Arial"/>
          <w:color w:val="444444"/>
        </w:rPr>
        <w:t>。</w:t>
      </w:r>
    </w:p>
    <w:p w14:paraId="2931B04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第十一条、对县域经济社会发展有明显带动作用的重大项目，或符合国家颁布的高新技术产品目录的项目，或增加较多就业岗位的项目，实行一事一议、</w:t>
      </w:r>
      <w:proofErr w:type="gramStart"/>
      <w:r>
        <w:rPr>
          <w:rFonts w:ascii="Arial" w:hAnsi="Arial" w:cs="Arial"/>
          <w:color w:val="444444"/>
        </w:rPr>
        <w:t>一</w:t>
      </w:r>
      <w:proofErr w:type="gramEnd"/>
      <w:r>
        <w:rPr>
          <w:rFonts w:ascii="Arial" w:hAnsi="Arial" w:cs="Arial"/>
          <w:color w:val="444444"/>
        </w:rPr>
        <w:t>企</w:t>
      </w:r>
      <w:proofErr w:type="gramStart"/>
      <w:r>
        <w:rPr>
          <w:rFonts w:ascii="Arial" w:hAnsi="Arial" w:cs="Arial"/>
          <w:color w:val="444444"/>
        </w:rPr>
        <w:t>一</w:t>
      </w:r>
      <w:proofErr w:type="gramEnd"/>
      <w:r>
        <w:rPr>
          <w:rFonts w:ascii="Arial" w:hAnsi="Arial" w:cs="Arial"/>
          <w:color w:val="444444"/>
        </w:rPr>
        <w:t>策、</w:t>
      </w:r>
      <w:proofErr w:type="gramStart"/>
      <w:r>
        <w:rPr>
          <w:rFonts w:ascii="Arial" w:hAnsi="Arial" w:cs="Arial"/>
          <w:color w:val="444444"/>
        </w:rPr>
        <w:t>特</w:t>
      </w:r>
      <w:proofErr w:type="gramEnd"/>
      <w:r>
        <w:rPr>
          <w:rFonts w:ascii="Arial" w:hAnsi="Arial" w:cs="Arial"/>
          <w:color w:val="444444"/>
        </w:rPr>
        <w:t>事特办的政策。</w:t>
      </w:r>
    </w:p>
    <w:p w14:paraId="72445AAC"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第三章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用地优惠</w:t>
      </w:r>
    </w:p>
    <w:p w14:paraId="4357723E"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第十二条、外来投资在我县投资兴办工业企业，实行公开出让方式供地，出让底价以国家规定出让工业用地最低限价为起点。对于固定资产投资强度在</w:t>
      </w:r>
      <w:r>
        <w:rPr>
          <w:rFonts w:ascii="Arial" w:hAnsi="Arial" w:cs="Arial"/>
          <w:color w:val="444444"/>
        </w:rPr>
        <w:t>100</w:t>
      </w:r>
      <w:r>
        <w:rPr>
          <w:rFonts w:ascii="Arial" w:hAnsi="Arial" w:cs="Arial"/>
          <w:color w:val="444444"/>
        </w:rPr>
        <w:t>万元</w:t>
      </w:r>
      <w:r>
        <w:rPr>
          <w:rFonts w:ascii="Arial" w:hAnsi="Arial" w:cs="Arial"/>
          <w:color w:val="444444"/>
        </w:rPr>
        <w:t>/</w:t>
      </w:r>
      <w:proofErr w:type="gramStart"/>
      <w:r>
        <w:rPr>
          <w:rFonts w:ascii="Arial" w:hAnsi="Arial" w:cs="Arial"/>
          <w:color w:val="444444"/>
        </w:rPr>
        <w:t>亩及以上</w:t>
      </w:r>
      <w:proofErr w:type="gramEnd"/>
      <w:r>
        <w:rPr>
          <w:rFonts w:ascii="Arial" w:hAnsi="Arial" w:cs="Arial"/>
          <w:color w:val="444444"/>
        </w:rPr>
        <w:t>，且固定资产投资</w:t>
      </w:r>
      <w:r>
        <w:rPr>
          <w:rFonts w:ascii="Arial" w:hAnsi="Arial" w:cs="Arial"/>
          <w:color w:val="444444"/>
        </w:rPr>
        <w:t>5000</w:t>
      </w:r>
      <w:r>
        <w:rPr>
          <w:rFonts w:ascii="Arial" w:hAnsi="Arial" w:cs="Arial"/>
          <w:color w:val="444444"/>
        </w:rPr>
        <w:t>万元以上的项目，采取</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企</w:t>
      </w:r>
      <w:proofErr w:type="gramStart"/>
      <w:r>
        <w:rPr>
          <w:rFonts w:ascii="Arial" w:hAnsi="Arial" w:cs="Arial"/>
          <w:color w:val="444444"/>
        </w:rPr>
        <w:t>一</w:t>
      </w:r>
      <w:proofErr w:type="gramEnd"/>
      <w:r>
        <w:rPr>
          <w:rFonts w:ascii="Arial" w:hAnsi="Arial" w:cs="Arial"/>
          <w:color w:val="444444"/>
        </w:rPr>
        <w:t>策</w:t>
      </w:r>
      <w:r>
        <w:rPr>
          <w:rFonts w:ascii="Arial" w:hAnsi="Arial" w:cs="Arial"/>
          <w:color w:val="444444"/>
        </w:rPr>
        <w:t>”</w:t>
      </w:r>
      <w:proofErr w:type="gramStart"/>
      <w:r>
        <w:rPr>
          <w:rFonts w:ascii="Arial" w:hAnsi="Arial" w:cs="Arial"/>
          <w:color w:val="444444"/>
        </w:rPr>
        <w:t>特</w:t>
      </w:r>
      <w:proofErr w:type="gramEnd"/>
      <w:r>
        <w:rPr>
          <w:rFonts w:ascii="Arial" w:hAnsi="Arial" w:cs="Arial"/>
          <w:color w:val="444444"/>
        </w:rPr>
        <w:t>事特办的政策。</w:t>
      </w:r>
    </w:p>
    <w:p w14:paraId="0CC694CF"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第十三条、外来投资者凡利用荒山、荒坡、荒滩兴办一、二、三产业除补偿农民和农村集体的费用外，其余可以免缴。</w:t>
      </w:r>
    </w:p>
    <w:p w14:paraId="39478C56"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第十四条、投资政府鼓励的城市基础设施和社会公益事业项目，可按国家规定通过划拨方式取得土地使用权。</w:t>
      </w:r>
    </w:p>
    <w:p w14:paraId="08DF8F7E"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第四章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收费优惠</w:t>
      </w:r>
    </w:p>
    <w:p w14:paraId="03909CD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第十五条、全面清理行政事业性收费和经营性服务收费，凡国家、</w:t>
      </w:r>
      <w:proofErr w:type="gramStart"/>
      <w:r>
        <w:rPr>
          <w:rFonts w:ascii="Arial" w:hAnsi="Arial" w:cs="Arial"/>
          <w:color w:val="444444"/>
        </w:rPr>
        <w:t>省政策</w:t>
      </w:r>
      <w:proofErr w:type="gramEnd"/>
      <w:r>
        <w:rPr>
          <w:rFonts w:ascii="Arial" w:hAnsi="Arial" w:cs="Arial"/>
          <w:color w:val="444444"/>
        </w:rPr>
        <w:t>规定取消的各种收费项目，一律取消到位。按规定必须收费的项目，有上下限的一律按下限收取。</w:t>
      </w:r>
    </w:p>
    <w:p w14:paraId="5DDE4D5B"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第十六条、对于固定资产投资</w:t>
      </w:r>
      <w:r>
        <w:rPr>
          <w:rFonts w:ascii="Arial" w:hAnsi="Arial" w:cs="Arial"/>
          <w:color w:val="444444"/>
        </w:rPr>
        <w:t>2000</w:t>
      </w:r>
      <w:r>
        <w:rPr>
          <w:rFonts w:ascii="Arial" w:hAnsi="Arial" w:cs="Arial"/>
          <w:color w:val="444444"/>
        </w:rPr>
        <w:t>万元以上的外来投资工业企业及非生产性项目，企业设立时及企业经营期</w:t>
      </w:r>
      <w:r>
        <w:rPr>
          <w:rFonts w:ascii="Arial" w:hAnsi="Arial" w:cs="Arial"/>
          <w:color w:val="444444"/>
        </w:rPr>
        <w:t>3</w:t>
      </w:r>
      <w:r>
        <w:rPr>
          <w:rFonts w:ascii="Arial" w:hAnsi="Arial" w:cs="Arial"/>
          <w:color w:val="444444"/>
        </w:rPr>
        <w:t>年内，各项行政事业性收费本县留成部分由财政全额扶持。</w:t>
      </w:r>
    </w:p>
    <w:p w14:paraId="344A870F"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第十七条、对于固定资产投资</w:t>
      </w:r>
      <w:r>
        <w:rPr>
          <w:rFonts w:ascii="Arial" w:hAnsi="Arial" w:cs="Arial"/>
          <w:color w:val="444444"/>
        </w:rPr>
        <w:t>1000</w:t>
      </w:r>
      <w:r>
        <w:rPr>
          <w:rFonts w:ascii="Arial" w:hAnsi="Arial" w:cs="Arial"/>
          <w:color w:val="444444"/>
        </w:rPr>
        <w:t>万元以上的外来投资农业综合开发项目、高新技术产业、劳动密集型产业、慈善、公益事业项目，在企业设立时及企业经营期</w:t>
      </w:r>
      <w:r>
        <w:rPr>
          <w:rFonts w:ascii="Arial" w:hAnsi="Arial" w:cs="Arial"/>
          <w:color w:val="444444"/>
        </w:rPr>
        <w:t>3</w:t>
      </w:r>
      <w:r>
        <w:rPr>
          <w:rFonts w:ascii="Arial" w:hAnsi="Arial" w:cs="Arial"/>
          <w:color w:val="444444"/>
        </w:rPr>
        <w:t>年内，各项行政事业性收费留县部分由财政全额扶持。投资者来我县投资金融，企业总部及结算、研发、采购、销售中心、商贸、卫生及健康、旅游、教育、宾馆及餐饮、文化娱乐及体育、咨询服务、软件</w:t>
      </w:r>
      <w:proofErr w:type="gramStart"/>
      <w:r>
        <w:rPr>
          <w:rFonts w:ascii="Arial" w:hAnsi="Arial" w:cs="Arial"/>
          <w:color w:val="444444"/>
        </w:rPr>
        <w:t>及动漫等</w:t>
      </w:r>
      <w:proofErr w:type="gramEnd"/>
      <w:r>
        <w:rPr>
          <w:rFonts w:ascii="Arial" w:hAnsi="Arial" w:cs="Arial"/>
          <w:color w:val="444444"/>
        </w:rPr>
        <w:t>重点服务业项目，免收部分行政事业性收费。投资额在</w:t>
      </w:r>
      <w:r>
        <w:rPr>
          <w:rFonts w:ascii="Arial" w:hAnsi="Arial" w:cs="Arial"/>
          <w:color w:val="444444"/>
        </w:rPr>
        <w:t>1</w:t>
      </w:r>
      <w:r>
        <w:rPr>
          <w:rFonts w:ascii="Arial" w:hAnsi="Arial" w:cs="Arial"/>
          <w:color w:val="444444"/>
        </w:rPr>
        <w:t>亿元人民币以上的项目，实行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企一议</w:t>
      </w:r>
      <w:r>
        <w:rPr>
          <w:rFonts w:ascii="Arial" w:hAnsi="Arial" w:cs="Arial"/>
          <w:color w:val="444444"/>
        </w:rPr>
        <w:t>”</w:t>
      </w:r>
      <w:r>
        <w:rPr>
          <w:rFonts w:ascii="Arial" w:hAnsi="Arial" w:cs="Arial"/>
          <w:color w:val="444444"/>
        </w:rPr>
        <w:t>。</w:t>
      </w:r>
      <w:r>
        <w:rPr>
          <w:rFonts w:ascii="Arial" w:hAnsi="Arial" w:cs="Arial"/>
          <w:color w:val="444444"/>
        </w:rPr>
        <w:t xml:space="preserve"> </w:t>
      </w:r>
    </w:p>
    <w:p w14:paraId="56A997C8"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第五章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鼓励创新优惠</w:t>
      </w:r>
    </w:p>
    <w:p w14:paraId="4330C8B2"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第十八条、引进人才、技术优惠</w:t>
      </w:r>
    </w:p>
    <w:p w14:paraId="419023DD"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、引进对我县经济发展有突出贡献的两</w:t>
      </w:r>
      <w:proofErr w:type="gramStart"/>
      <w:r>
        <w:rPr>
          <w:rFonts w:ascii="Arial" w:hAnsi="Arial" w:cs="Arial"/>
          <w:color w:val="444444"/>
        </w:rPr>
        <w:t>院</w:t>
      </w:r>
      <w:proofErr w:type="gramEnd"/>
      <w:r>
        <w:rPr>
          <w:rFonts w:ascii="Arial" w:hAnsi="Arial" w:cs="Arial"/>
          <w:color w:val="444444"/>
        </w:rPr>
        <w:t>院士</w:t>
      </w:r>
      <w:r>
        <w:rPr>
          <w:rFonts w:ascii="Arial" w:hAnsi="Arial" w:cs="Arial"/>
          <w:color w:val="444444"/>
        </w:rPr>
        <w:t>(</w:t>
      </w:r>
      <w:r>
        <w:rPr>
          <w:rFonts w:ascii="Arial" w:hAnsi="Arial" w:cs="Arial"/>
          <w:color w:val="444444"/>
        </w:rPr>
        <w:t>中国科学院院士、中国工程院院士</w:t>
      </w:r>
      <w:r>
        <w:rPr>
          <w:rFonts w:ascii="Arial" w:hAnsi="Arial" w:cs="Arial"/>
          <w:color w:val="444444"/>
        </w:rPr>
        <w:t>)</w:t>
      </w:r>
      <w:r>
        <w:rPr>
          <w:rFonts w:ascii="Arial" w:hAnsi="Arial" w:cs="Arial"/>
          <w:color w:val="444444"/>
        </w:rPr>
        <w:t>、享受国务院特殊津贴的人才、学术带头人，除聘用企业给予薪酬外，在省、市政府奖励的基础上，县政府分别给予每年</w:t>
      </w:r>
      <w:r>
        <w:rPr>
          <w:rFonts w:ascii="Arial" w:hAnsi="Arial" w:cs="Arial"/>
          <w:color w:val="444444"/>
        </w:rPr>
        <w:t>10</w:t>
      </w:r>
      <w:r>
        <w:rPr>
          <w:rFonts w:ascii="Arial" w:hAnsi="Arial" w:cs="Arial"/>
          <w:color w:val="444444"/>
        </w:rPr>
        <w:t>万元、</w:t>
      </w:r>
      <w:r>
        <w:rPr>
          <w:rFonts w:ascii="Arial" w:hAnsi="Arial" w:cs="Arial"/>
          <w:color w:val="444444"/>
        </w:rPr>
        <w:t>3</w:t>
      </w:r>
      <w:r>
        <w:rPr>
          <w:rFonts w:ascii="Arial" w:hAnsi="Arial" w:cs="Arial"/>
          <w:color w:val="444444"/>
        </w:rPr>
        <w:t>万元、</w:t>
      </w:r>
      <w:r>
        <w:rPr>
          <w:rFonts w:ascii="Arial" w:hAnsi="Arial" w:cs="Arial"/>
          <w:color w:val="444444"/>
        </w:rPr>
        <w:t>2</w:t>
      </w:r>
      <w:r>
        <w:rPr>
          <w:rFonts w:ascii="Arial" w:hAnsi="Arial" w:cs="Arial"/>
          <w:color w:val="444444"/>
        </w:rPr>
        <w:t>万元的补贴。</w:t>
      </w:r>
    </w:p>
    <w:p w14:paraId="51BCAEE6"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w:t>
      </w:r>
      <w:r>
        <w:rPr>
          <w:rFonts w:ascii="Arial" w:hAnsi="Arial" w:cs="Arial"/>
          <w:color w:val="444444"/>
        </w:rPr>
        <w:t xml:space="preserve"> </w:t>
      </w:r>
      <w:r>
        <w:rPr>
          <w:rFonts w:ascii="Arial" w:hAnsi="Arial" w:cs="Arial"/>
          <w:color w:val="444444"/>
        </w:rPr>
        <w:t>引进高新技术，且成为省级示范企业的，从投产之日起</w:t>
      </w:r>
      <w:r>
        <w:rPr>
          <w:rFonts w:ascii="Arial" w:hAnsi="Arial" w:cs="Arial"/>
          <w:color w:val="444444"/>
        </w:rPr>
        <w:t>3</w:t>
      </w:r>
      <w:r>
        <w:rPr>
          <w:rFonts w:ascii="Arial" w:hAnsi="Arial" w:cs="Arial"/>
          <w:color w:val="444444"/>
        </w:rPr>
        <w:t>年内，企业纳税的留县部分由财政部门给予扶持。</w:t>
      </w:r>
    </w:p>
    <w:p w14:paraId="4E8E90AF"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第十九条、创造名牌优惠</w:t>
      </w:r>
    </w:p>
    <w:p w14:paraId="4E516F54"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对引进企业获得中国名牌产品、中国驰名商标、牵头制定颁布国家标准的，在省、市政府奖励的基础上，由县政府一次性给予</w:t>
      </w:r>
      <w:r>
        <w:rPr>
          <w:rFonts w:ascii="Arial" w:hAnsi="Arial" w:cs="Arial"/>
          <w:color w:val="444444"/>
        </w:rPr>
        <w:t>20</w:t>
      </w:r>
      <w:r>
        <w:rPr>
          <w:rFonts w:ascii="Arial" w:hAnsi="Arial" w:cs="Arial"/>
          <w:color w:val="444444"/>
        </w:rPr>
        <w:t>万元的补助</w:t>
      </w:r>
      <w:r>
        <w:rPr>
          <w:rFonts w:ascii="Arial" w:hAnsi="Arial" w:cs="Arial"/>
          <w:color w:val="444444"/>
        </w:rPr>
        <w:t>;</w:t>
      </w:r>
      <w:r>
        <w:rPr>
          <w:rFonts w:ascii="Arial" w:hAnsi="Arial" w:cs="Arial"/>
          <w:color w:val="444444"/>
        </w:rPr>
        <w:t>对取得市级、省级和国家级技术研发中心的企业，经认定后，一次性分别给予</w:t>
      </w:r>
      <w:r>
        <w:rPr>
          <w:rFonts w:ascii="Arial" w:hAnsi="Arial" w:cs="Arial"/>
          <w:color w:val="444444"/>
        </w:rPr>
        <w:t>5</w:t>
      </w:r>
      <w:r>
        <w:rPr>
          <w:rFonts w:ascii="Arial" w:hAnsi="Arial" w:cs="Arial"/>
          <w:color w:val="444444"/>
        </w:rPr>
        <w:t>万元、</w:t>
      </w:r>
      <w:r>
        <w:rPr>
          <w:rFonts w:ascii="Arial" w:hAnsi="Arial" w:cs="Arial"/>
          <w:color w:val="444444"/>
        </w:rPr>
        <w:t>10</w:t>
      </w:r>
      <w:r>
        <w:rPr>
          <w:rFonts w:ascii="Arial" w:hAnsi="Arial" w:cs="Arial"/>
          <w:color w:val="444444"/>
        </w:rPr>
        <w:t>万元和</w:t>
      </w:r>
      <w:r>
        <w:rPr>
          <w:rFonts w:ascii="Arial" w:hAnsi="Arial" w:cs="Arial"/>
          <w:color w:val="444444"/>
        </w:rPr>
        <w:t>20</w:t>
      </w:r>
      <w:r>
        <w:rPr>
          <w:rFonts w:ascii="Arial" w:hAnsi="Arial" w:cs="Arial"/>
          <w:color w:val="444444"/>
        </w:rPr>
        <w:t>万元的奖励</w:t>
      </w:r>
      <w:r>
        <w:rPr>
          <w:rFonts w:ascii="Arial" w:hAnsi="Arial" w:cs="Arial"/>
          <w:color w:val="444444"/>
        </w:rPr>
        <w:t>;</w:t>
      </w:r>
      <w:r>
        <w:rPr>
          <w:rFonts w:ascii="Arial" w:hAnsi="Arial" w:cs="Arial"/>
          <w:color w:val="444444"/>
        </w:rPr>
        <w:t>获得</w:t>
      </w:r>
      <w:hyperlink r:id="rId14" w:tgtFrame="_blank" w:history="1">
        <w:r>
          <w:rPr>
            <w:rStyle w:val="a5"/>
            <w:rFonts w:ascii="&amp;quot" w:hAnsi="&amp;quot" w:cs="Arial"/>
            <w:color w:val="CC0000"/>
            <w:bdr w:val="none" w:sz="0" w:space="0" w:color="auto" w:frame="1"/>
          </w:rPr>
          <w:t>山西</w:t>
        </w:r>
      </w:hyperlink>
      <w:r>
        <w:rPr>
          <w:rFonts w:ascii="Arial" w:hAnsi="Arial" w:cs="Arial"/>
          <w:color w:val="444444"/>
        </w:rPr>
        <w:t>省名牌产品、</w:t>
      </w:r>
      <w:hyperlink r:id="rId15" w:tgtFrame="_blank" w:history="1">
        <w:r>
          <w:rPr>
            <w:rStyle w:val="a5"/>
            <w:rFonts w:ascii="&amp;quot" w:hAnsi="&amp;quot" w:cs="Arial"/>
            <w:color w:val="CC0000"/>
            <w:bdr w:val="none" w:sz="0" w:space="0" w:color="auto" w:frame="1"/>
          </w:rPr>
          <w:t>山西</w:t>
        </w:r>
      </w:hyperlink>
      <w:r>
        <w:rPr>
          <w:rFonts w:ascii="Arial" w:hAnsi="Arial" w:cs="Arial"/>
          <w:color w:val="444444"/>
        </w:rPr>
        <w:t>省著名商标、牵头制定颁布行业和省级标准的，由县政府一次性给予</w:t>
      </w:r>
      <w:r>
        <w:rPr>
          <w:rFonts w:ascii="Arial" w:hAnsi="Arial" w:cs="Arial"/>
          <w:color w:val="444444"/>
        </w:rPr>
        <w:t>5</w:t>
      </w:r>
      <w:r>
        <w:rPr>
          <w:rFonts w:ascii="Arial" w:hAnsi="Arial" w:cs="Arial"/>
          <w:color w:val="444444"/>
        </w:rPr>
        <w:t>万元的补助。</w:t>
      </w:r>
    </w:p>
    <w:p w14:paraId="2528B69E"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第二十条、引进企业上市优惠</w:t>
      </w:r>
    </w:p>
    <w:p w14:paraId="25F2A1B8"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对本县引进企业成功上市的，由县政府一次性给予</w:t>
      </w:r>
      <w:r>
        <w:rPr>
          <w:rFonts w:ascii="Arial" w:hAnsi="Arial" w:cs="Arial"/>
          <w:color w:val="444444"/>
        </w:rPr>
        <w:t>500</w:t>
      </w:r>
      <w:r>
        <w:rPr>
          <w:rFonts w:ascii="Arial" w:hAnsi="Arial" w:cs="Arial"/>
          <w:color w:val="444444"/>
        </w:rPr>
        <w:t>万元补助。</w:t>
      </w:r>
    </w:p>
    <w:p w14:paraId="6832CCE8"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第六章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其他优惠</w:t>
      </w:r>
    </w:p>
    <w:p w14:paraId="7FEBE1E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第二十一条、招商引资工业类企业所需环境容量指标，由县政府从全县环境总量控制指标中优先调剂解决。</w:t>
      </w:r>
    </w:p>
    <w:p w14:paraId="17466444"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第二十二条、信用体系向外来投资企业延伸，加大对外来投资企业的贷款扶持力度。</w:t>
      </w:r>
    </w:p>
    <w:p w14:paraId="0281363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第二十三条、党代表、人大代表、政协委员中要增加外来投资企业贡献突出的经营者代表名额、参政、议政席位。</w:t>
      </w:r>
    </w:p>
    <w:p w14:paraId="320A51BF"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第七章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优化投资环境</w:t>
      </w:r>
    </w:p>
    <w:p w14:paraId="50EEDDD6"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四条、对投资者实行全程跟踪服务。县招商部门要从项目签约、核准、备案、申报、建设直至营运，进行全过程、全方位的跟踪服务，及时协调有关部门帮助解决建设和生产经营过程中出现的问题。外来投资重大招商项目由县政务大厅实行项目审批全程代理制，外来投资</w:t>
      </w:r>
      <w:r>
        <w:rPr>
          <w:rFonts w:ascii="Arial" w:hAnsi="Arial" w:cs="Arial"/>
          <w:color w:val="444444"/>
        </w:rPr>
        <w:t>2</w:t>
      </w:r>
      <w:r>
        <w:rPr>
          <w:rFonts w:ascii="Arial" w:hAnsi="Arial" w:cs="Arial"/>
          <w:color w:val="444444"/>
        </w:rPr>
        <w:t>亿元以上大项目由县委、县政府主要领导担任项目推进负责人。</w:t>
      </w:r>
    </w:p>
    <w:p w14:paraId="76C1363A"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第二十五条、实</w:t>
      </w:r>
      <w:proofErr w:type="gramStart"/>
      <w:r>
        <w:rPr>
          <w:rFonts w:ascii="Arial" w:hAnsi="Arial" w:cs="Arial"/>
          <w:color w:val="444444"/>
        </w:rPr>
        <w:t>行首办</w:t>
      </w:r>
      <w:proofErr w:type="gramEnd"/>
      <w:r>
        <w:rPr>
          <w:rFonts w:ascii="Arial" w:hAnsi="Arial" w:cs="Arial"/>
          <w:color w:val="444444"/>
        </w:rPr>
        <w:t>负责制。各行政职能部门的受理</w:t>
      </w:r>
      <w:r>
        <w:rPr>
          <w:rFonts w:ascii="Arial" w:hAnsi="Arial" w:cs="Arial"/>
          <w:color w:val="444444"/>
        </w:rPr>
        <w:t>“</w:t>
      </w:r>
      <w:r>
        <w:rPr>
          <w:rFonts w:ascii="Arial" w:hAnsi="Arial" w:cs="Arial"/>
          <w:color w:val="444444"/>
        </w:rPr>
        <w:t>窗口</w:t>
      </w:r>
      <w:r>
        <w:rPr>
          <w:rFonts w:ascii="Arial" w:hAnsi="Arial" w:cs="Arial"/>
          <w:color w:val="444444"/>
        </w:rPr>
        <w:t>”</w:t>
      </w:r>
      <w:r>
        <w:rPr>
          <w:rFonts w:ascii="Arial" w:hAnsi="Arial" w:cs="Arial"/>
          <w:color w:val="444444"/>
        </w:rPr>
        <w:t>或第一个岗位的工作人员，要认真负责回答办理人员的询问，并当面验明申报材料是否完备，是否符合申报的要求和规定。对不符合条件或手续不全的，应当耐心做好说明、指导工作。凡接受申办材料的</w:t>
      </w:r>
      <w:r>
        <w:rPr>
          <w:rFonts w:ascii="Arial" w:hAnsi="Arial" w:cs="Arial"/>
          <w:color w:val="444444"/>
        </w:rPr>
        <w:t>,</w:t>
      </w:r>
      <w:r>
        <w:rPr>
          <w:rFonts w:ascii="Arial" w:hAnsi="Arial" w:cs="Arial"/>
          <w:color w:val="444444"/>
        </w:rPr>
        <w:t>要负起办理责任。对不属于首办责任人范围内的事项，责任人应帮助做好联络、衔接工作。</w:t>
      </w:r>
    </w:p>
    <w:p w14:paraId="6D4A46F4"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第二十六条、实行限时办结制，严格按我县规定的审批时限办结。</w:t>
      </w:r>
    </w:p>
    <w:p w14:paraId="5590F075"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第二十七条、严禁对投资企业乱检查、乱收费、乱罚款、乱摊派。凡不属于法律、法规和规章设定的检查项目一律停止。对所有涉及企业的收费项目，须出示《收费许可证》、</w:t>
      </w:r>
      <w:proofErr w:type="gramStart"/>
      <w:r>
        <w:rPr>
          <w:rFonts w:ascii="Arial" w:hAnsi="Arial" w:cs="Arial"/>
          <w:color w:val="444444"/>
        </w:rPr>
        <w:t>开具省</w:t>
      </w:r>
      <w:proofErr w:type="gramEnd"/>
      <w:r>
        <w:rPr>
          <w:rFonts w:ascii="Arial" w:hAnsi="Arial" w:cs="Arial"/>
          <w:color w:val="444444"/>
        </w:rPr>
        <w:t>财政部门统一印制的行政事业性收费票据，否则，企业有权拒绝交费。任何单位和个人不得对企业进行变相摊派。对外来投资工业企业的行政处罚必须报请县招商引资领导组批准，并依法坚持行政处罚听证制度。执法部门对外来投资工业企业采取强制性手段，必须经县级分管领导或党政主要领导批准。</w:t>
      </w:r>
    </w:p>
    <w:p w14:paraId="34658F0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第二十八条、实行行政不作为和过错责任追究制。行政职能部门在审批中超过承诺时限或</w:t>
      </w:r>
      <w:proofErr w:type="gramStart"/>
      <w:r>
        <w:rPr>
          <w:rFonts w:ascii="Arial" w:hAnsi="Arial" w:cs="Arial"/>
          <w:color w:val="444444"/>
        </w:rPr>
        <w:t>作出</w:t>
      </w:r>
      <w:proofErr w:type="gramEnd"/>
      <w:r>
        <w:rPr>
          <w:rFonts w:ascii="Arial" w:hAnsi="Arial" w:cs="Arial"/>
          <w:color w:val="444444"/>
        </w:rPr>
        <w:t>错误审批的，要追究其行政责任。情节较轻的，对责任人</w:t>
      </w:r>
      <w:r>
        <w:rPr>
          <w:rFonts w:ascii="Arial" w:hAnsi="Arial" w:cs="Arial"/>
          <w:color w:val="444444"/>
        </w:rPr>
        <w:lastRenderedPageBreak/>
        <w:t>诫勉教育，责令改正</w:t>
      </w:r>
      <w:r>
        <w:rPr>
          <w:rFonts w:ascii="Arial" w:hAnsi="Arial" w:cs="Arial"/>
          <w:color w:val="444444"/>
        </w:rPr>
        <w:t>;</w:t>
      </w:r>
      <w:r>
        <w:rPr>
          <w:rFonts w:ascii="Arial" w:hAnsi="Arial" w:cs="Arial"/>
          <w:color w:val="444444"/>
        </w:rPr>
        <w:t>情节严重或再次违诺的，视情节给予部门责任人行政处分。</w:t>
      </w:r>
    </w:p>
    <w:p w14:paraId="372D9155" w14:textId="77777777" w:rsidR="00E835E6" w:rsidRDefault="00E835E6" w:rsidP="00E835E6">
      <w:pPr>
        <w:pStyle w:val="a3"/>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第八章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引资奖励</w:t>
      </w:r>
    </w:p>
    <w:p w14:paraId="6A2D38C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第二十九条、县财政每年从新增地方财政收入中提取</w:t>
      </w:r>
      <w:r>
        <w:rPr>
          <w:rFonts w:ascii="Arial" w:hAnsi="Arial" w:cs="Arial"/>
          <w:color w:val="444444"/>
        </w:rPr>
        <w:t>5%</w:t>
      </w:r>
      <w:r>
        <w:rPr>
          <w:rFonts w:ascii="Arial" w:hAnsi="Arial" w:cs="Arial"/>
          <w:color w:val="444444"/>
        </w:rPr>
        <w:t>，设立专项资金，主要用于推动投资促进活动、落实各种招商引资优惠政策。</w:t>
      </w:r>
    </w:p>
    <w:p w14:paraId="63E80E65"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第三十条、</w:t>
      </w:r>
      <w:r>
        <w:rPr>
          <w:rFonts w:ascii="Arial" w:hAnsi="Arial" w:cs="Arial"/>
          <w:color w:val="444444"/>
        </w:rPr>
        <w:t xml:space="preserve"> </w:t>
      </w:r>
      <w:r>
        <w:rPr>
          <w:rFonts w:ascii="Arial" w:hAnsi="Arial" w:cs="Arial"/>
          <w:color w:val="444444"/>
        </w:rPr>
        <w:t>新办外来投资工业企业竣工投产后，实现年销售收入</w:t>
      </w:r>
      <w:r>
        <w:rPr>
          <w:rFonts w:ascii="Arial" w:hAnsi="Arial" w:cs="Arial"/>
          <w:color w:val="444444"/>
        </w:rPr>
        <w:t>1</w:t>
      </w:r>
      <w:r>
        <w:rPr>
          <w:rFonts w:ascii="Arial" w:hAnsi="Arial" w:cs="Arial"/>
          <w:color w:val="444444"/>
        </w:rPr>
        <w:t>亿元以上，按企业当年实际缴纳增值税和所得税县级留成部分的</w:t>
      </w:r>
      <w:r>
        <w:rPr>
          <w:rFonts w:ascii="Arial" w:hAnsi="Arial" w:cs="Arial"/>
          <w:color w:val="444444"/>
        </w:rPr>
        <w:t>1%</w:t>
      </w:r>
      <w:r>
        <w:rPr>
          <w:rFonts w:ascii="Arial" w:hAnsi="Arial" w:cs="Arial"/>
          <w:color w:val="444444"/>
        </w:rPr>
        <w:t>，一次性奖励给企业法定代表人。在</w:t>
      </w:r>
      <w:r>
        <w:rPr>
          <w:rFonts w:ascii="Arial" w:hAnsi="Arial" w:cs="Arial"/>
          <w:color w:val="444444"/>
        </w:rPr>
        <w:t>2</w:t>
      </w:r>
      <w:r>
        <w:rPr>
          <w:rFonts w:ascii="Arial" w:hAnsi="Arial" w:cs="Arial"/>
          <w:color w:val="444444"/>
        </w:rPr>
        <w:t>年内完成生产性固定资产投资</w:t>
      </w:r>
      <w:r>
        <w:rPr>
          <w:rFonts w:ascii="Arial" w:hAnsi="Arial" w:cs="Arial"/>
          <w:color w:val="444444"/>
        </w:rPr>
        <w:t>5</w:t>
      </w:r>
      <w:r>
        <w:rPr>
          <w:rFonts w:ascii="Arial" w:hAnsi="Arial" w:cs="Arial"/>
          <w:color w:val="444444"/>
        </w:rPr>
        <w:t>亿元以上的外来投资项目，给予企业法定代表人</w:t>
      </w:r>
      <w:r>
        <w:rPr>
          <w:rFonts w:ascii="Arial" w:hAnsi="Arial" w:cs="Arial"/>
          <w:color w:val="444444"/>
        </w:rPr>
        <w:t>20</w:t>
      </w:r>
      <w:r>
        <w:rPr>
          <w:rFonts w:ascii="Arial" w:hAnsi="Arial" w:cs="Arial"/>
          <w:color w:val="444444"/>
        </w:rPr>
        <w:t>万元奖励。</w:t>
      </w:r>
    </w:p>
    <w:p w14:paraId="587D2C4E"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第三十一条、</w:t>
      </w:r>
      <w:r>
        <w:rPr>
          <w:rFonts w:ascii="Arial" w:hAnsi="Arial" w:cs="Arial"/>
          <w:color w:val="444444"/>
        </w:rPr>
        <w:t xml:space="preserve"> </w:t>
      </w:r>
      <w:r>
        <w:rPr>
          <w:rFonts w:ascii="Arial" w:hAnsi="Arial" w:cs="Arial"/>
          <w:color w:val="444444"/>
        </w:rPr>
        <w:t>引荐外来资金奖励政策</w:t>
      </w:r>
    </w:p>
    <w:p w14:paraId="55199097"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境外个人或组织为我县引荐外来投资农业项目</w:t>
      </w:r>
      <w:r>
        <w:rPr>
          <w:rFonts w:ascii="Arial" w:hAnsi="Arial" w:cs="Arial"/>
          <w:color w:val="444444"/>
        </w:rPr>
        <w:t>1000</w:t>
      </w:r>
      <w:r>
        <w:rPr>
          <w:rFonts w:ascii="Arial" w:hAnsi="Arial" w:cs="Arial"/>
          <w:color w:val="444444"/>
        </w:rPr>
        <w:t>万元、其它项目在</w:t>
      </w:r>
      <w:r>
        <w:rPr>
          <w:rFonts w:ascii="Arial" w:hAnsi="Arial" w:cs="Arial"/>
          <w:color w:val="444444"/>
        </w:rPr>
        <w:t>2000</w:t>
      </w:r>
      <w:r>
        <w:rPr>
          <w:rFonts w:ascii="Arial" w:hAnsi="Arial" w:cs="Arial"/>
          <w:color w:val="444444"/>
        </w:rPr>
        <w:t>万元以上的项目，项目建成投产后按下列标准予以奖励：</w:t>
      </w:r>
    </w:p>
    <w:p w14:paraId="50CCCC0B"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引进资金</w:t>
      </w:r>
      <w:r>
        <w:rPr>
          <w:rFonts w:ascii="Arial" w:hAnsi="Arial" w:cs="Arial"/>
          <w:color w:val="444444"/>
        </w:rPr>
        <w:t>1000</w:t>
      </w:r>
      <w:r>
        <w:rPr>
          <w:rFonts w:ascii="Arial" w:hAnsi="Arial" w:cs="Arial"/>
          <w:color w:val="444444"/>
        </w:rPr>
        <w:t>万元至</w:t>
      </w:r>
      <w:r>
        <w:rPr>
          <w:rFonts w:ascii="Arial" w:hAnsi="Arial" w:cs="Arial"/>
          <w:color w:val="444444"/>
        </w:rPr>
        <w:t>5000</w:t>
      </w:r>
      <w:r>
        <w:rPr>
          <w:rFonts w:ascii="Arial" w:hAnsi="Arial" w:cs="Arial"/>
          <w:color w:val="444444"/>
        </w:rPr>
        <w:t>万元者</w:t>
      </w:r>
      <w:r>
        <w:rPr>
          <w:rFonts w:ascii="Arial" w:hAnsi="Arial" w:cs="Arial"/>
          <w:color w:val="444444"/>
        </w:rPr>
        <w:t>(</w:t>
      </w:r>
      <w:r>
        <w:rPr>
          <w:rFonts w:ascii="Arial" w:hAnsi="Arial" w:cs="Arial"/>
          <w:color w:val="444444"/>
        </w:rPr>
        <w:t>含</w:t>
      </w:r>
      <w:r>
        <w:rPr>
          <w:rFonts w:ascii="Arial" w:hAnsi="Arial" w:cs="Arial"/>
          <w:color w:val="444444"/>
        </w:rPr>
        <w:t>5000</w:t>
      </w:r>
      <w:r>
        <w:rPr>
          <w:rFonts w:ascii="Arial" w:hAnsi="Arial" w:cs="Arial"/>
          <w:color w:val="444444"/>
        </w:rPr>
        <w:t>万元</w:t>
      </w:r>
      <w:r>
        <w:rPr>
          <w:rFonts w:ascii="Arial" w:hAnsi="Arial" w:cs="Arial"/>
          <w:color w:val="444444"/>
        </w:rPr>
        <w:t>)</w:t>
      </w:r>
      <w:r>
        <w:rPr>
          <w:rFonts w:ascii="Arial" w:hAnsi="Arial" w:cs="Arial"/>
          <w:color w:val="444444"/>
        </w:rPr>
        <w:t>，奖励现金</w:t>
      </w:r>
      <w:r>
        <w:rPr>
          <w:rFonts w:ascii="Arial" w:hAnsi="Arial" w:cs="Arial"/>
          <w:color w:val="444444"/>
        </w:rPr>
        <w:t>5</w:t>
      </w:r>
      <w:r>
        <w:rPr>
          <w:rFonts w:ascii="Arial" w:hAnsi="Arial" w:cs="Arial"/>
          <w:color w:val="444444"/>
        </w:rPr>
        <w:t>万元</w:t>
      </w:r>
      <w:r>
        <w:rPr>
          <w:rFonts w:ascii="Arial" w:hAnsi="Arial" w:cs="Arial"/>
          <w:color w:val="444444"/>
        </w:rPr>
        <w:t>;</w:t>
      </w:r>
      <w:r>
        <w:rPr>
          <w:rFonts w:ascii="Arial" w:hAnsi="Arial" w:cs="Arial"/>
          <w:color w:val="444444"/>
        </w:rPr>
        <w:t>引进资金</w:t>
      </w:r>
      <w:r>
        <w:rPr>
          <w:rFonts w:ascii="Arial" w:hAnsi="Arial" w:cs="Arial"/>
          <w:color w:val="444444"/>
        </w:rPr>
        <w:t>5000</w:t>
      </w:r>
      <w:r>
        <w:rPr>
          <w:rFonts w:ascii="Arial" w:hAnsi="Arial" w:cs="Arial"/>
          <w:color w:val="444444"/>
        </w:rPr>
        <w:t>万元至</w:t>
      </w:r>
      <w:r>
        <w:rPr>
          <w:rFonts w:ascii="Arial" w:hAnsi="Arial" w:cs="Arial"/>
          <w:color w:val="444444"/>
        </w:rPr>
        <w:t>1</w:t>
      </w:r>
      <w:r>
        <w:rPr>
          <w:rFonts w:ascii="Arial" w:hAnsi="Arial" w:cs="Arial"/>
          <w:color w:val="444444"/>
        </w:rPr>
        <w:t>亿元者</w:t>
      </w:r>
      <w:r>
        <w:rPr>
          <w:rFonts w:ascii="Arial" w:hAnsi="Arial" w:cs="Arial"/>
          <w:color w:val="444444"/>
        </w:rPr>
        <w:t>(</w:t>
      </w:r>
      <w:r>
        <w:rPr>
          <w:rFonts w:ascii="Arial" w:hAnsi="Arial" w:cs="Arial"/>
          <w:color w:val="444444"/>
        </w:rPr>
        <w:t>含</w:t>
      </w:r>
      <w:r>
        <w:rPr>
          <w:rFonts w:ascii="Arial" w:hAnsi="Arial" w:cs="Arial"/>
          <w:color w:val="444444"/>
        </w:rPr>
        <w:t>1</w:t>
      </w:r>
      <w:r>
        <w:rPr>
          <w:rFonts w:ascii="Arial" w:hAnsi="Arial" w:cs="Arial"/>
          <w:color w:val="444444"/>
        </w:rPr>
        <w:t>亿元</w:t>
      </w:r>
      <w:r>
        <w:rPr>
          <w:rFonts w:ascii="Arial" w:hAnsi="Arial" w:cs="Arial"/>
          <w:color w:val="444444"/>
        </w:rPr>
        <w:t>)</w:t>
      </w:r>
      <w:r>
        <w:rPr>
          <w:rFonts w:ascii="Arial" w:hAnsi="Arial" w:cs="Arial"/>
          <w:color w:val="444444"/>
        </w:rPr>
        <w:t>，奖励现金</w:t>
      </w:r>
      <w:r>
        <w:rPr>
          <w:rFonts w:ascii="Arial" w:hAnsi="Arial" w:cs="Arial"/>
          <w:color w:val="444444"/>
        </w:rPr>
        <w:t>10</w:t>
      </w:r>
      <w:r>
        <w:rPr>
          <w:rFonts w:ascii="Arial" w:hAnsi="Arial" w:cs="Arial"/>
          <w:color w:val="444444"/>
        </w:rPr>
        <w:t>万元</w:t>
      </w:r>
      <w:r>
        <w:rPr>
          <w:rFonts w:ascii="Arial" w:hAnsi="Arial" w:cs="Arial"/>
          <w:color w:val="444444"/>
        </w:rPr>
        <w:t>;</w:t>
      </w:r>
      <w:r>
        <w:rPr>
          <w:rFonts w:ascii="Arial" w:hAnsi="Arial" w:cs="Arial"/>
          <w:color w:val="444444"/>
        </w:rPr>
        <w:t>引进资金</w:t>
      </w:r>
      <w:r>
        <w:rPr>
          <w:rFonts w:ascii="Arial" w:hAnsi="Arial" w:cs="Arial"/>
          <w:color w:val="444444"/>
        </w:rPr>
        <w:t>1</w:t>
      </w:r>
      <w:r>
        <w:rPr>
          <w:rFonts w:ascii="Arial" w:hAnsi="Arial" w:cs="Arial"/>
          <w:color w:val="444444"/>
        </w:rPr>
        <w:t>亿元至</w:t>
      </w:r>
      <w:r>
        <w:rPr>
          <w:rFonts w:ascii="Arial" w:hAnsi="Arial" w:cs="Arial"/>
          <w:color w:val="444444"/>
        </w:rPr>
        <w:t>5</w:t>
      </w:r>
      <w:r>
        <w:rPr>
          <w:rFonts w:ascii="Arial" w:hAnsi="Arial" w:cs="Arial"/>
          <w:color w:val="444444"/>
        </w:rPr>
        <w:t>亿元者，奖励现金</w:t>
      </w:r>
      <w:r>
        <w:rPr>
          <w:rFonts w:ascii="Arial" w:hAnsi="Arial" w:cs="Arial"/>
          <w:color w:val="444444"/>
        </w:rPr>
        <w:t>15</w:t>
      </w:r>
      <w:r>
        <w:rPr>
          <w:rFonts w:ascii="Arial" w:hAnsi="Arial" w:cs="Arial"/>
          <w:color w:val="444444"/>
        </w:rPr>
        <w:t>万元</w:t>
      </w:r>
      <w:r>
        <w:rPr>
          <w:rFonts w:ascii="Arial" w:hAnsi="Arial" w:cs="Arial"/>
          <w:color w:val="444444"/>
        </w:rPr>
        <w:t>;</w:t>
      </w:r>
      <w:r>
        <w:rPr>
          <w:rFonts w:ascii="Arial" w:hAnsi="Arial" w:cs="Arial"/>
          <w:color w:val="444444"/>
        </w:rPr>
        <w:t>引进资金</w:t>
      </w:r>
      <w:r>
        <w:rPr>
          <w:rFonts w:ascii="Arial" w:hAnsi="Arial" w:cs="Arial"/>
          <w:color w:val="444444"/>
        </w:rPr>
        <w:t>5</w:t>
      </w:r>
      <w:r>
        <w:rPr>
          <w:rFonts w:ascii="Arial" w:hAnsi="Arial" w:cs="Arial"/>
          <w:color w:val="444444"/>
        </w:rPr>
        <w:t>亿元至</w:t>
      </w:r>
      <w:r>
        <w:rPr>
          <w:rFonts w:ascii="Arial" w:hAnsi="Arial" w:cs="Arial"/>
          <w:color w:val="444444"/>
        </w:rPr>
        <w:t>10</w:t>
      </w:r>
      <w:r>
        <w:rPr>
          <w:rFonts w:ascii="Arial" w:hAnsi="Arial" w:cs="Arial"/>
          <w:color w:val="444444"/>
        </w:rPr>
        <w:t>亿元者，奖励现金</w:t>
      </w:r>
      <w:r>
        <w:rPr>
          <w:rFonts w:ascii="Arial" w:hAnsi="Arial" w:cs="Arial"/>
          <w:color w:val="444444"/>
        </w:rPr>
        <w:t>20</w:t>
      </w:r>
      <w:r>
        <w:rPr>
          <w:rFonts w:ascii="Arial" w:hAnsi="Arial" w:cs="Arial"/>
          <w:color w:val="444444"/>
        </w:rPr>
        <w:t>万元</w:t>
      </w:r>
      <w:r>
        <w:rPr>
          <w:rFonts w:ascii="Arial" w:hAnsi="Arial" w:cs="Arial"/>
          <w:color w:val="444444"/>
        </w:rPr>
        <w:t>;</w:t>
      </w:r>
      <w:r>
        <w:rPr>
          <w:rFonts w:ascii="Arial" w:hAnsi="Arial" w:cs="Arial"/>
          <w:color w:val="444444"/>
        </w:rPr>
        <w:t>引进资金</w:t>
      </w:r>
      <w:r>
        <w:rPr>
          <w:rFonts w:ascii="Arial" w:hAnsi="Arial" w:cs="Arial"/>
          <w:color w:val="444444"/>
        </w:rPr>
        <w:t>10</w:t>
      </w:r>
      <w:r>
        <w:rPr>
          <w:rFonts w:ascii="Arial" w:hAnsi="Arial" w:cs="Arial"/>
          <w:color w:val="444444"/>
        </w:rPr>
        <w:t>亿元以上者，奖励现金</w:t>
      </w:r>
      <w:r>
        <w:rPr>
          <w:rFonts w:ascii="Arial" w:hAnsi="Arial" w:cs="Arial"/>
          <w:color w:val="444444"/>
        </w:rPr>
        <w:t>50</w:t>
      </w:r>
      <w:r>
        <w:rPr>
          <w:rFonts w:ascii="Arial" w:hAnsi="Arial" w:cs="Arial"/>
          <w:color w:val="444444"/>
        </w:rPr>
        <w:t>万元</w:t>
      </w:r>
      <w:r>
        <w:rPr>
          <w:rFonts w:ascii="Arial" w:hAnsi="Arial" w:cs="Arial"/>
          <w:color w:val="444444"/>
        </w:rPr>
        <w:t>;</w:t>
      </w:r>
      <w:r>
        <w:rPr>
          <w:rFonts w:ascii="Arial" w:hAnsi="Arial" w:cs="Arial"/>
          <w:color w:val="444444"/>
        </w:rPr>
        <w:t>引进国内</w:t>
      </w:r>
      <w:r>
        <w:rPr>
          <w:rFonts w:ascii="Arial" w:hAnsi="Arial" w:cs="Arial"/>
          <w:color w:val="444444"/>
        </w:rPr>
        <w:t>500</w:t>
      </w:r>
      <w:r>
        <w:rPr>
          <w:rFonts w:ascii="Arial" w:hAnsi="Arial" w:cs="Arial"/>
          <w:color w:val="444444"/>
        </w:rPr>
        <w:t>强企业，并引资</w:t>
      </w:r>
      <w:r>
        <w:rPr>
          <w:rFonts w:ascii="Arial" w:hAnsi="Arial" w:cs="Arial"/>
          <w:color w:val="444444"/>
        </w:rPr>
        <w:t>1</w:t>
      </w:r>
      <w:r>
        <w:rPr>
          <w:rFonts w:ascii="Arial" w:hAnsi="Arial" w:cs="Arial"/>
          <w:color w:val="444444"/>
        </w:rPr>
        <w:t>亿元以上者，奖励现金</w:t>
      </w:r>
      <w:r>
        <w:rPr>
          <w:rFonts w:ascii="Arial" w:hAnsi="Arial" w:cs="Arial"/>
          <w:color w:val="444444"/>
        </w:rPr>
        <w:t>50</w:t>
      </w:r>
      <w:r>
        <w:rPr>
          <w:rFonts w:ascii="Arial" w:hAnsi="Arial" w:cs="Arial"/>
          <w:color w:val="444444"/>
        </w:rPr>
        <w:t>万元</w:t>
      </w:r>
      <w:r>
        <w:rPr>
          <w:rFonts w:ascii="Arial" w:hAnsi="Arial" w:cs="Arial"/>
          <w:color w:val="444444"/>
        </w:rPr>
        <w:t>;</w:t>
      </w:r>
      <w:r>
        <w:rPr>
          <w:rFonts w:ascii="Arial" w:hAnsi="Arial" w:cs="Arial"/>
          <w:color w:val="444444"/>
        </w:rPr>
        <w:t>引进世界</w:t>
      </w:r>
      <w:r>
        <w:rPr>
          <w:rFonts w:ascii="Arial" w:hAnsi="Arial" w:cs="Arial"/>
          <w:color w:val="444444"/>
        </w:rPr>
        <w:t>500</w:t>
      </w:r>
      <w:r>
        <w:rPr>
          <w:rFonts w:ascii="Arial" w:hAnsi="Arial" w:cs="Arial"/>
          <w:color w:val="444444"/>
        </w:rPr>
        <w:t>企业，并引资</w:t>
      </w:r>
      <w:r>
        <w:rPr>
          <w:rFonts w:ascii="Arial" w:hAnsi="Arial" w:cs="Arial"/>
          <w:color w:val="444444"/>
        </w:rPr>
        <w:t>1</w:t>
      </w:r>
      <w:r>
        <w:rPr>
          <w:rFonts w:ascii="Arial" w:hAnsi="Arial" w:cs="Arial"/>
          <w:color w:val="444444"/>
        </w:rPr>
        <w:t>亿元以上者，奖励现金</w:t>
      </w:r>
      <w:r>
        <w:rPr>
          <w:rFonts w:ascii="Arial" w:hAnsi="Arial" w:cs="Arial"/>
          <w:color w:val="444444"/>
        </w:rPr>
        <w:t>100</w:t>
      </w:r>
      <w:r>
        <w:rPr>
          <w:rFonts w:ascii="Arial" w:hAnsi="Arial" w:cs="Arial"/>
          <w:color w:val="444444"/>
        </w:rPr>
        <w:t>万元。</w:t>
      </w:r>
    </w:p>
    <w:p w14:paraId="5997B489"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凡对我县经济建设做出较大贡献的投资者，经本人申请，给予以下精神奖励：</w:t>
      </w:r>
    </w:p>
    <w:p w14:paraId="2BF5C29D"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投资额在</w:t>
      </w:r>
      <w:r>
        <w:rPr>
          <w:rFonts w:ascii="Arial" w:hAnsi="Arial" w:cs="Arial"/>
          <w:color w:val="444444"/>
        </w:rPr>
        <w:t>5000</w:t>
      </w:r>
      <w:r>
        <w:rPr>
          <w:rFonts w:ascii="Arial" w:hAnsi="Arial" w:cs="Arial"/>
          <w:color w:val="444444"/>
        </w:rPr>
        <w:t>万元以上者，县新闻媒介予以专题报道</w:t>
      </w:r>
      <w:r>
        <w:rPr>
          <w:rFonts w:ascii="Arial" w:hAnsi="Arial" w:cs="Arial"/>
          <w:color w:val="444444"/>
        </w:rPr>
        <w:t>;</w:t>
      </w:r>
    </w:p>
    <w:p w14:paraId="0E37C885"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投资额在</w:t>
      </w:r>
      <w:r>
        <w:rPr>
          <w:rFonts w:ascii="Arial" w:hAnsi="Arial" w:cs="Arial"/>
          <w:color w:val="444444"/>
        </w:rPr>
        <w:t>10000</w:t>
      </w:r>
      <w:r>
        <w:rPr>
          <w:rFonts w:ascii="Arial" w:hAnsi="Arial" w:cs="Arial"/>
          <w:color w:val="444444"/>
        </w:rPr>
        <w:t>万元以上者，其姓名录入县委、政府网站有关栏目，编入我县县志</w:t>
      </w:r>
      <w:r>
        <w:rPr>
          <w:rFonts w:ascii="Arial" w:hAnsi="Arial" w:cs="Arial"/>
          <w:color w:val="444444"/>
        </w:rPr>
        <w:t>;</w:t>
      </w:r>
    </w:p>
    <w:p w14:paraId="0D1454B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凡投资额较大或者带动作用较强的项目投资者以及贡献特别突出的引进人才，给予适当的政治安排及政治荣誉，并聘为县委、政府的经济顾问。给予投资者户口转迁，子女入学等便利。</w:t>
      </w:r>
    </w:p>
    <w:p w14:paraId="60036F89"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第三十二条、金融部门增放贷款奖励</w:t>
      </w:r>
    </w:p>
    <w:p w14:paraId="7EDAC04B"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按各金融部门本年度比上年度净增贷款总额的</w:t>
      </w:r>
      <w:r>
        <w:rPr>
          <w:rFonts w:ascii="Arial" w:hAnsi="Arial" w:cs="Arial"/>
          <w:color w:val="444444"/>
        </w:rPr>
        <w:t>0.2%</w:t>
      </w:r>
      <w:r>
        <w:rPr>
          <w:rFonts w:ascii="Arial" w:hAnsi="Arial" w:cs="Arial"/>
          <w:color w:val="444444"/>
        </w:rPr>
        <w:t>予以奖励。</w:t>
      </w:r>
    </w:p>
    <w:p w14:paraId="2910022C"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w:t>
      </w:r>
      <w:r>
        <w:rPr>
          <w:rStyle w:val="a4"/>
          <w:rFonts w:ascii="Arial" w:hAnsi="Arial" w:cs="Arial"/>
          <w:color w:val="444444"/>
          <w:bdr w:val="none" w:sz="0" w:space="0" w:color="auto" w:frame="1"/>
        </w:rPr>
        <w:t>第九章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优惠对象的确认</w:t>
      </w:r>
    </w:p>
    <w:p w14:paraId="66300E73"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第三十三条、外来投资企业是指</w:t>
      </w:r>
      <w:hyperlink r:id="rId16" w:tgtFrame="_blank" w:history="1">
        <w:r>
          <w:rPr>
            <w:rStyle w:val="a5"/>
            <w:rFonts w:ascii="&amp;quot" w:hAnsi="&amp;quot" w:cs="Arial"/>
            <w:color w:val="CC0000"/>
            <w:bdr w:val="none" w:sz="0" w:space="0" w:color="auto" w:frame="1"/>
          </w:rPr>
          <w:t>运城</w:t>
        </w:r>
      </w:hyperlink>
      <w:r>
        <w:rPr>
          <w:rFonts w:ascii="Arial" w:hAnsi="Arial" w:cs="Arial"/>
          <w:color w:val="444444"/>
        </w:rPr>
        <w:t>行政区域外投资者在我县行政区域内依法设立的、外来投资占注册资本总额不低于</w:t>
      </w:r>
      <w:r>
        <w:rPr>
          <w:rFonts w:ascii="Arial" w:hAnsi="Arial" w:cs="Arial"/>
          <w:color w:val="444444"/>
        </w:rPr>
        <w:t>25%</w:t>
      </w:r>
      <w:r>
        <w:rPr>
          <w:rFonts w:ascii="Arial" w:hAnsi="Arial" w:cs="Arial"/>
          <w:color w:val="444444"/>
        </w:rPr>
        <w:t>的企业。</w:t>
      </w:r>
    </w:p>
    <w:p w14:paraId="5CA74205"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第三十四条、外来投资者资金到位</w:t>
      </w:r>
      <w:r>
        <w:rPr>
          <w:rFonts w:ascii="Arial" w:hAnsi="Arial" w:cs="Arial"/>
          <w:color w:val="444444"/>
        </w:rPr>
        <w:t>30%</w:t>
      </w:r>
      <w:r>
        <w:rPr>
          <w:rFonts w:ascii="Arial" w:hAnsi="Arial" w:cs="Arial"/>
          <w:color w:val="444444"/>
        </w:rPr>
        <w:t>后，即可向招商引资主管部门申请确认。招商引资主管部门在</w:t>
      </w:r>
      <w:r>
        <w:rPr>
          <w:rFonts w:ascii="Arial" w:hAnsi="Arial" w:cs="Arial"/>
          <w:color w:val="444444"/>
        </w:rPr>
        <w:t>5</w:t>
      </w:r>
      <w:r>
        <w:rPr>
          <w:rFonts w:ascii="Arial" w:hAnsi="Arial" w:cs="Arial"/>
          <w:color w:val="444444"/>
        </w:rPr>
        <w:t>个工作日内予以确认。对于各项优惠政策的落实兑现，凡符合受奖和受补助条件的，须在规定期限内主动申报</w:t>
      </w:r>
      <w:r>
        <w:rPr>
          <w:rFonts w:ascii="Arial" w:hAnsi="Arial" w:cs="Arial"/>
          <w:color w:val="444444"/>
        </w:rPr>
        <w:t>(</w:t>
      </w:r>
      <w:r>
        <w:rPr>
          <w:rFonts w:ascii="Arial" w:hAnsi="Arial" w:cs="Arial"/>
          <w:color w:val="444444"/>
        </w:rPr>
        <w:t>一般不超过半年</w:t>
      </w:r>
      <w:r>
        <w:rPr>
          <w:rFonts w:ascii="Arial" w:hAnsi="Arial" w:cs="Arial"/>
          <w:color w:val="444444"/>
        </w:rPr>
        <w:t>)</w:t>
      </w:r>
      <w:r>
        <w:rPr>
          <w:rFonts w:ascii="Arial" w:hAnsi="Arial" w:cs="Arial"/>
          <w:color w:val="444444"/>
        </w:rPr>
        <w:t>，由县招商引资工作领导组审定，县招商引资主管部门协同财政、税务、工商、国土等部门负责办理兑现。</w:t>
      </w:r>
    </w:p>
    <w:p w14:paraId="179C9768"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第三十五条、对于引资者和投资者奖励、补助的审核、认定工作，原则上一年一次。受奖和受补助项目必须经有关部门批准，</w:t>
      </w:r>
      <w:proofErr w:type="gramStart"/>
      <w:r>
        <w:rPr>
          <w:rFonts w:ascii="Arial" w:hAnsi="Arial" w:cs="Arial"/>
          <w:color w:val="444444"/>
        </w:rPr>
        <w:t>且建成</w:t>
      </w:r>
      <w:proofErr w:type="gramEnd"/>
      <w:r>
        <w:rPr>
          <w:rFonts w:ascii="Arial" w:hAnsi="Arial" w:cs="Arial"/>
          <w:color w:val="444444"/>
        </w:rPr>
        <w:t>投产</w:t>
      </w:r>
      <w:r>
        <w:rPr>
          <w:rFonts w:ascii="Arial" w:hAnsi="Arial" w:cs="Arial"/>
          <w:color w:val="444444"/>
        </w:rPr>
        <w:t>(</w:t>
      </w:r>
      <w:r>
        <w:rPr>
          <w:rFonts w:ascii="Arial" w:hAnsi="Arial" w:cs="Arial"/>
          <w:color w:val="444444"/>
        </w:rPr>
        <w:t>项目规模较大的，可按批准的</w:t>
      </w:r>
      <w:proofErr w:type="gramStart"/>
      <w:r>
        <w:rPr>
          <w:rFonts w:ascii="Arial" w:hAnsi="Arial" w:cs="Arial"/>
          <w:color w:val="444444"/>
        </w:rPr>
        <w:t>分期工程计</w:t>
      </w:r>
      <w:proofErr w:type="gramEnd"/>
      <w:r>
        <w:rPr>
          <w:rFonts w:ascii="Arial" w:hAnsi="Arial" w:cs="Arial"/>
          <w:color w:val="444444"/>
        </w:rPr>
        <w:t>奖</w:t>
      </w:r>
      <w:r>
        <w:rPr>
          <w:rFonts w:ascii="Arial" w:hAnsi="Arial" w:cs="Arial"/>
          <w:color w:val="444444"/>
        </w:rPr>
        <w:t>)</w:t>
      </w:r>
      <w:r>
        <w:rPr>
          <w:rFonts w:ascii="Arial" w:hAnsi="Arial" w:cs="Arial"/>
          <w:color w:val="444444"/>
        </w:rPr>
        <w:t>。单个项目的奖励同时符合多项奖励条款的，按最优条款给予兑现，不重复计奖。</w:t>
      </w:r>
    </w:p>
    <w:p w14:paraId="6D691F3C"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第三十六条、凡重大事项相关部门不能达成一致的，报县招商引资工作领导组研究决定。</w:t>
      </w:r>
    </w:p>
    <w:p w14:paraId="74E0324F" w14:textId="77777777" w:rsidR="00E835E6" w:rsidRDefault="00E835E6" w:rsidP="00E835E6">
      <w:pPr>
        <w:pStyle w:val="a3"/>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第十章</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附则</w:t>
      </w:r>
    </w:p>
    <w:p w14:paraId="57F70818"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第三十七条、符合本优惠政策多项扶持政策的企业，按照较高标准执行。</w:t>
      </w:r>
    </w:p>
    <w:p w14:paraId="3AFE6340"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 xml:space="preserve"> </w:t>
      </w:r>
      <w:r>
        <w:rPr>
          <w:rFonts w:ascii="Arial" w:hAnsi="Arial" w:cs="Arial"/>
          <w:color w:val="444444"/>
        </w:rPr>
        <w:t>第三十八条、对无特殊原因且经营期未满提前关闭</w:t>
      </w:r>
      <w:r>
        <w:rPr>
          <w:rFonts w:ascii="Arial" w:hAnsi="Arial" w:cs="Arial"/>
          <w:color w:val="444444"/>
        </w:rPr>
        <w:t>,</w:t>
      </w:r>
      <w:r>
        <w:rPr>
          <w:rFonts w:ascii="Arial" w:hAnsi="Arial" w:cs="Arial"/>
          <w:color w:val="444444"/>
        </w:rPr>
        <w:t>抽逃资金或投资额不能按期到位的外来投资企业，招商部门和财政部门可取消其享受财政扶持的资格，并收回已扶持的各种优惠资金和政策。</w:t>
      </w:r>
    </w:p>
    <w:p w14:paraId="4C32629E"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第三十九条、对本政策措施中未列入的其他事项，可根据投资者投资的产业、规模和要求，经县招商引资领导组研究后给予特殊优惠。其它未尽事宜，由县招商引资领导组采取一事一议、</w:t>
      </w:r>
      <w:proofErr w:type="gramStart"/>
      <w:r>
        <w:rPr>
          <w:rFonts w:ascii="Arial" w:hAnsi="Arial" w:cs="Arial"/>
          <w:color w:val="444444"/>
        </w:rPr>
        <w:t>特</w:t>
      </w:r>
      <w:proofErr w:type="gramEnd"/>
      <w:r>
        <w:rPr>
          <w:rFonts w:ascii="Arial" w:hAnsi="Arial" w:cs="Arial"/>
          <w:color w:val="444444"/>
        </w:rPr>
        <w:t>事特办的方式处理。</w:t>
      </w:r>
    </w:p>
    <w:p w14:paraId="43FE3578" w14:textId="77777777" w:rsidR="00E835E6" w:rsidRDefault="00E835E6" w:rsidP="00E835E6">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第四十条、本政策由县招商引资领导组办公室负责解释。本政策自发布之日起执行。我县以前为鼓励投资及招商引资制定的有关优惠政策同时终止。</w:t>
      </w:r>
    </w:p>
    <w:p w14:paraId="25119D37" w14:textId="77777777" w:rsidR="00E835E6" w:rsidRPr="00E835E6" w:rsidRDefault="00E835E6" w:rsidP="00335EE1">
      <w:pPr>
        <w:rPr>
          <w:rFonts w:hint="eastAsia"/>
        </w:rPr>
      </w:pPr>
    </w:p>
    <w:sectPr w:rsidR="00E835E6" w:rsidRPr="00E83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mp;quo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CD"/>
    <w:rsid w:val="00181AF5"/>
    <w:rsid w:val="00335EE1"/>
    <w:rsid w:val="00724110"/>
    <w:rsid w:val="00BC15CD"/>
    <w:rsid w:val="00DE5DEF"/>
    <w:rsid w:val="00E8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8CB6"/>
  <w15:chartTrackingRefBased/>
  <w15:docId w15:val="{ADFFC9F1-8BBE-4EBD-8BBA-FDBA42F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E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5EE1"/>
    <w:rPr>
      <w:b/>
      <w:bCs/>
    </w:rPr>
  </w:style>
  <w:style w:type="character" w:styleId="a5">
    <w:name w:val="Hyperlink"/>
    <w:basedOn w:val="a0"/>
    <w:uiPriority w:val="99"/>
    <w:semiHidden/>
    <w:unhideWhenUsed/>
    <w:rsid w:val="00335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6082">
      <w:bodyDiv w:val="1"/>
      <w:marLeft w:val="0"/>
      <w:marRight w:val="0"/>
      <w:marTop w:val="0"/>
      <w:marBottom w:val="0"/>
      <w:divBdr>
        <w:top w:val="none" w:sz="0" w:space="0" w:color="auto"/>
        <w:left w:val="none" w:sz="0" w:space="0" w:color="auto"/>
        <w:bottom w:val="none" w:sz="0" w:space="0" w:color="auto"/>
        <w:right w:val="none" w:sz="0" w:space="0" w:color="auto"/>
      </w:divBdr>
    </w:div>
    <w:div w:id="995836472">
      <w:bodyDiv w:val="1"/>
      <w:marLeft w:val="0"/>
      <w:marRight w:val="0"/>
      <w:marTop w:val="0"/>
      <w:marBottom w:val="0"/>
      <w:divBdr>
        <w:top w:val="none" w:sz="0" w:space="0" w:color="auto"/>
        <w:left w:val="none" w:sz="0" w:space="0" w:color="auto"/>
        <w:bottom w:val="none" w:sz="0" w:space="0" w:color="auto"/>
        <w:right w:val="none" w:sz="0" w:space="0" w:color="auto"/>
      </w:divBdr>
    </w:div>
    <w:div w:id="1520242846">
      <w:bodyDiv w:val="1"/>
      <w:marLeft w:val="0"/>
      <w:marRight w:val="0"/>
      <w:marTop w:val="0"/>
      <w:marBottom w:val="0"/>
      <w:divBdr>
        <w:top w:val="none" w:sz="0" w:space="0" w:color="auto"/>
        <w:left w:val="none" w:sz="0" w:space="0" w:color="auto"/>
        <w:bottom w:val="none" w:sz="0" w:space="0" w:color="auto"/>
        <w:right w:val="none" w:sz="0" w:space="0" w:color="auto"/>
      </w:divBdr>
    </w:div>
    <w:div w:id="1796682142">
      <w:bodyDiv w:val="1"/>
      <w:marLeft w:val="0"/>
      <w:marRight w:val="0"/>
      <w:marTop w:val="0"/>
      <w:marBottom w:val="0"/>
      <w:divBdr>
        <w:top w:val="none" w:sz="0" w:space="0" w:color="auto"/>
        <w:left w:val="none" w:sz="0" w:space="0" w:color="auto"/>
        <w:bottom w:val="none" w:sz="0" w:space="0" w:color="auto"/>
        <w:right w:val="none" w:sz="0" w:space="0" w:color="auto"/>
      </w:divBdr>
    </w:div>
    <w:div w:id="18718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80.html" TargetMode="External"/><Relationship Id="rId13" Type="http://schemas.openxmlformats.org/officeDocument/2006/relationships/hyperlink" Target="http://www.zgsxzs.com/c/HangYeFenLei.php?typeid2=12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 TargetMode="External"/><Relationship Id="rId12" Type="http://schemas.openxmlformats.org/officeDocument/2006/relationships/hyperlink" Target="http://www.zgsxzs.com/industry/1078.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gsxzs.com/cate_child.php?pid=22&amp;cid=309" TargetMode="External"/><Relationship Id="rId1" Type="http://schemas.openxmlformats.org/officeDocument/2006/relationships/styles" Target="styles.xml"/><Relationship Id="rId6" Type="http://schemas.openxmlformats.org/officeDocument/2006/relationships/hyperlink" Target="http://www.zgsxzs.com/industry/1070.html" TargetMode="External"/><Relationship Id="rId11" Type="http://schemas.openxmlformats.org/officeDocument/2006/relationships/hyperlink" Target="http://www.zgsxzs.com/industry/1118.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category.php?pid=22" TargetMode="External"/><Relationship Id="rId10" Type="http://schemas.openxmlformats.org/officeDocument/2006/relationships/hyperlink" Target="http://www.zgsxzs.com/industry/1092.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c/HangYeFenLei.php?typeid2=180" TargetMode="External"/><Relationship Id="rId14" Type="http://schemas.openxmlformats.org/officeDocument/2006/relationships/hyperlink" Target="http://www.zgsxzs.com/category.php?pid=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2018-05-22T02:31:00Z</dcterms:created>
  <dcterms:modified xsi:type="dcterms:W3CDTF">2018-09-21T03:53:00Z</dcterms:modified>
</cp:coreProperties>
</file>